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heme="majorHAnsi" w:hAnsiTheme="majorHAnsi" w:cstheme="majorHAnsi"/>
          <w:lang w:val="mk-MK"/>
        </w:rPr>
        <w:id w:val="-111830475"/>
        <w:docPartObj>
          <w:docPartGallery w:val="Cover Pages"/>
          <w:docPartUnique/>
        </w:docPartObj>
      </w:sdtPr>
      <w:sdtEndPr>
        <w:rPr>
          <w:sz w:val="32"/>
        </w:rPr>
      </w:sdtEndPr>
      <w:sdtContent>
        <w:p w:rsidR="00963FA1" w:rsidRPr="00E71F53" w:rsidRDefault="00B8118E" w:rsidP="00EA09C1">
          <w:pPr>
            <w:rPr>
              <w:rFonts w:asciiTheme="majorHAnsi" w:hAnsiTheme="majorHAnsi" w:cstheme="majorHAnsi"/>
              <w:lang w:val="mk-MK"/>
            </w:rPr>
          </w:pPr>
          <w:r w:rsidRPr="00B8118E">
            <w:rPr>
              <w:rFonts w:asciiTheme="majorHAnsi" w:hAnsiTheme="majorHAnsi" w:cstheme="majorHAnsi"/>
              <w:noProof/>
              <w:lang w:val="mk-MK" w:eastAsia="mk-MK"/>
            </w:rPr>
            <w:pict>
              <v:rect id="Rectangle 468" o:spid="_x0000_s1026" style="position:absolute;left:0;text-align:left;margin-left:398.4pt;margin-top:7.15pt;width:244.8pt;height:371.25pt;z-index:251671552;visibility:visible;mso-width-percent:400;mso-position-horizontal:right;mso-position-horizontal-relative:margin;mso-position-vertical-relative:margin;mso-width-percent:400;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" fillcolor="white [3212]" strokecolor="#747070 [1614]" strokeweight="1.25pt">
                <w10:wrap anchorx="margin" anchory="margin"/>
              </v:rect>
            </w:pict>
          </w:r>
        </w:p>
        <w:p w:rsidR="000E5C5B" w:rsidRPr="00E71F53" w:rsidRDefault="00B8118E" w:rsidP="00EA09C1">
          <w:pPr>
            <w:spacing w:before="0" w:after="160"/>
            <w:jc w:val="left"/>
            <w:rPr>
              <w:rFonts w:asciiTheme="majorHAnsi" w:hAnsiTheme="majorHAnsi" w:cstheme="majorHAnsi"/>
              <w:sz w:val="32"/>
              <w:lang w:val="mk-MK"/>
            </w:rPr>
          </w:pPr>
          <w:r w:rsidRPr="00B8118E">
            <w:rPr>
              <w:rFonts w:asciiTheme="majorHAnsi" w:hAnsiTheme="majorHAnsi" w:cstheme="majorHAnsi"/>
              <w:noProof/>
              <w:sz w:val="32"/>
              <w:lang w:val="mk-MK" w:eastAsia="mk-MK"/>
            </w:rPr>
            <w:pict>
              <v:shapetype id="_x0000_t202" coordsize="21600,21600" o:spt="202" path="m,l,21600r21600,l21600,xe">
                <v:stroke joinstyle="miter"/>
                <v:path gradientshapeok="t" o:connecttype="rect"/>
              </v:shapetype>
              <v:shape id="Text Box 2" o:spid="_x0000_s1031" type="#_x0000_t202" style="position:absolute;margin-left:214.8pt;margin-top:633.3pt;width:153pt;height:110.6pt;z-index:251681792;visibility:visible;mso-height-percent:200;mso-wrap-distance-top:3.6pt;mso-wrap-distance-bottom:3.6pt;mso-position-horizontal:right;mso-position-horizontal-relative:margin;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" strokecolor="white [3212]">
                <v:textbox style="mso-fit-shape-to-text:t">
                  <w:txbxContent>
                    <w:p w:rsidR="00D115E0" w:rsidRDefault="00D115E0">
                      <w:r>
                        <w:rPr>
                          <w:lang w:val="mk-MK"/>
                        </w:rPr>
                        <w:t xml:space="preserve">ЈУЛИ-АВГУСТ 2019, Скопје </w:t>
                      </w:r>
                    </w:p>
                  </w:txbxContent>
                </v:textbox>
                <w10:wrap type="square" anchorx="margin"/>
              </v:shape>
            </w:pict>
          </w:r>
          <w:r w:rsidRPr="00B8118E">
            <w:rPr>
              <w:rFonts w:asciiTheme="majorHAnsi" w:hAnsiTheme="majorHAnsi" w:cstheme="majorHAnsi"/>
              <w:noProof/>
              <w:lang w:val="mk-MK" w:eastAsia="mk-MK"/>
            </w:rPr>
            <w:pict>
              <v:rect id="Rectangle 17" o:spid="_x0000_s1027" style="position:absolute;margin-left:0;margin-top:390.95pt;width:450.1pt;height:188.15pt;z-index:251676672;visibility:visible;mso-position-horizontal-relative:margin;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" strokecolor="#1f4d78 [1604]" strokeweight="1pt">
                <v:fill r:id="rId8" o:title="" recolor="t" rotate="t" type="frame"/>
                <v:textbox style="mso-fit-shape-to-text:t">
                  <w:txbxContent>
                    <w:p w:rsidR="00D115E0" w:rsidRDefault="00D115E0" w:rsidP="00380C73">
                      <w:pPr>
                        <w:jc w:val="center"/>
                      </w:pPr>
                      <w:r w:rsidRPr="00380C73">
                        <w:rPr>
                          <w:noProof/>
                        </w:rPr>
                        <w:drawing>
                          <wp:inline distT="0" distB="0" distL="0" distR="0">
                            <wp:extent cx="5520690" cy="2575466"/>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520690" cy="2575466"/>
                                    </a:xfrm>
                                    <a:prstGeom prst="rect">
                                      <a:avLst/>
                                    </a:prstGeom>
                                    <a:noFill/>
                                    <a:ln>
                                      <a:noFill/>
                                    </a:ln>
                                  </pic:spPr>
                                </pic:pic>
                              </a:graphicData>
                            </a:graphic>
                          </wp:inline>
                        </w:drawing>
                      </w:r>
                    </w:p>
                  </w:txbxContent>
                </v:textbox>
                <w10:wrap anchorx="margin"/>
              </v:rect>
            </w:pict>
          </w:r>
          <w:r w:rsidR="00CF3354" w:rsidRPr="00E71F53">
            <w:rPr>
              <w:rFonts w:asciiTheme="majorHAnsi" w:hAnsiTheme="majorHAnsi" w:cstheme="majorHAnsi"/>
              <w:noProof/>
            </w:rPr>
            <w:drawing>
              <wp:anchor distT="0" distB="0" distL="114300" distR="114300" simplePos="0" relativeHeight="251677696" behindDoc="0" locked="0" layoutInCell="1" allowOverlap="1">
                <wp:simplePos x="0" y="0"/>
                <wp:positionH relativeFrom="column">
                  <wp:posOffset>3267446</wp:posOffset>
                </wp:positionH>
                <wp:positionV relativeFrom="paragraph">
                  <wp:posOffset>3014980</wp:posOffset>
                </wp:positionV>
                <wp:extent cx="1878965" cy="1163320"/>
                <wp:effectExtent l="0" t="0" r="0" b="74930"/>
                <wp:wrapSquare wrapText="bothSides"/>
                <wp:docPr id="119" name="Picture 119" descr="Image result for министерство за труд и социјала лог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министерство за труд и социјала лого"/>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78965" cy="1163320"/>
                        </a:xfrm>
                        <a:prstGeom prst="rect">
                          <a:avLst/>
                        </a:prstGeom>
                        <a:noFill/>
                        <a:ln>
                          <a:noFill/>
                        </a:ln>
                        <a:effectLst>
                          <a:outerShdw blurRad="50800" dist="38100" dir="8100000" algn="tr" rotWithShape="0">
                            <a:prstClr val="black">
                              <a:alpha val="40000"/>
                            </a:prstClr>
                          </a:outerShdw>
                        </a:effectLst>
                      </pic:spPr>
                    </pic:pic>
                  </a:graphicData>
                </a:graphic>
              </wp:anchor>
            </w:drawing>
          </w:r>
          <w:r w:rsidRPr="00B8118E">
            <w:rPr>
              <w:rFonts w:asciiTheme="majorHAnsi" w:hAnsiTheme="majorHAnsi" w:cstheme="majorHAnsi"/>
              <w:noProof/>
              <w:lang w:val="mk-MK" w:eastAsia="mk-MK"/>
            </w:rPr>
            <w:pict>
              <v:shape id="Text Box 470" o:spid="_x0000_s1028" type="#_x0000_t202" style="position:absolute;margin-left:297.55pt;margin-top:152.3pt;width:220.3pt;height:188.75pt;z-index:251673600;visibility:visible;mso-width-percent:360;mso-position-horizontal-relative:page;mso-position-vertical-relative:page;mso-width-percent: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" filled="f" stroked="f" strokeweight=".5pt">
                <v:textbox>
                  <w:txbxContent>
                    <w:p w:rsidR="00D115E0" w:rsidRPr="000E5C5B" w:rsidRDefault="00D115E0" w:rsidP="00963FA1">
                      <w:pPr>
                        <w:jc w:val="center"/>
                        <w:rPr>
                          <w:rFonts w:asciiTheme="minorHAnsi" w:hAnsiTheme="minorHAnsi" w:cstheme="minorHAnsi"/>
                          <w:color w:val="FFFFFF" w:themeColor="background1"/>
                          <w:sz w:val="36"/>
                          <w:lang w:val="mk-MK"/>
                        </w:rPr>
                      </w:pPr>
                      <w:r w:rsidRPr="000E5C5B">
                        <w:rPr>
                          <w:rFonts w:asciiTheme="minorHAnsi" w:hAnsiTheme="minorHAnsi" w:cstheme="minorHAnsi"/>
                          <w:color w:val="FFFFFF" w:themeColor="background1"/>
                          <w:sz w:val="36"/>
                          <w:lang w:val="mk-MK"/>
                        </w:rPr>
                        <w:t>ПРВИЧНА ОГРАНИЧЕНА ОЦЕНА НА ВЛИЈАНИЕ ВРЗ ЖИВОТНА СРЕДИНА И СОЦИЈАЛНИ АСПЕКТИ</w:t>
                      </w:r>
                    </w:p>
                    <w:p w:rsidR="00D115E0" w:rsidRPr="00736493" w:rsidRDefault="00D115E0" w:rsidP="00736493">
                      <w:pPr>
                        <w:pStyle w:val="Caption"/>
                      </w:pPr>
                      <w:r w:rsidRPr="00736493">
                        <w:t>"Категорија Б+" ПРОЕКТ</w:t>
                      </w:r>
                    </w:p>
                    <w:p w:rsidR="00D115E0" w:rsidRPr="00445203" w:rsidRDefault="00D115E0" w:rsidP="000E5C5B">
                      <w:pPr>
                        <w:jc w:val="center"/>
                        <w:rPr>
                          <w:rFonts w:asciiTheme="minorHAnsi" w:hAnsiTheme="minorHAnsi" w:cstheme="minorHAnsi"/>
                          <w:b/>
                          <w:sz w:val="32"/>
                          <w:szCs w:val="32"/>
                          <w:lang w:val="mk-MK"/>
                        </w:rPr>
                      </w:pPr>
                      <w:r w:rsidRPr="00445203">
                        <w:rPr>
                          <w:rFonts w:asciiTheme="minorHAnsi" w:hAnsiTheme="minorHAnsi" w:cstheme="minorHAnsi"/>
                          <w:b/>
                          <w:sz w:val="32"/>
                          <w:szCs w:val="32"/>
                          <w:lang w:val="mk-MK"/>
                        </w:rPr>
                        <w:t xml:space="preserve">Изградба на нова градинка- Општина </w:t>
                      </w:r>
                      <w:r>
                        <w:rPr>
                          <w:rFonts w:asciiTheme="minorHAnsi" w:hAnsiTheme="minorHAnsi" w:cstheme="minorHAnsi"/>
                          <w:b/>
                          <w:sz w:val="32"/>
                          <w:szCs w:val="32"/>
                          <w:lang w:val="mk-MK"/>
                        </w:rPr>
                        <w:t>Кочани</w:t>
                      </w:r>
                    </w:p>
                    <w:p w:rsidR="00D115E0" w:rsidRDefault="00D115E0">
                      <w:pPr>
                        <w:rPr>
                          <w:rFonts w:asciiTheme="majorHAnsi" w:eastAsiaTheme="majorEastAsia" w:hAnsiTheme="majorHAnsi" w:cstheme="majorBidi"/>
                          <w:noProof/>
                          <w:color w:val="44546A" w:themeColor="text2"/>
                          <w:sz w:val="32"/>
                          <w:szCs w:val="40"/>
                        </w:rPr>
                      </w:pPr>
                    </w:p>
                  </w:txbxContent>
                </v:textbox>
                <w10:wrap type="square" anchorx="page" anchory="page"/>
              </v:shape>
            </w:pict>
          </w:r>
          <w:r w:rsidRPr="00B8118E">
            <w:rPr>
              <w:rFonts w:asciiTheme="majorHAnsi" w:hAnsiTheme="majorHAnsi" w:cstheme="majorHAnsi"/>
              <w:noProof/>
              <w:lang w:val="mk-MK" w:eastAsia="mk-MK"/>
            </w:rPr>
            <w:pict>
              <v:rect id="Rectangle 467" o:spid="_x0000_s1029" style="position:absolute;margin-left:294.1pt;margin-top:99.85pt;width:226.45pt;height:169.8pt;z-index:251672576;visibility:visible;mso-width-percent:370;mso-position-horizontal-relative:page;mso-position-vertical-relative:page;mso-width-percent:370;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" fillcolor="#44546a [3215]" stroked="f" strokeweight="1pt">
                <v:textbox inset="14.4pt,14.4pt,14.4pt,28.8pt">
                  <w:txbxContent>
                    <w:p w:rsidR="00D115E0" w:rsidRDefault="00D115E0">
                      <w:pPr>
                        <w:spacing w:before="240"/>
                        <w:jc w:val="center"/>
                        <w:rPr>
                          <w:color w:val="FFFFFF" w:themeColor="background1"/>
                        </w:rPr>
                      </w:pPr>
                    </w:p>
                  </w:txbxContent>
                </v:textbox>
                <w10:wrap anchorx="page" anchory="page"/>
              </v:rect>
            </w:pict>
          </w:r>
        </w:p>
        <w:p w:rsidR="005E7CEA" w:rsidRPr="00E71F53" w:rsidRDefault="005E7CEA" w:rsidP="00EA09C1">
          <w:pPr>
            <w:spacing w:before="0" w:after="160"/>
            <w:jc w:val="left"/>
            <w:rPr>
              <w:rFonts w:asciiTheme="majorHAnsi" w:hAnsiTheme="majorHAnsi" w:cstheme="majorHAnsi"/>
              <w:sz w:val="32"/>
              <w:lang w:val="mk-MK"/>
            </w:rPr>
            <w:sectPr w:rsidR="005E7CEA" w:rsidRPr="00E71F53" w:rsidSect="00EA09C1">
              <w:headerReference w:type="default" r:id="rId11"/>
              <w:footerReference w:type="default" r:id="rId12"/>
              <w:pgSz w:w="11906" w:h="16838" w:code="9"/>
              <w:pgMar w:top="1440" w:right="1440" w:bottom="1440" w:left="1440" w:header="708" w:footer="708" w:gutter="0"/>
              <w:pgNumType w:start="0"/>
              <w:cols w:space="708"/>
              <w:titlePg/>
              <w:docGrid w:linePitch="360"/>
            </w:sectPr>
          </w:pPr>
        </w:p>
        <w:p w:rsidR="00963FA1" w:rsidRPr="00E71F53" w:rsidRDefault="00B8118E" w:rsidP="00EA09C1">
          <w:pPr>
            <w:spacing w:before="0" w:after="160"/>
            <w:jc w:val="left"/>
            <w:rPr>
              <w:rFonts w:asciiTheme="majorHAnsi" w:hAnsiTheme="majorHAnsi" w:cstheme="majorHAnsi"/>
              <w:sz w:val="32"/>
              <w:lang w:val="mk-MK"/>
            </w:rPr>
          </w:pPr>
        </w:p>
      </w:sdtContent>
    </w:sdt>
    <w:p w:rsidR="00061A24" w:rsidRPr="00E71F53" w:rsidRDefault="00061A24" w:rsidP="00EA09C1">
      <w:pPr>
        <w:rPr>
          <w:rFonts w:asciiTheme="majorHAnsi" w:hAnsiTheme="majorHAnsi" w:cstheme="majorHAnsi"/>
          <w:lang w:val="mk-MK"/>
        </w:rPr>
      </w:pPr>
    </w:p>
    <w:p w:rsidR="00061A24" w:rsidRPr="00E71F53" w:rsidRDefault="00061A24" w:rsidP="00EA09C1">
      <w:pPr>
        <w:rPr>
          <w:rFonts w:asciiTheme="majorHAnsi" w:hAnsiTheme="majorHAnsi" w:cstheme="majorHAnsi"/>
          <w:lang w:val="mk-MK"/>
        </w:rPr>
      </w:pPr>
    </w:p>
    <w:p w:rsidR="00061A24" w:rsidRPr="00E71F53" w:rsidRDefault="00061A24" w:rsidP="00EA09C1">
      <w:pPr>
        <w:rPr>
          <w:rFonts w:asciiTheme="majorHAnsi" w:hAnsiTheme="majorHAnsi" w:cstheme="majorHAnsi"/>
          <w:lang w:val="mk-MK"/>
        </w:rPr>
      </w:pPr>
    </w:p>
    <w:p w:rsidR="00061A24" w:rsidRPr="00E71F53" w:rsidRDefault="00061A24" w:rsidP="00EA09C1">
      <w:pPr>
        <w:rPr>
          <w:rFonts w:asciiTheme="majorHAnsi" w:hAnsiTheme="majorHAnsi" w:cstheme="majorHAnsi"/>
          <w:lang w:val="mk-MK"/>
        </w:rPr>
      </w:pPr>
    </w:p>
    <w:p w:rsidR="00061A24" w:rsidRPr="00E71F53" w:rsidRDefault="00061A24" w:rsidP="00EA09C1">
      <w:pPr>
        <w:rPr>
          <w:rFonts w:asciiTheme="majorHAnsi" w:hAnsiTheme="majorHAnsi" w:cstheme="majorHAnsi"/>
          <w:lang w:val="mk-MK"/>
        </w:rPr>
      </w:pPr>
    </w:p>
    <w:p w:rsidR="00061A24" w:rsidRPr="00E71F53" w:rsidRDefault="00061A24" w:rsidP="00EA09C1">
      <w:pPr>
        <w:rPr>
          <w:rFonts w:asciiTheme="majorHAnsi" w:hAnsiTheme="majorHAnsi" w:cstheme="majorHAnsi"/>
          <w:lang w:val="mk-MK"/>
        </w:rPr>
      </w:pPr>
    </w:p>
    <w:p w:rsidR="00061A24" w:rsidRPr="00E71F53" w:rsidRDefault="00061A24" w:rsidP="00EA09C1">
      <w:pPr>
        <w:rPr>
          <w:rFonts w:asciiTheme="majorHAnsi" w:hAnsiTheme="majorHAnsi" w:cstheme="majorHAnsi"/>
          <w:lang w:val="mk-MK"/>
        </w:rPr>
      </w:pPr>
    </w:p>
    <w:p w:rsidR="00061A24" w:rsidRPr="00E71F53" w:rsidRDefault="00061A24" w:rsidP="00EA09C1">
      <w:pPr>
        <w:rPr>
          <w:rFonts w:asciiTheme="majorHAnsi" w:hAnsiTheme="majorHAnsi" w:cstheme="majorHAnsi"/>
          <w:lang w:val="mk-MK"/>
        </w:rPr>
      </w:pPr>
    </w:p>
    <w:p w:rsidR="00061A24" w:rsidRPr="00E71F53" w:rsidRDefault="00061A24" w:rsidP="00EA09C1">
      <w:pPr>
        <w:rPr>
          <w:rFonts w:asciiTheme="majorHAnsi" w:hAnsiTheme="majorHAnsi" w:cstheme="majorHAnsi"/>
          <w:lang w:val="mk-MK"/>
        </w:rPr>
      </w:pPr>
    </w:p>
    <w:p w:rsidR="00061A24" w:rsidRPr="00E71F53" w:rsidRDefault="00061A24" w:rsidP="00EA09C1">
      <w:pPr>
        <w:rPr>
          <w:rFonts w:asciiTheme="majorHAnsi" w:hAnsiTheme="majorHAnsi" w:cstheme="majorHAnsi"/>
          <w:lang w:val="mk-MK"/>
        </w:rPr>
      </w:pPr>
    </w:p>
    <w:p w:rsidR="00061A24" w:rsidRPr="00E71F53" w:rsidRDefault="00061A24" w:rsidP="00EA09C1">
      <w:pPr>
        <w:rPr>
          <w:rFonts w:asciiTheme="majorHAnsi" w:hAnsiTheme="majorHAnsi" w:cstheme="majorHAnsi"/>
          <w:lang w:val="mk-MK"/>
        </w:rPr>
      </w:pPr>
    </w:p>
    <w:p w:rsidR="00061A24" w:rsidRPr="00E71F53" w:rsidRDefault="00061A24" w:rsidP="00EA09C1">
      <w:pPr>
        <w:rPr>
          <w:rFonts w:asciiTheme="majorHAnsi" w:hAnsiTheme="majorHAnsi" w:cstheme="majorHAnsi"/>
          <w:lang w:val="mk-MK"/>
        </w:rPr>
      </w:pPr>
    </w:p>
    <w:p w:rsidR="00061A24" w:rsidRPr="00E71F53" w:rsidRDefault="00061A24" w:rsidP="00EA09C1">
      <w:pPr>
        <w:rPr>
          <w:rFonts w:asciiTheme="majorHAnsi" w:hAnsiTheme="majorHAnsi" w:cstheme="majorHAnsi"/>
          <w:lang w:val="mk-MK"/>
        </w:rPr>
      </w:pPr>
    </w:p>
    <w:p w:rsidR="00AB685D" w:rsidRPr="00E71F53" w:rsidRDefault="00AB685D" w:rsidP="00EA09C1">
      <w:pPr>
        <w:spacing w:after="160"/>
        <w:rPr>
          <w:rFonts w:asciiTheme="majorHAnsi" w:hAnsiTheme="majorHAnsi" w:cstheme="majorHAnsi"/>
          <w:lang w:val="mk-MK"/>
        </w:rPr>
      </w:pPr>
    </w:p>
    <w:p w:rsidR="00AB685D" w:rsidRPr="00E71F53" w:rsidRDefault="00AB685D" w:rsidP="00EA09C1">
      <w:pPr>
        <w:spacing w:after="160"/>
        <w:rPr>
          <w:rFonts w:asciiTheme="majorHAnsi" w:hAnsiTheme="majorHAnsi" w:cstheme="majorHAnsi"/>
          <w:lang w:val="mk-MK"/>
        </w:rPr>
      </w:pPr>
    </w:p>
    <w:p w:rsidR="00AB685D" w:rsidRPr="00E71F53" w:rsidRDefault="00AB685D" w:rsidP="00EA09C1">
      <w:pPr>
        <w:spacing w:after="160"/>
        <w:rPr>
          <w:rFonts w:asciiTheme="majorHAnsi" w:hAnsiTheme="majorHAnsi" w:cstheme="majorHAnsi"/>
          <w:lang w:val="mk-MK"/>
        </w:rPr>
      </w:pPr>
    </w:p>
    <w:p w:rsidR="00AB685D" w:rsidRPr="00E71F53" w:rsidRDefault="00AB685D" w:rsidP="00EA09C1">
      <w:pPr>
        <w:spacing w:after="160"/>
        <w:rPr>
          <w:rFonts w:asciiTheme="majorHAnsi" w:hAnsiTheme="majorHAnsi" w:cstheme="majorHAnsi"/>
          <w:lang w:val="mk-MK"/>
        </w:rPr>
      </w:pPr>
    </w:p>
    <w:p w:rsidR="00AB685D" w:rsidRPr="00E71F53" w:rsidRDefault="00AB685D" w:rsidP="00EA09C1">
      <w:pPr>
        <w:spacing w:after="160"/>
        <w:rPr>
          <w:rFonts w:asciiTheme="majorHAnsi" w:hAnsiTheme="majorHAnsi" w:cstheme="majorHAnsi"/>
          <w:lang w:val="mk-MK"/>
        </w:rPr>
      </w:pPr>
    </w:p>
    <w:p w:rsidR="000E5C5B" w:rsidRPr="00E71F53" w:rsidRDefault="000E5C5B" w:rsidP="00EA09C1">
      <w:pPr>
        <w:spacing w:after="160"/>
        <w:rPr>
          <w:rFonts w:asciiTheme="majorHAnsi" w:hAnsiTheme="majorHAnsi" w:cstheme="majorHAnsi"/>
          <w:lang w:val="mk-MK"/>
        </w:rPr>
      </w:pPr>
      <w:r w:rsidRPr="00E71F53">
        <w:rPr>
          <w:rFonts w:asciiTheme="majorHAnsi" w:hAnsiTheme="majorHAnsi" w:cstheme="majorHAnsi"/>
          <w:lang w:val="mk-MK"/>
        </w:rPr>
        <w:t>.</w:t>
      </w:r>
    </w:p>
    <w:p w:rsidR="000E5C5B" w:rsidRPr="00E71F53" w:rsidRDefault="000E5C5B" w:rsidP="00EA09C1">
      <w:pPr>
        <w:spacing w:after="160"/>
        <w:rPr>
          <w:rFonts w:asciiTheme="majorHAnsi" w:hAnsiTheme="majorHAnsi" w:cstheme="majorHAnsi"/>
          <w:lang w:val="mk-MK"/>
        </w:rPr>
      </w:pPr>
    </w:p>
    <w:p w:rsidR="006846BC" w:rsidRPr="00E71F53" w:rsidRDefault="006846BC" w:rsidP="00EA09C1">
      <w:pPr>
        <w:spacing w:after="160"/>
        <w:rPr>
          <w:rFonts w:asciiTheme="majorHAnsi" w:hAnsiTheme="majorHAnsi" w:cstheme="majorHAnsi"/>
          <w:lang w:val="mk-MK"/>
        </w:rPr>
      </w:pPr>
    </w:p>
    <w:p w:rsidR="000E5C5B" w:rsidRPr="00E71F53" w:rsidRDefault="000E5C5B" w:rsidP="00EA09C1">
      <w:pPr>
        <w:rPr>
          <w:rFonts w:asciiTheme="majorHAnsi" w:hAnsiTheme="majorHAnsi" w:cstheme="majorHAnsi"/>
          <w:lang w:val="mk-MK"/>
        </w:rPr>
      </w:pPr>
    </w:p>
    <w:p w:rsidR="00C53270" w:rsidRPr="007F5B58" w:rsidRDefault="000E5C5B" w:rsidP="00EA09C1">
      <w:pPr>
        <w:jc w:val="right"/>
        <w:rPr>
          <w:rFonts w:asciiTheme="majorHAnsi" w:hAnsiTheme="majorHAnsi" w:cstheme="minorHAnsi"/>
          <w:lang w:val="mk-MK"/>
        </w:rPr>
      </w:pPr>
      <w:r w:rsidRPr="007F5B58">
        <w:rPr>
          <w:rFonts w:asciiTheme="majorHAnsi" w:hAnsiTheme="majorHAnsi" w:cstheme="minorHAnsi"/>
          <w:lang w:val="mk-MK"/>
        </w:rPr>
        <w:t>Подготвено од:</w:t>
      </w:r>
    </w:p>
    <w:p w:rsidR="000E5C5B" w:rsidRPr="007F5B58" w:rsidRDefault="000E5C5B" w:rsidP="00EA09C1">
      <w:pPr>
        <w:jc w:val="right"/>
        <w:rPr>
          <w:rFonts w:asciiTheme="majorHAnsi" w:hAnsiTheme="majorHAnsi" w:cstheme="minorHAnsi"/>
          <w:lang w:val="mk-MK"/>
        </w:rPr>
      </w:pPr>
      <w:r w:rsidRPr="007F5B58">
        <w:rPr>
          <w:rFonts w:asciiTheme="majorHAnsi" w:hAnsiTheme="majorHAnsi" w:cstheme="minorHAnsi"/>
          <w:lang w:val="mk-MK"/>
        </w:rPr>
        <w:t xml:space="preserve">M-р Славјанка Пејчиновска-Андонова, </w:t>
      </w:r>
      <w:r w:rsidR="006846BC" w:rsidRPr="007F5B58">
        <w:rPr>
          <w:rFonts w:asciiTheme="majorHAnsi" w:hAnsiTheme="majorHAnsi" w:cstheme="minorHAnsi"/>
          <w:lang w:val="mk-MK"/>
        </w:rPr>
        <w:t>инженерство за животна средина</w:t>
      </w:r>
    </w:p>
    <w:p w:rsidR="00A47BBB" w:rsidRPr="007F5B58" w:rsidRDefault="00A47BBB" w:rsidP="00A47BBB">
      <w:pPr>
        <w:jc w:val="right"/>
        <w:rPr>
          <w:rFonts w:asciiTheme="majorHAnsi" w:hAnsiTheme="majorHAnsi" w:cstheme="minorHAnsi"/>
          <w:lang w:val="mk-MK"/>
        </w:rPr>
      </w:pPr>
      <w:r w:rsidRPr="007F5B58">
        <w:rPr>
          <w:rFonts w:asciiTheme="majorHAnsi" w:hAnsiTheme="majorHAnsi" w:cstheme="minorHAnsi"/>
          <w:lang w:val="mk-MK"/>
        </w:rPr>
        <w:t>Експерт за социјални и општествени аспекти</w:t>
      </w:r>
    </w:p>
    <w:p w:rsidR="00061A24" w:rsidRPr="00E71F53" w:rsidRDefault="00061A24" w:rsidP="00EA09C1">
      <w:pPr>
        <w:rPr>
          <w:rFonts w:asciiTheme="majorHAnsi" w:hAnsiTheme="majorHAnsi" w:cstheme="majorHAnsi"/>
          <w:lang w:val="mk-MK"/>
        </w:rPr>
      </w:pPr>
    </w:p>
    <w:p w:rsidR="000E5C5B" w:rsidRPr="00E71F53" w:rsidRDefault="000E5C5B" w:rsidP="00EA09C1">
      <w:pPr>
        <w:rPr>
          <w:rFonts w:asciiTheme="majorHAnsi" w:hAnsiTheme="majorHAnsi" w:cstheme="majorHAnsi"/>
          <w:lang w:val="mk-MK"/>
        </w:rPr>
        <w:sectPr w:rsidR="000E5C5B" w:rsidRPr="00E71F53" w:rsidSect="00EA09C1">
          <w:pgSz w:w="11906" w:h="16838" w:code="9"/>
          <w:pgMar w:top="1440" w:right="1440" w:bottom="1440" w:left="1440" w:header="708" w:footer="708" w:gutter="0"/>
          <w:pgNumType w:start="0"/>
          <w:cols w:space="708"/>
          <w:titlePg/>
          <w:docGrid w:linePitch="360"/>
        </w:sectPr>
      </w:pPr>
    </w:p>
    <w:sdt>
      <w:sdtPr>
        <w:rPr>
          <w:rFonts w:asciiTheme="majorHAnsi" w:eastAsiaTheme="majorEastAsia" w:hAnsiTheme="majorHAnsi" w:cstheme="majorHAnsi"/>
          <w:color w:val="2E74B5" w:themeColor="accent1" w:themeShade="BF"/>
          <w:sz w:val="32"/>
          <w:szCs w:val="32"/>
          <w:lang w:val="mk-MK"/>
        </w:rPr>
        <w:id w:val="-1050689210"/>
        <w:docPartObj>
          <w:docPartGallery w:val="Table of Contents"/>
          <w:docPartUnique/>
        </w:docPartObj>
      </w:sdtPr>
      <w:sdtEndPr>
        <w:rPr>
          <w:b/>
          <w:bCs/>
          <w:noProof/>
        </w:rPr>
      </w:sdtEndPr>
      <w:sdtContent>
        <w:p w:rsidR="00061A24" w:rsidRPr="001F30D3" w:rsidRDefault="00940FD4" w:rsidP="00EA09C1">
          <w:pPr>
            <w:rPr>
              <w:rFonts w:ascii="Calibri Light" w:hAnsi="Calibri Light" w:cs="Calibri Light"/>
              <w:lang w:val="mk-MK"/>
            </w:rPr>
          </w:pPr>
          <w:r w:rsidRPr="001F30D3">
            <w:rPr>
              <w:rFonts w:ascii="Calibri Light" w:hAnsi="Calibri Light" w:cs="Calibri Light"/>
              <w:lang w:val="mk-MK"/>
            </w:rPr>
            <w:t>СОДРЖИНА</w:t>
          </w:r>
        </w:p>
        <w:p w:rsidR="001F30D3" w:rsidRPr="001F30D3" w:rsidRDefault="00B8118E">
          <w:pPr>
            <w:pStyle w:val="TOC1"/>
            <w:tabs>
              <w:tab w:val="right" w:leader="dot" w:pos="9016"/>
            </w:tabs>
            <w:rPr>
              <w:rFonts w:ascii="Calibri Light" w:eastAsiaTheme="minorEastAsia" w:hAnsi="Calibri Light" w:cs="Calibri Light"/>
              <w:noProof/>
            </w:rPr>
          </w:pPr>
          <w:r w:rsidRPr="00B8118E">
            <w:rPr>
              <w:rFonts w:ascii="Calibri Light" w:hAnsi="Calibri Light" w:cs="Calibri Light"/>
              <w:lang w:val="mk-MK"/>
            </w:rPr>
            <w:fldChar w:fldCharType="begin"/>
          </w:r>
          <w:r w:rsidR="00061A24" w:rsidRPr="001F30D3">
            <w:rPr>
              <w:rFonts w:ascii="Calibri Light" w:hAnsi="Calibri Light" w:cs="Calibri Light"/>
              <w:lang w:val="mk-MK"/>
            </w:rPr>
            <w:instrText xml:space="preserve"> TOC \o "1-3" \h \z \u </w:instrText>
          </w:r>
          <w:r w:rsidRPr="00B8118E">
            <w:rPr>
              <w:rFonts w:ascii="Calibri Light" w:hAnsi="Calibri Light" w:cs="Calibri Light"/>
              <w:lang w:val="mk-MK"/>
            </w:rPr>
            <w:fldChar w:fldCharType="separate"/>
          </w:r>
          <w:hyperlink w:anchor="_Toc15032324" w:history="1">
            <w:r w:rsidR="001F30D3" w:rsidRPr="001F30D3">
              <w:rPr>
                <w:rStyle w:val="Hyperlink"/>
                <w:rFonts w:ascii="Calibri Light" w:hAnsi="Calibri Light" w:cs="Calibri Light"/>
                <w:noProof/>
                <w:lang w:val="mk-MK"/>
              </w:rPr>
              <w:t>ВОВЕД</w:t>
            </w:r>
            <w:r w:rsidR="001F30D3" w:rsidRPr="001F30D3">
              <w:rPr>
                <w:rFonts w:ascii="Calibri Light" w:hAnsi="Calibri Light" w:cs="Calibri Light"/>
                <w:noProof/>
                <w:webHidden/>
              </w:rPr>
              <w:tab/>
            </w:r>
            <w:r w:rsidRPr="001F30D3">
              <w:rPr>
                <w:rFonts w:ascii="Calibri Light" w:hAnsi="Calibri Light" w:cs="Calibri Light"/>
                <w:noProof/>
                <w:webHidden/>
              </w:rPr>
              <w:fldChar w:fldCharType="begin"/>
            </w:r>
            <w:r w:rsidR="001F30D3" w:rsidRPr="001F30D3">
              <w:rPr>
                <w:rFonts w:ascii="Calibri Light" w:hAnsi="Calibri Light" w:cs="Calibri Light"/>
                <w:noProof/>
                <w:webHidden/>
              </w:rPr>
              <w:instrText xml:space="preserve"> PAGEREF _Toc15032324 \h </w:instrText>
            </w:r>
            <w:r w:rsidRPr="001F30D3">
              <w:rPr>
                <w:rFonts w:ascii="Calibri Light" w:hAnsi="Calibri Light" w:cs="Calibri Light"/>
                <w:noProof/>
                <w:webHidden/>
              </w:rPr>
            </w:r>
            <w:r w:rsidRPr="001F30D3">
              <w:rPr>
                <w:rFonts w:ascii="Calibri Light" w:hAnsi="Calibri Light" w:cs="Calibri Light"/>
                <w:noProof/>
                <w:webHidden/>
              </w:rPr>
              <w:fldChar w:fldCharType="separate"/>
            </w:r>
            <w:r w:rsidR="007F5B58">
              <w:rPr>
                <w:rFonts w:ascii="Calibri Light" w:hAnsi="Calibri Light" w:cs="Calibri Light"/>
                <w:noProof/>
                <w:webHidden/>
              </w:rPr>
              <w:t>1</w:t>
            </w:r>
            <w:r w:rsidRPr="001F30D3">
              <w:rPr>
                <w:rFonts w:ascii="Calibri Light" w:hAnsi="Calibri Light" w:cs="Calibri Light"/>
                <w:noProof/>
                <w:webHidden/>
              </w:rPr>
              <w:fldChar w:fldCharType="end"/>
            </w:r>
          </w:hyperlink>
        </w:p>
        <w:p w:rsidR="001F30D3" w:rsidRPr="001F30D3" w:rsidRDefault="00B8118E">
          <w:pPr>
            <w:pStyle w:val="TOC1"/>
            <w:tabs>
              <w:tab w:val="left" w:pos="440"/>
              <w:tab w:val="right" w:leader="dot" w:pos="9016"/>
            </w:tabs>
            <w:rPr>
              <w:rFonts w:ascii="Calibri Light" w:eastAsiaTheme="minorEastAsia" w:hAnsi="Calibri Light" w:cs="Calibri Light"/>
              <w:noProof/>
            </w:rPr>
          </w:pPr>
          <w:hyperlink w:anchor="_Toc15032325" w:history="1">
            <w:r w:rsidR="001F30D3" w:rsidRPr="001F30D3">
              <w:rPr>
                <w:rStyle w:val="Hyperlink"/>
                <w:rFonts w:ascii="Calibri Light" w:hAnsi="Calibri Light" w:cs="Calibri Light"/>
                <w:noProof/>
                <w:lang w:val="mk-MK"/>
              </w:rPr>
              <w:t>1.</w:t>
            </w:r>
            <w:r w:rsidR="001F30D3" w:rsidRPr="001F30D3">
              <w:rPr>
                <w:rFonts w:ascii="Calibri Light" w:eastAsiaTheme="minorEastAsia" w:hAnsi="Calibri Light" w:cs="Calibri Light"/>
                <w:noProof/>
              </w:rPr>
              <w:tab/>
            </w:r>
            <w:r w:rsidR="001F30D3" w:rsidRPr="001F30D3">
              <w:rPr>
                <w:rStyle w:val="Hyperlink"/>
                <w:rFonts w:ascii="Calibri Light" w:hAnsi="Calibri Light" w:cs="Calibri Light"/>
                <w:noProof/>
                <w:lang w:val="mk-MK"/>
              </w:rPr>
              <w:t>ОПИС НА ЛОКАЦИЈА</w:t>
            </w:r>
            <w:r w:rsidR="001F30D3" w:rsidRPr="001F30D3">
              <w:rPr>
                <w:rFonts w:ascii="Calibri Light" w:hAnsi="Calibri Light" w:cs="Calibri Light"/>
                <w:noProof/>
                <w:webHidden/>
              </w:rPr>
              <w:tab/>
            </w:r>
            <w:r w:rsidRPr="001F30D3">
              <w:rPr>
                <w:rFonts w:ascii="Calibri Light" w:hAnsi="Calibri Light" w:cs="Calibri Light"/>
                <w:noProof/>
                <w:webHidden/>
              </w:rPr>
              <w:fldChar w:fldCharType="begin"/>
            </w:r>
            <w:r w:rsidR="001F30D3" w:rsidRPr="001F30D3">
              <w:rPr>
                <w:rFonts w:ascii="Calibri Light" w:hAnsi="Calibri Light" w:cs="Calibri Light"/>
                <w:noProof/>
                <w:webHidden/>
              </w:rPr>
              <w:instrText xml:space="preserve"> PAGEREF _Toc15032325 \h </w:instrText>
            </w:r>
            <w:r w:rsidRPr="001F30D3">
              <w:rPr>
                <w:rFonts w:ascii="Calibri Light" w:hAnsi="Calibri Light" w:cs="Calibri Light"/>
                <w:noProof/>
                <w:webHidden/>
              </w:rPr>
            </w:r>
            <w:r w:rsidRPr="001F30D3">
              <w:rPr>
                <w:rFonts w:ascii="Calibri Light" w:hAnsi="Calibri Light" w:cs="Calibri Light"/>
                <w:noProof/>
                <w:webHidden/>
              </w:rPr>
              <w:fldChar w:fldCharType="separate"/>
            </w:r>
            <w:r w:rsidR="007F5B58">
              <w:rPr>
                <w:rFonts w:ascii="Calibri Light" w:hAnsi="Calibri Light" w:cs="Calibri Light"/>
                <w:noProof/>
                <w:webHidden/>
              </w:rPr>
              <w:t>2</w:t>
            </w:r>
            <w:r w:rsidRPr="001F30D3">
              <w:rPr>
                <w:rFonts w:ascii="Calibri Light" w:hAnsi="Calibri Light" w:cs="Calibri Light"/>
                <w:noProof/>
                <w:webHidden/>
              </w:rPr>
              <w:fldChar w:fldCharType="end"/>
            </w:r>
          </w:hyperlink>
        </w:p>
        <w:p w:rsidR="001F30D3" w:rsidRPr="001F30D3" w:rsidRDefault="00B8118E">
          <w:pPr>
            <w:pStyle w:val="TOC1"/>
            <w:tabs>
              <w:tab w:val="left" w:pos="440"/>
              <w:tab w:val="right" w:leader="dot" w:pos="9016"/>
            </w:tabs>
            <w:rPr>
              <w:rFonts w:ascii="Calibri Light" w:eastAsiaTheme="minorEastAsia" w:hAnsi="Calibri Light" w:cs="Calibri Light"/>
              <w:noProof/>
            </w:rPr>
          </w:pPr>
          <w:hyperlink w:anchor="_Toc15032326" w:history="1">
            <w:r w:rsidR="001F30D3" w:rsidRPr="001F30D3">
              <w:rPr>
                <w:rStyle w:val="Hyperlink"/>
                <w:rFonts w:ascii="Calibri Light" w:hAnsi="Calibri Light" w:cs="Calibri Light"/>
                <w:noProof/>
                <w:lang w:val="mk-MK"/>
              </w:rPr>
              <w:t>2.</w:t>
            </w:r>
            <w:r w:rsidR="001F30D3" w:rsidRPr="001F30D3">
              <w:rPr>
                <w:rFonts w:ascii="Calibri Light" w:eastAsiaTheme="minorEastAsia" w:hAnsi="Calibri Light" w:cs="Calibri Light"/>
                <w:noProof/>
              </w:rPr>
              <w:tab/>
            </w:r>
            <w:r w:rsidR="001F30D3" w:rsidRPr="001F30D3">
              <w:rPr>
                <w:rStyle w:val="Hyperlink"/>
                <w:rFonts w:ascii="Calibri Light" w:hAnsi="Calibri Light" w:cs="Calibri Light"/>
                <w:noProof/>
                <w:lang w:val="mk-MK"/>
              </w:rPr>
              <w:t>ОПИС НА ПРОЕКТОТ</w:t>
            </w:r>
            <w:r w:rsidR="001F30D3" w:rsidRPr="001F30D3">
              <w:rPr>
                <w:rFonts w:ascii="Calibri Light" w:hAnsi="Calibri Light" w:cs="Calibri Light"/>
                <w:noProof/>
                <w:webHidden/>
              </w:rPr>
              <w:tab/>
            </w:r>
            <w:r w:rsidRPr="001F30D3">
              <w:rPr>
                <w:rFonts w:ascii="Calibri Light" w:hAnsi="Calibri Light" w:cs="Calibri Light"/>
                <w:noProof/>
                <w:webHidden/>
              </w:rPr>
              <w:fldChar w:fldCharType="begin"/>
            </w:r>
            <w:r w:rsidR="001F30D3" w:rsidRPr="001F30D3">
              <w:rPr>
                <w:rFonts w:ascii="Calibri Light" w:hAnsi="Calibri Light" w:cs="Calibri Light"/>
                <w:noProof/>
                <w:webHidden/>
              </w:rPr>
              <w:instrText xml:space="preserve"> PAGEREF _Toc15032326 \h </w:instrText>
            </w:r>
            <w:r w:rsidRPr="001F30D3">
              <w:rPr>
                <w:rFonts w:ascii="Calibri Light" w:hAnsi="Calibri Light" w:cs="Calibri Light"/>
                <w:noProof/>
                <w:webHidden/>
              </w:rPr>
            </w:r>
            <w:r w:rsidRPr="001F30D3">
              <w:rPr>
                <w:rFonts w:ascii="Calibri Light" w:hAnsi="Calibri Light" w:cs="Calibri Light"/>
                <w:noProof/>
                <w:webHidden/>
              </w:rPr>
              <w:fldChar w:fldCharType="separate"/>
            </w:r>
            <w:r w:rsidR="007F5B58">
              <w:rPr>
                <w:rFonts w:ascii="Calibri Light" w:hAnsi="Calibri Light" w:cs="Calibri Light"/>
                <w:noProof/>
                <w:webHidden/>
              </w:rPr>
              <w:t>4</w:t>
            </w:r>
            <w:r w:rsidRPr="001F30D3">
              <w:rPr>
                <w:rFonts w:ascii="Calibri Light" w:hAnsi="Calibri Light" w:cs="Calibri Light"/>
                <w:noProof/>
                <w:webHidden/>
              </w:rPr>
              <w:fldChar w:fldCharType="end"/>
            </w:r>
          </w:hyperlink>
        </w:p>
        <w:p w:rsidR="001F30D3" w:rsidRPr="001F30D3" w:rsidRDefault="00B8118E">
          <w:pPr>
            <w:pStyle w:val="TOC2"/>
            <w:tabs>
              <w:tab w:val="right" w:leader="dot" w:pos="9016"/>
            </w:tabs>
            <w:rPr>
              <w:rFonts w:ascii="Calibri Light" w:eastAsiaTheme="minorEastAsia" w:hAnsi="Calibri Light" w:cs="Calibri Light"/>
              <w:noProof/>
            </w:rPr>
          </w:pPr>
          <w:hyperlink w:anchor="_Toc15032327" w:history="1">
            <w:r w:rsidR="001F30D3" w:rsidRPr="001F30D3">
              <w:rPr>
                <w:rStyle w:val="Hyperlink"/>
                <w:rFonts w:ascii="Calibri Light" w:hAnsi="Calibri Light" w:cs="Calibri Light"/>
                <w:noProof/>
                <w:lang w:val="mk-MK"/>
              </w:rPr>
              <w:t>2.1 Проектни активности</w:t>
            </w:r>
            <w:r w:rsidR="001F30D3" w:rsidRPr="001F30D3">
              <w:rPr>
                <w:rFonts w:ascii="Calibri Light" w:hAnsi="Calibri Light" w:cs="Calibri Light"/>
                <w:noProof/>
                <w:webHidden/>
              </w:rPr>
              <w:tab/>
            </w:r>
            <w:r w:rsidRPr="001F30D3">
              <w:rPr>
                <w:rFonts w:ascii="Calibri Light" w:hAnsi="Calibri Light" w:cs="Calibri Light"/>
                <w:noProof/>
                <w:webHidden/>
              </w:rPr>
              <w:fldChar w:fldCharType="begin"/>
            </w:r>
            <w:r w:rsidR="001F30D3" w:rsidRPr="001F30D3">
              <w:rPr>
                <w:rFonts w:ascii="Calibri Light" w:hAnsi="Calibri Light" w:cs="Calibri Light"/>
                <w:noProof/>
                <w:webHidden/>
              </w:rPr>
              <w:instrText xml:space="preserve"> PAGEREF _Toc15032327 \h </w:instrText>
            </w:r>
            <w:r w:rsidRPr="001F30D3">
              <w:rPr>
                <w:rFonts w:ascii="Calibri Light" w:hAnsi="Calibri Light" w:cs="Calibri Light"/>
                <w:noProof/>
                <w:webHidden/>
              </w:rPr>
            </w:r>
            <w:r w:rsidRPr="001F30D3">
              <w:rPr>
                <w:rFonts w:ascii="Calibri Light" w:hAnsi="Calibri Light" w:cs="Calibri Light"/>
                <w:noProof/>
                <w:webHidden/>
              </w:rPr>
              <w:fldChar w:fldCharType="separate"/>
            </w:r>
            <w:r w:rsidR="007F5B58">
              <w:rPr>
                <w:rFonts w:ascii="Calibri Light" w:hAnsi="Calibri Light" w:cs="Calibri Light"/>
                <w:noProof/>
                <w:webHidden/>
              </w:rPr>
              <w:t>9</w:t>
            </w:r>
            <w:r w:rsidRPr="001F30D3">
              <w:rPr>
                <w:rFonts w:ascii="Calibri Light" w:hAnsi="Calibri Light" w:cs="Calibri Light"/>
                <w:noProof/>
                <w:webHidden/>
              </w:rPr>
              <w:fldChar w:fldCharType="end"/>
            </w:r>
          </w:hyperlink>
        </w:p>
        <w:p w:rsidR="001F30D3" w:rsidRPr="001F30D3" w:rsidRDefault="00B8118E">
          <w:pPr>
            <w:pStyle w:val="TOC1"/>
            <w:tabs>
              <w:tab w:val="left" w:pos="440"/>
              <w:tab w:val="right" w:leader="dot" w:pos="9016"/>
            </w:tabs>
            <w:rPr>
              <w:rFonts w:ascii="Calibri Light" w:eastAsiaTheme="minorEastAsia" w:hAnsi="Calibri Light" w:cs="Calibri Light"/>
              <w:noProof/>
            </w:rPr>
          </w:pPr>
          <w:hyperlink w:anchor="_Toc15032328" w:history="1">
            <w:r w:rsidR="001F30D3" w:rsidRPr="001F30D3">
              <w:rPr>
                <w:rStyle w:val="Hyperlink"/>
                <w:rFonts w:ascii="Calibri Light" w:hAnsi="Calibri Light" w:cs="Calibri Light"/>
                <w:noProof/>
                <w:lang w:val="mk-MK"/>
              </w:rPr>
              <w:t>3.</w:t>
            </w:r>
            <w:r w:rsidR="001F30D3" w:rsidRPr="001F30D3">
              <w:rPr>
                <w:rFonts w:ascii="Calibri Light" w:eastAsiaTheme="minorEastAsia" w:hAnsi="Calibri Light" w:cs="Calibri Light"/>
                <w:noProof/>
              </w:rPr>
              <w:tab/>
            </w:r>
            <w:r w:rsidR="001F30D3" w:rsidRPr="001F30D3">
              <w:rPr>
                <w:rStyle w:val="Hyperlink"/>
                <w:rFonts w:ascii="Calibri Light" w:hAnsi="Calibri Light" w:cs="Calibri Light"/>
                <w:noProof/>
                <w:lang w:val="mk-MK"/>
              </w:rPr>
              <w:t>ОСНОВНИ ПОДАТОЦИ</w:t>
            </w:r>
            <w:r w:rsidR="001F30D3" w:rsidRPr="001F30D3">
              <w:rPr>
                <w:rFonts w:ascii="Calibri Light" w:hAnsi="Calibri Light" w:cs="Calibri Light"/>
                <w:noProof/>
                <w:webHidden/>
              </w:rPr>
              <w:tab/>
            </w:r>
            <w:r w:rsidRPr="001F30D3">
              <w:rPr>
                <w:rFonts w:ascii="Calibri Light" w:hAnsi="Calibri Light" w:cs="Calibri Light"/>
                <w:noProof/>
                <w:webHidden/>
              </w:rPr>
              <w:fldChar w:fldCharType="begin"/>
            </w:r>
            <w:r w:rsidR="001F30D3" w:rsidRPr="001F30D3">
              <w:rPr>
                <w:rFonts w:ascii="Calibri Light" w:hAnsi="Calibri Light" w:cs="Calibri Light"/>
                <w:noProof/>
                <w:webHidden/>
              </w:rPr>
              <w:instrText xml:space="preserve"> PAGEREF _Toc15032328 \h </w:instrText>
            </w:r>
            <w:r w:rsidRPr="001F30D3">
              <w:rPr>
                <w:rFonts w:ascii="Calibri Light" w:hAnsi="Calibri Light" w:cs="Calibri Light"/>
                <w:noProof/>
                <w:webHidden/>
              </w:rPr>
            </w:r>
            <w:r w:rsidRPr="001F30D3">
              <w:rPr>
                <w:rFonts w:ascii="Calibri Light" w:hAnsi="Calibri Light" w:cs="Calibri Light"/>
                <w:noProof/>
                <w:webHidden/>
              </w:rPr>
              <w:fldChar w:fldCharType="separate"/>
            </w:r>
            <w:r w:rsidR="007F5B58">
              <w:rPr>
                <w:rFonts w:ascii="Calibri Light" w:hAnsi="Calibri Light" w:cs="Calibri Light"/>
                <w:noProof/>
                <w:webHidden/>
              </w:rPr>
              <w:t>10</w:t>
            </w:r>
            <w:r w:rsidRPr="001F30D3">
              <w:rPr>
                <w:rFonts w:ascii="Calibri Light" w:hAnsi="Calibri Light" w:cs="Calibri Light"/>
                <w:noProof/>
                <w:webHidden/>
              </w:rPr>
              <w:fldChar w:fldCharType="end"/>
            </w:r>
          </w:hyperlink>
        </w:p>
        <w:p w:rsidR="001F30D3" w:rsidRPr="001F30D3" w:rsidRDefault="00B8118E">
          <w:pPr>
            <w:pStyle w:val="TOC2"/>
            <w:tabs>
              <w:tab w:val="right" w:leader="dot" w:pos="9016"/>
            </w:tabs>
            <w:rPr>
              <w:rFonts w:ascii="Calibri Light" w:eastAsiaTheme="minorEastAsia" w:hAnsi="Calibri Light" w:cs="Calibri Light"/>
              <w:noProof/>
            </w:rPr>
          </w:pPr>
          <w:hyperlink w:anchor="_Toc15032329" w:history="1">
            <w:r w:rsidR="001F30D3" w:rsidRPr="001F30D3">
              <w:rPr>
                <w:rStyle w:val="Hyperlink"/>
                <w:rFonts w:ascii="Calibri Light" w:hAnsi="Calibri Light" w:cs="Calibri Light"/>
                <w:noProof/>
                <w:lang w:val="mk-MK"/>
              </w:rPr>
              <w:t>3.1 Чувствителни рецептори</w:t>
            </w:r>
            <w:r w:rsidR="001F30D3" w:rsidRPr="001F30D3">
              <w:rPr>
                <w:rFonts w:ascii="Calibri Light" w:hAnsi="Calibri Light" w:cs="Calibri Light"/>
                <w:noProof/>
                <w:webHidden/>
              </w:rPr>
              <w:tab/>
            </w:r>
            <w:r w:rsidRPr="001F30D3">
              <w:rPr>
                <w:rFonts w:ascii="Calibri Light" w:hAnsi="Calibri Light" w:cs="Calibri Light"/>
                <w:noProof/>
                <w:webHidden/>
              </w:rPr>
              <w:fldChar w:fldCharType="begin"/>
            </w:r>
            <w:r w:rsidR="001F30D3" w:rsidRPr="001F30D3">
              <w:rPr>
                <w:rFonts w:ascii="Calibri Light" w:hAnsi="Calibri Light" w:cs="Calibri Light"/>
                <w:noProof/>
                <w:webHidden/>
              </w:rPr>
              <w:instrText xml:space="preserve"> PAGEREF _Toc15032329 \h </w:instrText>
            </w:r>
            <w:r w:rsidRPr="001F30D3">
              <w:rPr>
                <w:rFonts w:ascii="Calibri Light" w:hAnsi="Calibri Light" w:cs="Calibri Light"/>
                <w:noProof/>
                <w:webHidden/>
              </w:rPr>
            </w:r>
            <w:r w:rsidRPr="001F30D3">
              <w:rPr>
                <w:rFonts w:ascii="Calibri Light" w:hAnsi="Calibri Light" w:cs="Calibri Light"/>
                <w:noProof/>
                <w:webHidden/>
              </w:rPr>
              <w:fldChar w:fldCharType="separate"/>
            </w:r>
            <w:r w:rsidR="007F5B58">
              <w:rPr>
                <w:rFonts w:ascii="Calibri Light" w:hAnsi="Calibri Light" w:cs="Calibri Light"/>
                <w:noProof/>
                <w:webHidden/>
              </w:rPr>
              <w:t>13</w:t>
            </w:r>
            <w:r w:rsidRPr="001F30D3">
              <w:rPr>
                <w:rFonts w:ascii="Calibri Light" w:hAnsi="Calibri Light" w:cs="Calibri Light"/>
                <w:noProof/>
                <w:webHidden/>
              </w:rPr>
              <w:fldChar w:fldCharType="end"/>
            </w:r>
          </w:hyperlink>
        </w:p>
        <w:p w:rsidR="001F30D3" w:rsidRPr="001F30D3" w:rsidRDefault="00B8118E">
          <w:pPr>
            <w:pStyle w:val="TOC1"/>
            <w:tabs>
              <w:tab w:val="left" w:pos="440"/>
              <w:tab w:val="right" w:leader="dot" w:pos="9016"/>
            </w:tabs>
            <w:rPr>
              <w:rFonts w:ascii="Calibri Light" w:eastAsiaTheme="minorEastAsia" w:hAnsi="Calibri Light" w:cs="Calibri Light"/>
              <w:noProof/>
            </w:rPr>
          </w:pPr>
          <w:hyperlink w:anchor="_Toc15032330" w:history="1">
            <w:r w:rsidR="001F30D3" w:rsidRPr="001F30D3">
              <w:rPr>
                <w:rStyle w:val="Hyperlink"/>
                <w:rFonts w:ascii="Calibri Light" w:hAnsi="Calibri Light" w:cs="Calibri Light"/>
                <w:noProof/>
                <w:lang w:val="mk-MK"/>
              </w:rPr>
              <w:t>4.</w:t>
            </w:r>
            <w:r w:rsidR="001F30D3" w:rsidRPr="001F30D3">
              <w:rPr>
                <w:rFonts w:ascii="Calibri Light" w:eastAsiaTheme="minorEastAsia" w:hAnsi="Calibri Light" w:cs="Calibri Light"/>
                <w:noProof/>
              </w:rPr>
              <w:tab/>
            </w:r>
            <w:r w:rsidR="001F30D3" w:rsidRPr="001F30D3">
              <w:rPr>
                <w:rStyle w:val="Hyperlink"/>
                <w:rFonts w:ascii="Calibri Light" w:hAnsi="Calibri Light" w:cs="Calibri Light"/>
                <w:noProof/>
                <w:lang w:val="mk-MK"/>
              </w:rPr>
              <w:t>ПОТЕНЦИЈАЛНИ ВЛИЈАНИЈА И РИЗИК ВРЗ ЖИВОТНАТА СРЕДИНА И ПРОЦЕНКА НА ВЛИЈАНИЈАТА И РИЗИКОТ</w:t>
            </w:r>
            <w:r w:rsidR="001F30D3" w:rsidRPr="001F30D3">
              <w:rPr>
                <w:rFonts w:ascii="Calibri Light" w:hAnsi="Calibri Light" w:cs="Calibri Light"/>
                <w:noProof/>
                <w:webHidden/>
              </w:rPr>
              <w:tab/>
            </w:r>
            <w:r w:rsidRPr="001F30D3">
              <w:rPr>
                <w:rFonts w:ascii="Calibri Light" w:hAnsi="Calibri Light" w:cs="Calibri Light"/>
                <w:noProof/>
                <w:webHidden/>
              </w:rPr>
              <w:fldChar w:fldCharType="begin"/>
            </w:r>
            <w:r w:rsidR="001F30D3" w:rsidRPr="001F30D3">
              <w:rPr>
                <w:rFonts w:ascii="Calibri Light" w:hAnsi="Calibri Light" w:cs="Calibri Light"/>
                <w:noProof/>
                <w:webHidden/>
              </w:rPr>
              <w:instrText xml:space="preserve"> PAGEREF _Toc15032330 \h </w:instrText>
            </w:r>
            <w:r w:rsidRPr="001F30D3">
              <w:rPr>
                <w:rFonts w:ascii="Calibri Light" w:hAnsi="Calibri Light" w:cs="Calibri Light"/>
                <w:noProof/>
                <w:webHidden/>
              </w:rPr>
            </w:r>
            <w:r w:rsidRPr="001F30D3">
              <w:rPr>
                <w:rFonts w:ascii="Calibri Light" w:hAnsi="Calibri Light" w:cs="Calibri Light"/>
                <w:noProof/>
                <w:webHidden/>
              </w:rPr>
              <w:fldChar w:fldCharType="separate"/>
            </w:r>
            <w:r w:rsidR="007F5B58">
              <w:rPr>
                <w:rFonts w:ascii="Calibri Light" w:hAnsi="Calibri Light" w:cs="Calibri Light"/>
                <w:noProof/>
                <w:webHidden/>
              </w:rPr>
              <w:t>13</w:t>
            </w:r>
            <w:r w:rsidRPr="001F30D3">
              <w:rPr>
                <w:rFonts w:ascii="Calibri Light" w:hAnsi="Calibri Light" w:cs="Calibri Light"/>
                <w:noProof/>
                <w:webHidden/>
              </w:rPr>
              <w:fldChar w:fldCharType="end"/>
            </w:r>
          </w:hyperlink>
        </w:p>
        <w:p w:rsidR="00061A24" w:rsidRPr="00E71F53" w:rsidRDefault="00B8118E" w:rsidP="00EA09C1">
          <w:pPr>
            <w:pStyle w:val="TOCHeading"/>
            <w:spacing w:line="276" w:lineRule="auto"/>
            <w:rPr>
              <w:rFonts w:cstheme="majorHAnsi"/>
              <w:sz w:val="22"/>
              <w:szCs w:val="22"/>
              <w:lang w:val="mk-MK"/>
            </w:rPr>
          </w:pPr>
          <w:r w:rsidRPr="001F30D3">
            <w:rPr>
              <w:rFonts w:ascii="Calibri Light" w:hAnsi="Calibri Light" w:cs="Calibri Light"/>
              <w:b/>
              <w:bCs/>
              <w:noProof/>
              <w:sz w:val="22"/>
              <w:szCs w:val="22"/>
              <w:lang w:val="mk-MK"/>
            </w:rPr>
            <w:fldChar w:fldCharType="end"/>
          </w:r>
        </w:p>
      </w:sdtContent>
    </w:sdt>
    <w:p w:rsidR="00061A24" w:rsidRPr="001F30D3" w:rsidRDefault="00445203" w:rsidP="00EA09C1">
      <w:pPr>
        <w:rPr>
          <w:rFonts w:asciiTheme="majorHAnsi" w:hAnsiTheme="majorHAnsi" w:cstheme="majorHAnsi"/>
          <w:lang w:val="mk-MK"/>
        </w:rPr>
      </w:pPr>
      <w:r w:rsidRPr="001F30D3">
        <w:rPr>
          <w:rFonts w:asciiTheme="majorHAnsi" w:hAnsiTheme="majorHAnsi" w:cstheme="majorHAnsi"/>
          <w:lang w:val="mk-MK"/>
        </w:rPr>
        <w:t>СЛИКИ</w:t>
      </w:r>
    </w:p>
    <w:p w:rsidR="001F30D3" w:rsidRPr="001F30D3" w:rsidRDefault="00B8118E">
      <w:pPr>
        <w:pStyle w:val="TableofFigures"/>
        <w:tabs>
          <w:tab w:val="right" w:leader="dot" w:pos="9016"/>
        </w:tabs>
        <w:rPr>
          <w:rFonts w:asciiTheme="majorHAnsi" w:eastAsiaTheme="minorEastAsia" w:hAnsiTheme="majorHAnsi" w:cstheme="majorHAnsi"/>
          <w:noProof/>
        </w:rPr>
      </w:pPr>
      <w:r w:rsidRPr="001F30D3">
        <w:rPr>
          <w:rFonts w:asciiTheme="majorHAnsi" w:hAnsiTheme="majorHAnsi" w:cstheme="majorHAnsi"/>
          <w:lang w:val="mk-MK"/>
        </w:rPr>
        <w:fldChar w:fldCharType="begin"/>
      </w:r>
      <w:r w:rsidR="007C1F7E" w:rsidRPr="001F30D3">
        <w:rPr>
          <w:rFonts w:asciiTheme="majorHAnsi" w:hAnsiTheme="majorHAnsi" w:cstheme="majorHAnsi"/>
          <w:lang w:val="mk-MK"/>
        </w:rPr>
        <w:instrText xml:space="preserve"> TOC \h \z \c "Слика" </w:instrText>
      </w:r>
      <w:r w:rsidRPr="001F30D3">
        <w:rPr>
          <w:rFonts w:asciiTheme="majorHAnsi" w:hAnsiTheme="majorHAnsi" w:cstheme="majorHAnsi"/>
          <w:lang w:val="mk-MK"/>
        </w:rPr>
        <w:fldChar w:fldCharType="separate"/>
      </w:r>
      <w:hyperlink w:anchor="_Toc15032371" w:history="1">
        <w:r w:rsidR="001F30D3" w:rsidRPr="001F30D3">
          <w:rPr>
            <w:rStyle w:val="Hyperlink"/>
            <w:rFonts w:asciiTheme="majorHAnsi" w:eastAsiaTheme="majorEastAsia" w:hAnsiTheme="majorHAnsi" w:cstheme="majorHAnsi"/>
            <w:bCs/>
            <w:noProof/>
            <w:lang w:val="mk-MK" w:eastAsia="de-DE"/>
          </w:rPr>
          <w:t>Слика 1 Локација на новата градинка во однос на РСМ и Општина Кочани</w:t>
        </w:r>
        <w:r w:rsidR="001F30D3" w:rsidRPr="001F30D3">
          <w:rPr>
            <w:rFonts w:asciiTheme="majorHAnsi" w:hAnsiTheme="majorHAnsi" w:cstheme="majorHAnsi"/>
            <w:noProof/>
            <w:webHidden/>
          </w:rPr>
          <w:tab/>
        </w:r>
        <w:r w:rsidRPr="001F30D3">
          <w:rPr>
            <w:rFonts w:asciiTheme="majorHAnsi" w:hAnsiTheme="majorHAnsi" w:cstheme="majorHAnsi"/>
            <w:noProof/>
            <w:webHidden/>
          </w:rPr>
          <w:fldChar w:fldCharType="begin"/>
        </w:r>
        <w:r w:rsidR="001F30D3" w:rsidRPr="001F30D3">
          <w:rPr>
            <w:rFonts w:asciiTheme="majorHAnsi" w:hAnsiTheme="majorHAnsi" w:cstheme="majorHAnsi"/>
            <w:noProof/>
            <w:webHidden/>
          </w:rPr>
          <w:instrText xml:space="preserve"> PAGEREF _Toc15032371 \h </w:instrText>
        </w:r>
        <w:r w:rsidRPr="001F30D3">
          <w:rPr>
            <w:rFonts w:asciiTheme="majorHAnsi" w:hAnsiTheme="majorHAnsi" w:cstheme="majorHAnsi"/>
            <w:noProof/>
            <w:webHidden/>
          </w:rPr>
        </w:r>
        <w:r w:rsidRPr="001F30D3">
          <w:rPr>
            <w:rFonts w:asciiTheme="majorHAnsi" w:hAnsiTheme="majorHAnsi" w:cstheme="majorHAnsi"/>
            <w:noProof/>
            <w:webHidden/>
          </w:rPr>
          <w:fldChar w:fldCharType="separate"/>
        </w:r>
        <w:r w:rsidR="007F5B58">
          <w:rPr>
            <w:rFonts w:asciiTheme="majorHAnsi" w:hAnsiTheme="majorHAnsi" w:cstheme="majorHAnsi"/>
            <w:noProof/>
            <w:webHidden/>
          </w:rPr>
          <w:t>2</w:t>
        </w:r>
        <w:r w:rsidRPr="001F30D3">
          <w:rPr>
            <w:rFonts w:asciiTheme="majorHAnsi" w:hAnsiTheme="majorHAnsi" w:cstheme="majorHAnsi"/>
            <w:noProof/>
            <w:webHidden/>
          </w:rPr>
          <w:fldChar w:fldCharType="end"/>
        </w:r>
      </w:hyperlink>
    </w:p>
    <w:p w:rsidR="001F30D3" w:rsidRPr="001F30D3" w:rsidRDefault="00B8118E">
      <w:pPr>
        <w:pStyle w:val="TableofFigures"/>
        <w:tabs>
          <w:tab w:val="right" w:leader="dot" w:pos="9016"/>
        </w:tabs>
        <w:rPr>
          <w:rFonts w:asciiTheme="majorHAnsi" w:eastAsiaTheme="minorEastAsia" w:hAnsiTheme="majorHAnsi" w:cstheme="majorHAnsi"/>
          <w:noProof/>
        </w:rPr>
      </w:pPr>
      <w:hyperlink w:anchor="_Toc15032372" w:history="1">
        <w:r w:rsidR="001F30D3" w:rsidRPr="001F30D3">
          <w:rPr>
            <w:rStyle w:val="Hyperlink"/>
            <w:rFonts w:asciiTheme="majorHAnsi" w:eastAsia="Calibri" w:hAnsiTheme="majorHAnsi" w:cstheme="majorHAnsi"/>
            <w:bCs/>
            <w:noProof/>
            <w:lang w:val="mk-MK" w:eastAsia="de-DE"/>
          </w:rPr>
          <w:t>Слика 2 Микролокација на новата градинка</w:t>
        </w:r>
        <w:r w:rsidR="001F30D3" w:rsidRPr="001F30D3">
          <w:rPr>
            <w:rFonts w:asciiTheme="majorHAnsi" w:hAnsiTheme="majorHAnsi" w:cstheme="majorHAnsi"/>
            <w:noProof/>
            <w:webHidden/>
          </w:rPr>
          <w:tab/>
        </w:r>
        <w:r w:rsidRPr="001F30D3">
          <w:rPr>
            <w:rFonts w:asciiTheme="majorHAnsi" w:hAnsiTheme="majorHAnsi" w:cstheme="majorHAnsi"/>
            <w:noProof/>
            <w:webHidden/>
          </w:rPr>
          <w:fldChar w:fldCharType="begin"/>
        </w:r>
        <w:r w:rsidR="001F30D3" w:rsidRPr="001F30D3">
          <w:rPr>
            <w:rFonts w:asciiTheme="majorHAnsi" w:hAnsiTheme="majorHAnsi" w:cstheme="majorHAnsi"/>
            <w:noProof/>
            <w:webHidden/>
          </w:rPr>
          <w:instrText xml:space="preserve"> PAGEREF _Toc15032372 \h </w:instrText>
        </w:r>
        <w:r w:rsidRPr="001F30D3">
          <w:rPr>
            <w:rFonts w:asciiTheme="majorHAnsi" w:hAnsiTheme="majorHAnsi" w:cstheme="majorHAnsi"/>
            <w:noProof/>
            <w:webHidden/>
          </w:rPr>
        </w:r>
        <w:r w:rsidRPr="001F30D3">
          <w:rPr>
            <w:rFonts w:asciiTheme="majorHAnsi" w:hAnsiTheme="majorHAnsi" w:cstheme="majorHAnsi"/>
            <w:noProof/>
            <w:webHidden/>
          </w:rPr>
          <w:fldChar w:fldCharType="separate"/>
        </w:r>
        <w:r w:rsidR="007F5B58">
          <w:rPr>
            <w:rFonts w:asciiTheme="majorHAnsi" w:hAnsiTheme="majorHAnsi" w:cstheme="majorHAnsi"/>
            <w:noProof/>
            <w:webHidden/>
          </w:rPr>
          <w:t>3</w:t>
        </w:r>
        <w:r w:rsidRPr="001F30D3">
          <w:rPr>
            <w:rFonts w:asciiTheme="majorHAnsi" w:hAnsiTheme="majorHAnsi" w:cstheme="majorHAnsi"/>
            <w:noProof/>
            <w:webHidden/>
          </w:rPr>
          <w:fldChar w:fldCharType="end"/>
        </w:r>
      </w:hyperlink>
    </w:p>
    <w:p w:rsidR="001F30D3" w:rsidRPr="001F30D3" w:rsidRDefault="00B8118E">
      <w:pPr>
        <w:pStyle w:val="TableofFigures"/>
        <w:tabs>
          <w:tab w:val="right" w:leader="dot" w:pos="9016"/>
        </w:tabs>
        <w:rPr>
          <w:rFonts w:asciiTheme="majorHAnsi" w:eastAsiaTheme="minorEastAsia" w:hAnsiTheme="majorHAnsi" w:cstheme="majorHAnsi"/>
          <w:noProof/>
        </w:rPr>
      </w:pPr>
      <w:hyperlink w:anchor="_Toc15032373" w:history="1">
        <w:r w:rsidR="001F30D3" w:rsidRPr="001F30D3">
          <w:rPr>
            <w:rStyle w:val="Hyperlink"/>
            <w:rFonts w:asciiTheme="majorHAnsi" w:eastAsiaTheme="majorEastAsia" w:hAnsiTheme="majorHAnsi" w:cstheme="majorHAnsi"/>
            <w:noProof/>
          </w:rPr>
          <w:t>Слика 3 Макролокација на градинката</w:t>
        </w:r>
        <w:r w:rsidR="001F30D3" w:rsidRPr="001F30D3">
          <w:rPr>
            <w:rFonts w:asciiTheme="majorHAnsi" w:hAnsiTheme="majorHAnsi" w:cstheme="majorHAnsi"/>
            <w:noProof/>
            <w:webHidden/>
          </w:rPr>
          <w:tab/>
        </w:r>
        <w:r w:rsidRPr="001F30D3">
          <w:rPr>
            <w:rFonts w:asciiTheme="majorHAnsi" w:hAnsiTheme="majorHAnsi" w:cstheme="majorHAnsi"/>
            <w:noProof/>
            <w:webHidden/>
          </w:rPr>
          <w:fldChar w:fldCharType="begin"/>
        </w:r>
        <w:r w:rsidR="001F30D3" w:rsidRPr="001F30D3">
          <w:rPr>
            <w:rFonts w:asciiTheme="majorHAnsi" w:hAnsiTheme="majorHAnsi" w:cstheme="majorHAnsi"/>
            <w:noProof/>
            <w:webHidden/>
          </w:rPr>
          <w:instrText xml:space="preserve"> PAGEREF _Toc15032373 \h </w:instrText>
        </w:r>
        <w:r w:rsidRPr="001F30D3">
          <w:rPr>
            <w:rFonts w:asciiTheme="majorHAnsi" w:hAnsiTheme="majorHAnsi" w:cstheme="majorHAnsi"/>
            <w:noProof/>
            <w:webHidden/>
          </w:rPr>
        </w:r>
        <w:r w:rsidRPr="001F30D3">
          <w:rPr>
            <w:rFonts w:asciiTheme="majorHAnsi" w:hAnsiTheme="majorHAnsi" w:cstheme="majorHAnsi"/>
            <w:noProof/>
            <w:webHidden/>
          </w:rPr>
          <w:fldChar w:fldCharType="separate"/>
        </w:r>
        <w:r w:rsidR="007F5B58">
          <w:rPr>
            <w:rFonts w:asciiTheme="majorHAnsi" w:hAnsiTheme="majorHAnsi" w:cstheme="majorHAnsi"/>
            <w:noProof/>
            <w:webHidden/>
          </w:rPr>
          <w:t>3</w:t>
        </w:r>
        <w:r w:rsidRPr="001F30D3">
          <w:rPr>
            <w:rFonts w:asciiTheme="majorHAnsi" w:hAnsiTheme="majorHAnsi" w:cstheme="majorHAnsi"/>
            <w:noProof/>
            <w:webHidden/>
          </w:rPr>
          <w:fldChar w:fldCharType="end"/>
        </w:r>
      </w:hyperlink>
    </w:p>
    <w:p w:rsidR="001F30D3" w:rsidRPr="001F30D3" w:rsidRDefault="00B8118E">
      <w:pPr>
        <w:pStyle w:val="TableofFigures"/>
        <w:tabs>
          <w:tab w:val="right" w:leader="dot" w:pos="9016"/>
        </w:tabs>
        <w:rPr>
          <w:rFonts w:asciiTheme="majorHAnsi" w:eastAsiaTheme="minorEastAsia" w:hAnsiTheme="majorHAnsi" w:cstheme="majorHAnsi"/>
          <w:noProof/>
        </w:rPr>
      </w:pPr>
      <w:hyperlink w:anchor="_Toc15032374" w:history="1">
        <w:r w:rsidR="001F30D3" w:rsidRPr="001F30D3">
          <w:rPr>
            <w:rStyle w:val="Hyperlink"/>
            <w:rFonts w:asciiTheme="majorHAnsi" w:eastAsiaTheme="majorEastAsia" w:hAnsiTheme="majorHAnsi" w:cstheme="majorHAnsi"/>
            <w:noProof/>
            <w:lang w:val="mk-MK"/>
          </w:rPr>
          <w:t>Слика 4 Локација за изградба на нова градинка</w:t>
        </w:r>
        <w:r w:rsidR="001F30D3" w:rsidRPr="001F30D3">
          <w:rPr>
            <w:rFonts w:asciiTheme="majorHAnsi" w:hAnsiTheme="majorHAnsi" w:cstheme="majorHAnsi"/>
            <w:noProof/>
            <w:webHidden/>
          </w:rPr>
          <w:tab/>
        </w:r>
        <w:r w:rsidRPr="001F30D3">
          <w:rPr>
            <w:rFonts w:asciiTheme="majorHAnsi" w:hAnsiTheme="majorHAnsi" w:cstheme="majorHAnsi"/>
            <w:noProof/>
            <w:webHidden/>
          </w:rPr>
          <w:fldChar w:fldCharType="begin"/>
        </w:r>
        <w:r w:rsidR="001F30D3" w:rsidRPr="001F30D3">
          <w:rPr>
            <w:rFonts w:asciiTheme="majorHAnsi" w:hAnsiTheme="majorHAnsi" w:cstheme="majorHAnsi"/>
            <w:noProof/>
            <w:webHidden/>
          </w:rPr>
          <w:instrText xml:space="preserve"> PAGEREF _Toc15032374 \h </w:instrText>
        </w:r>
        <w:r w:rsidRPr="001F30D3">
          <w:rPr>
            <w:rFonts w:asciiTheme="majorHAnsi" w:hAnsiTheme="majorHAnsi" w:cstheme="majorHAnsi"/>
            <w:noProof/>
            <w:webHidden/>
          </w:rPr>
        </w:r>
        <w:r w:rsidRPr="001F30D3">
          <w:rPr>
            <w:rFonts w:asciiTheme="majorHAnsi" w:hAnsiTheme="majorHAnsi" w:cstheme="majorHAnsi"/>
            <w:noProof/>
            <w:webHidden/>
          </w:rPr>
          <w:fldChar w:fldCharType="separate"/>
        </w:r>
        <w:r w:rsidR="007F5B58">
          <w:rPr>
            <w:rFonts w:asciiTheme="majorHAnsi" w:hAnsiTheme="majorHAnsi" w:cstheme="majorHAnsi"/>
            <w:noProof/>
            <w:webHidden/>
          </w:rPr>
          <w:t>4</w:t>
        </w:r>
        <w:r w:rsidRPr="001F30D3">
          <w:rPr>
            <w:rFonts w:asciiTheme="majorHAnsi" w:hAnsiTheme="majorHAnsi" w:cstheme="majorHAnsi"/>
            <w:noProof/>
            <w:webHidden/>
          </w:rPr>
          <w:fldChar w:fldCharType="end"/>
        </w:r>
      </w:hyperlink>
    </w:p>
    <w:p w:rsidR="001F30D3" w:rsidRPr="001F30D3" w:rsidRDefault="00B8118E">
      <w:pPr>
        <w:pStyle w:val="TableofFigures"/>
        <w:tabs>
          <w:tab w:val="right" w:leader="dot" w:pos="9016"/>
        </w:tabs>
        <w:rPr>
          <w:rFonts w:asciiTheme="majorHAnsi" w:eastAsiaTheme="minorEastAsia" w:hAnsiTheme="majorHAnsi" w:cstheme="majorHAnsi"/>
          <w:noProof/>
        </w:rPr>
      </w:pPr>
      <w:hyperlink w:anchor="_Toc15032375" w:history="1">
        <w:r w:rsidR="001F30D3" w:rsidRPr="001F30D3">
          <w:rPr>
            <w:rStyle w:val="Hyperlink"/>
            <w:rFonts w:asciiTheme="majorHAnsi" w:eastAsiaTheme="majorEastAsia" w:hAnsiTheme="majorHAnsi" w:cstheme="majorHAnsi"/>
            <w:noProof/>
          </w:rPr>
          <w:t>Слика 5 План од ниво приземје</w:t>
        </w:r>
        <w:r w:rsidR="001F30D3" w:rsidRPr="001F30D3">
          <w:rPr>
            <w:rFonts w:asciiTheme="majorHAnsi" w:hAnsiTheme="majorHAnsi" w:cstheme="majorHAnsi"/>
            <w:noProof/>
            <w:webHidden/>
          </w:rPr>
          <w:tab/>
        </w:r>
        <w:r w:rsidRPr="001F30D3">
          <w:rPr>
            <w:rFonts w:asciiTheme="majorHAnsi" w:hAnsiTheme="majorHAnsi" w:cstheme="majorHAnsi"/>
            <w:noProof/>
            <w:webHidden/>
          </w:rPr>
          <w:fldChar w:fldCharType="begin"/>
        </w:r>
        <w:r w:rsidR="001F30D3" w:rsidRPr="001F30D3">
          <w:rPr>
            <w:rFonts w:asciiTheme="majorHAnsi" w:hAnsiTheme="majorHAnsi" w:cstheme="majorHAnsi"/>
            <w:noProof/>
            <w:webHidden/>
          </w:rPr>
          <w:instrText xml:space="preserve"> PAGEREF _Toc15032375 \h </w:instrText>
        </w:r>
        <w:r w:rsidRPr="001F30D3">
          <w:rPr>
            <w:rFonts w:asciiTheme="majorHAnsi" w:hAnsiTheme="majorHAnsi" w:cstheme="majorHAnsi"/>
            <w:noProof/>
            <w:webHidden/>
          </w:rPr>
        </w:r>
        <w:r w:rsidRPr="001F30D3">
          <w:rPr>
            <w:rFonts w:asciiTheme="majorHAnsi" w:hAnsiTheme="majorHAnsi" w:cstheme="majorHAnsi"/>
            <w:noProof/>
            <w:webHidden/>
          </w:rPr>
          <w:fldChar w:fldCharType="separate"/>
        </w:r>
        <w:r w:rsidR="007F5B58">
          <w:rPr>
            <w:rFonts w:asciiTheme="majorHAnsi" w:hAnsiTheme="majorHAnsi" w:cstheme="majorHAnsi"/>
            <w:noProof/>
            <w:webHidden/>
          </w:rPr>
          <w:t>6</w:t>
        </w:r>
        <w:r w:rsidRPr="001F30D3">
          <w:rPr>
            <w:rFonts w:asciiTheme="majorHAnsi" w:hAnsiTheme="majorHAnsi" w:cstheme="majorHAnsi"/>
            <w:noProof/>
            <w:webHidden/>
          </w:rPr>
          <w:fldChar w:fldCharType="end"/>
        </w:r>
      </w:hyperlink>
    </w:p>
    <w:p w:rsidR="001F30D3" w:rsidRPr="001F30D3" w:rsidRDefault="00B8118E">
      <w:pPr>
        <w:pStyle w:val="TableofFigures"/>
        <w:tabs>
          <w:tab w:val="right" w:leader="dot" w:pos="9016"/>
        </w:tabs>
        <w:rPr>
          <w:rFonts w:asciiTheme="majorHAnsi" w:eastAsiaTheme="minorEastAsia" w:hAnsiTheme="majorHAnsi" w:cstheme="majorHAnsi"/>
          <w:noProof/>
        </w:rPr>
      </w:pPr>
      <w:hyperlink w:anchor="_Toc15032376" w:history="1">
        <w:r w:rsidR="001F30D3" w:rsidRPr="001F30D3">
          <w:rPr>
            <w:rStyle w:val="Hyperlink"/>
            <w:rFonts w:asciiTheme="majorHAnsi" w:eastAsiaTheme="majorEastAsia" w:hAnsiTheme="majorHAnsi" w:cstheme="majorHAnsi"/>
            <w:noProof/>
          </w:rPr>
          <w:t>Слика 6 План од ниво -1</w:t>
        </w:r>
        <w:r w:rsidR="001F30D3" w:rsidRPr="001F30D3">
          <w:rPr>
            <w:rFonts w:asciiTheme="majorHAnsi" w:hAnsiTheme="majorHAnsi" w:cstheme="majorHAnsi"/>
            <w:noProof/>
            <w:webHidden/>
          </w:rPr>
          <w:tab/>
        </w:r>
        <w:r w:rsidRPr="001F30D3">
          <w:rPr>
            <w:rFonts w:asciiTheme="majorHAnsi" w:hAnsiTheme="majorHAnsi" w:cstheme="majorHAnsi"/>
            <w:noProof/>
            <w:webHidden/>
          </w:rPr>
          <w:fldChar w:fldCharType="begin"/>
        </w:r>
        <w:r w:rsidR="001F30D3" w:rsidRPr="001F30D3">
          <w:rPr>
            <w:rFonts w:asciiTheme="majorHAnsi" w:hAnsiTheme="majorHAnsi" w:cstheme="majorHAnsi"/>
            <w:noProof/>
            <w:webHidden/>
          </w:rPr>
          <w:instrText xml:space="preserve"> PAGEREF _Toc15032376 \h </w:instrText>
        </w:r>
        <w:r w:rsidRPr="001F30D3">
          <w:rPr>
            <w:rFonts w:asciiTheme="majorHAnsi" w:hAnsiTheme="majorHAnsi" w:cstheme="majorHAnsi"/>
            <w:noProof/>
            <w:webHidden/>
          </w:rPr>
        </w:r>
        <w:r w:rsidRPr="001F30D3">
          <w:rPr>
            <w:rFonts w:asciiTheme="majorHAnsi" w:hAnsiTheme="majorHAnsi" w:cstheme="majorHAnsi"/>
            <w:noProof/>
            <w:webHidden/>
          </w:rPr>
          <w:fldChar w:fldCharType="separate"/>
        </w:r>
        <w:r w:rsidR="007F5B58">
          <w:rPr>
            <w:rFonts w:asciiTheme="majorHAnsi" w:hAnsiTheme="majorHAnsi" w:cstheme="majorHAnsi"/>
            <w:noProof/>
            <w:webHidden/>
          </w:rPr>
          <w:t>7</w:t>
        </w:r>
        <w:r w:rsidRPr="001F30D3">
          <w:rPr>
            <w:rFonts w:asciiTheme="majorHAnsi" w:hAnsiTheme="majorHAnsi" w:cstheme="majorHAnsi"/>
            <w:noProof/>
            <w:webHidden/>
          </w:rPr>
          <w:fldChar w:fldCharType="end"/>
        </w:r>
      </w:hyperlink>
    </w:p>
    <w:p w:rsidR="001F30D3" w:rsidRPr="001F30D3" w:rsidRDefault="00B8118E">
      <w:pPr>
        <w:pStyle w:val="TableofFigures"/>
        <w:tabs>
          <w:tab w:val="right" w:leader="dot" w:pos="9016"/>
        </w:tabs>
        <w:rPr>
          <w:rFonts w:asciiTheme="majorHAnsi" w:eastAsiaTheme="minorEastAsia" w:hAnsiTheme="majorHAnsi" w:cstheme="majorHAnsi"/>
          <w:noProof/>
        </w:rPr>
      </w:pPr>
      <w:hyperlink w:anchor="_Toc15032377" w:history="1">
        <w:r w:rsidR="001F30D3" w:rsidRPr="001F30D3">
          <w:rPr>
            <w:rStyle w:val="Hyperlink"/>
            <w:rFonts w:asciiTheme="majorHAnsi" w:eastAsiaTheme="majorEastAsia" w:hAnsiTheme="majorHAnsi" w:cstheme="majorHAnsi"/>
            <w:noProof/>
          </w:rPr>
          <w:t>Слика 7  План од градинката и дворот</w:t>
        </w:r>
        <w:r w:rsidR="001F30D3" w:rsidRPr="001F30D3">
          <w:rPr>
            <w:rFonts w:asciiTheme="majorHAnsi" w:hAnsiTheme="majorHAnsi" w:cstheme="majorHAnsi"/>
            <w:noProof/>
            <w:webHidden/>
          </w:rPr>
          <w:tab/>
        </w:r>
        <w:r w:rsidRPr="001F30D3">
          <w:rPr>
            <w:rFonts w:asciiTheme="majorHAnsi" w:hAnsiTheme="majorHAnsi" w:cstheme="majorHAnsi"/>
            <w:noProof/>
            <w:webHidden/>
          </w:rPr>
          <w:fldChar w:fldCharType="begin"/>
        </w:r>
        <w:r w:rsidR="001F30D3" w:rsidRPr="001F30D3">
          <w:rPr>
            <w:rFonts w:asciiTheme="majorHAnsi" w:hAnsiTheme="majorHAnsi" w:cstheme="majorHAnsi"/>
            <w:noProof/>
            <w:webHidden/>
          </w:rPr>
          <w:instrText xml:space="preserve"> PAGEREF _Toc15032377 \h </w:instrText>
        </w:r>
        <w:r w:rsidRPr="001F30D3">
          <w:rPr>
            <w:rFonts w:asciiTheme="majorHAnsi" w:hAnsiTheme="majorHAnsi" w:cstheme="majorHAnsi"/>
            <w:noProof/>
            <w:webHidden/>
          </w:rPr>
        </w:r>
        <w:r w:rsidRPr="001F30D3">
          <w:rPr>
            <w:rFonts w:asciiTheme="majorHAnsi" w:hAnsiTheme="majorHAnsi" w:cstheme="majorHAnsi"/>
            <w:noProof/>
            <w:webHidden/>
          </w:rPr>
          <w:fldChar w:fldCharType="separate"/>
        </w:r>
        <w:r w:rsidR="007F5B58">
          <w:rPr>
            <w:rFonts w:asciiTheme="majorHAnsi" w:hAnsiTheme="majorHAnsi" w:cstheme="majorHAnsi"/>
            <w:noProof/>
            <w:webHidden/>
          </w:rPr>
          <w:t>8</w:t>
        </w:r>
        <w:r w:rsidRPr="001F30D3">
          <w:rPr>
            <w:rFonts w:asciiTheme="majorHAnsi" w:hAnsiTheme="majorHAnsi" w:cstheme="majorHAnsi"/>
            <w:noProof/>
            <w:webHidden/>
          </w:rPr>
          <w:fldChar w:fldCharType="end"/>
        </w:r>
      </w:hyperlink>
    </w:p>
    <w:p w:rsidR="001F30D3" w:rsidRPr="001F30D3" w:rsidRDefault="00B8118E">
      <w:pPr>
        <w:pStyle w:val="TableofFigures"/>
        <w:tabs>
          <w:tab w:val="right" w:leader="dot" w:pos="9016"/>
        </w:tabs>
        <w:rPr>
          <w:rFonts w:asciiTheme="majorHAnsi" w:eastAsiaTheme="minorEastAsia" w:hAnsiTheme="majorHAnsi" w:cstheme="majorHAnsi"/>
          <w:noProof/>
        </w:rPr>
      </w:pPr>
      <w:hyperlink w:anchor="_Toc15032378" w:history="1">
        <w:r w:rsidR="001F30D3" w:rsidRPr="001F30D3">
          <w:rPr>
            <w:rStyle w:val="Hyperlink"/>
            <w:rFonts w:asciiTheme="majorHAnsi" w:eastAsiaTheme="majorEastAsia" w:hAnsiTheme="majorHAnsi" w:cstheme="majorHAnsi"/>
            <w:noProof/>
          </w:rPr>
          <w:t>Слика 8 Сеизмолошка карта на РСМ</w:t>
        </w:r>
        <w:r w:rsidR="001F30D3" w:rsidRPr="001F30D3">
          <w:rPr>
            <w:rFonts w:asciiTheme="majorHAnsi" w:hAnsiTheme="majorHAnsi" w:cstheme="majorHAnsi"/>
            <w:noProof/>
            <w:webHidden/>
          </w:rPr>
          <w:tab/>
        </w:r>
        <w:r w:rsidRPr="001F30D3">
          <w:rPr>
            <w:rFonts w:asciiTheme="majorHAnsi" w:hAnsiTheme="majorHAnsi" w:cstheme="majorHAnsi"/>
            <w:noProof/>
            <w:webHidden/>
          </w:rPr>
          <w:fldChar w:fldCharType="begin"/>
        </w:r>
        <w:r w:rsidR="001F30D3" w:rsidRPr="001F30D3">
          <w:rPr>
            <w:rFonts w:asciiTheme="majorHAnsi" w:hAnsiTheme="majorHAnsi" w:cstheme="majorHAnsi"/>
            <w:noProof/>
            <w:webHidden/>
          </w:rPr>
          <w:instrText xml:space="preserve"> PAGEREF _Toc15032378 \h </w:instrText>
        </w:r>
        <w:r w:rsidRPr="001F30D3">
          <w:rPr>
            <w:rFonts w:asciiTheme="majorHAnsi" w:hAnsiTheme="majorHAnsi" w:cstheme="majorHAnsi"/>
            <w:noProof/>
            <w:webHidden/>
          </w:rPr>
        </w:r>
        <w:r w:rsidRPr="001F30D3">
          <w:rPr>
            <w:rFonts w:asciiTheme="majorHAnsi" w:hAnsiTheme="majorHAnsi" w:cstheme="majorHAnsi"/>
            <w:noProof/>
            <w:webHidden/>
          </w:rPr>
          <w:fldChar w:fldCharType="separate"/>
        </w:r>
        <w:r w:rsidR="007F5B58">
          <w:rPr>
            <w:rFonts w:asciiTheme="majorHAnsi" w:hAnsiTheme="majorHAnsi" w:cstheme="majorHAnsi"/>
            <w:noProof/>
            <w:webHidden/>
          </w:rPr>
          <w:t>10</w:t>
        </w:r>
        <w:r w:rsidRPr="001F30D3">
          <w:rPr>
            <w:rFonts w:asciiTheme="majorHAnsi" w:hAnsiTheme="majorHAnsi" w:cstheme="majorHAnsi"/>
            <w:noProof/>
            <w:webHidden/>
          </w:rPr>
          <w:fldChar w:fldCharType="end"/>
        </w:r>
      </w:hyperlink>
    </w:p>
    <w:p w:rsidR="001F30D3" w:rsidRPr="001F30D3" w:rsidRDefault="00B8118E">
      <w:pPr>
        <w:pStyle w:val="TableofFigures"/>
        <w:tabs>
          <w:tab w:val="right" w:leader="dot" w:pos="9016"/>
        </w:tabs>
        <w:rPr>
          <w:rFonts w:asciiTheme="majorHAnsi" w:eastAsiaTheme="minorEastAsia" w:hAnsiTheme="majorHAnsi" w:cstheme="majorHAnsi"/>
          <w:noProof/>
        </w:rPr>
      </w:pPr>
      <w:hyperlink w:anchor="_Toc15032379" w:history="1">
        <w:r w:rsidR="001F30D3" w:rsidRPr="001F30D3">
          <w:rPr>
            <w:rStyle w:val="Hyperlink"/>
            <w:rFonts w:asciiTheme="majorHAnsi" w:eastAsiaTheme="majorEastAsia" w:hAnsiTheme="majorHAnsi" w:cstheme="majorHAnsi"/>
            <w:noProof/>
            <w:lang w:val="mk-MK"/>
          </w:rPr>
          <w:t>Слика 9 Pinus alba                                Слика 10 Quercus</w:t>
        </w:r>
        <w:r w:rsidR="001F30D3" w:rsidRPr="001F30D3">
          <w:rPr>
            <w:rFonts w:asciiTheme="majorHAnsi" w:hAnsiTheme="majorHAnsi" w:cstheme="majorHAnsi"/>
            <w:noProof/>
            <w:webHidden/>
          </w:rPr>
          <w:tab/>
        </w:r>
        <w:r w:rsidRPr="001F30D3">
          <w:rPr>
            <w:rFonts w:asciiTheme="majorHAnsi" w:hAnsiTheme="majorHAnsi" w:cstheme="majorHAnsi"/>
            <w:noProof/>
            <w:webHidden/>
          </w:rPr>
          <w:fldChar w:fldCharType="begin"/>
        </w:r>
        <w:r w:rsidR="001F30D3" w:rsidRPr="001F30D3">
          <w:rPr>
            <w:rFonts w:asciiTheme="majorHAnsi" w:hAnsiTheme="majorHAnsi" w:cstheme="majorHAnsi"/>
            <w:noProof/>
            <w:webHidden/>
          </w:rPr>
          <w:instrText xml:space="preserve"> PAGEREF _Toc15032379 \h </w:instrText>
        </w:r>
        <w:r w:rsidRPr="001F30D3">
          <w:rPr>
            <w:rFonts w:asciiTheme="majorHAnsi" w:hAnsiTheme="majorHAnsi" w:cstheme="majorHAnsi"/>
            <w:noProof/>
            <w:webHidden/>
          </w:rPr>
        </w:r>
        <w:r w:rsidRPr="001F30D3">
          <w:rPr>
            <w:rFonts w:asciiTheme="majorHAnsi" w:hAnsiTheme="majorHAnsi" w:cstheme="majorHAnsi"/>
            <w:noProof/>
            <w:webHidden/>
          </w:rPr>
          <w:fldChar w:fldCharType="separate"/>
        </w:r>
        <w:r w:rsidR="007F5B58">
          <w:rPr>
            <w:rFonts w:asciiTheme="majorHAnsi" w:hAnsiTheme="majorHAnsi" w:cstheme="majorHAnsi"/>
            <w:noProof/>
            <w:webHidden/>
          </w:rPr>
          <w:t>12</w:t>
        </w:r>
        <w:r w:rsidRPr="001F30D3">
          <w:rPr>
            <w:rFonts w:asciiTheme="majorHAnsi" w:hAnsiTheme="majorHAnsi" w:cstheme="majorHAnsi"/>
            <w:noProof/>
            <w:webHidden/>
          </w:rPr>
          <w:fldChar w:fldCharType="end"/>
        </w:r>
      </w:hyperlink>
    </w:p>
    <w:p w:rsidR="001F30D3" w:rsidRPr="001F30D3" w:rsidRDefault="00B8118E">
      <w:pPr>
        <w:pStyle w:val="TableofFigures"/>
        <w:tabs>
          <w:tab w:val="right" w:leader="dot" w:pos="9016"/>
        </w:tabs>
        <w:rPr>
          <w:rFonts w:asciiTheme="majorHAnsi" w:eastAsiaTheme="minorEastAsia" w:hAnsiTheme="majorHAnsi" w:cstheme="majorHAnsi"/>
          <w:noProof/>
        </w:rPr>
      </w:pPr>
      <w:hyperlink w:anchor="_Toc15032380" w:history="1">
        <w:r w:rsidR="001F30D3" w:rsidRPr="001F30D3">
          <w:rPr>
            <w:rStyle w:val="Hyperlink"/>
            <w:rFonts w:asciiTheme="majorHAnsi" w:eastAsiaTheme="majorEastAsia" w:hAnsiTheme="majorHAnsi" w:cstheme="majorHAnsi"/>
            <w:bCs/>
            <w:noProof/>
            <w:lang w:val="mk-MK"/>
          </w:rPr>
          <w:t>Слика 11 Лисица (Canis vulpes)                                 Слика 12   Волк (Canis lupus)</w:t>
        </w:r>
        <w:r w:rsidR="001F30D3" w:rsidRPr="001F30D3">
          <w:rPr>
            <w:rFonts w:asciiTheme="majorHAnsi" w:hAnsiTheme="majorHAnsi" w:cstheme="majorHAnsi"/>
            <w:noProof/>
            <w:webHidden/>
          </w:rPr>
          <w:tab/>
        </w:r>
        <w:r w:rsidRPr="001F30D3">
          <w:rPr>
            <w:rFonts w:asciiTheme="majorHAnsi" w:hAnsiTheme="majorHAnsi" w:cstheme="majorHAnsi"/>
            <w:noProof/>
            <w:webHidden/>
          </w:rPr>
          <w:fldChar w:fldCharType="begin"/>
        </w:r>
        <w:r w:rsidR="001F30D3" w:rsidRPr="001F30D3">
          <w:rPr>
            <w:rFonts w:asciiTheme="majorHAnsi" w:hAnsiTheme="majorHAnsi" w:cstheme="majorHAnsi"/>
            <w:noProof/>
            <w:webHidden/>
          </w:rPr>
          <w:instrText xml:space="preserve"> PAGEREF _Toc15032380 \h </w:instrText>
        </w:r>
        <w:r w:rsidRPr="001F30D3">
          <w:rPr>
            <w:rFonts w:asciiTheme="majorHAnsi" w:hAnsiTheme="majorHAnsi" w:cstheme="majorHAnsi"/>
            <w:noProof/>
            <w:webHidden/>
          </w:rPr>
        </w:r>
        <w:r w:rsidRPr="001F30D3">
          <w:rPr>
            <w:rFonts w:asciiTheme="majorHAnsi" w:hAnsiTheme="majorHAnsi" w:cstheme="majorHAnsi"/>
            <w:noProof/>
            <w:webHidden/>
          </w:rPr>
          <w:fldChar w:fldCharType="separate"/>
        </w:r>
        <w:r w:rsidR="007F5B58">
          <w:rPr>
            <w:rFonts w:asciiTheme="majorHAnsi" w:hAnsiTheme="majorHAnsi" w:cstheme="majorHAnsi"/>
            <w:noProof/>
            <w:webHidden/>
          </w:rPr>
          <w:t>13</w:t>
        </w:r>
        <w:r w:rsidRPr="001F30D3">
          <w:rPr>
            <w:rFonts w:asciiTheme="majorHAnsi" w:hAnsiTheme="majorHAnsi" w:cstheme="majorHAnsi"/>
            <w:noProof/>
            <w:webHidden/>
          </w:rPr>
          <w:fldChar w:fldCharType="end"/>
        </w:r>
      </w:hyperlink>
    </w:p>
    <w:p w:rsidR="001F30D3" w:rsidRPr="001F30D3" w:rsidRDefault="00B8118E">
      <w:pPr>
        <w:pStyle w:val="TableofFigures"/>
        <w:tabs>
          <w:tab w:val="right" w:leader="dot" w:pos="9016"/>
        </w:tabs>
        <w:rPr>
          <w:rFonts w:asciiTheme="majorHAnsi" w:eastAsiaTheme="minorEastAsia" w:hAnsiTheme="majorHAnsi" w:cstheme="majorHAnsi"/>
          <w:noProof/>
        </w:rPr>
      </w:pPr>
      <w:hyperlink w:anchor="_Toc15032381" w:history="1">
        <w:r w:rsidR="001F30D3" w:rsidRPr="001F30D3">
          <w:rPr>
            <w:rStyle w:val="Hyperlink"/>
            <w:rFonts w:asciiTheme="majorHAnsi" w:eastAsiaTheme="majorEastAsia" w:hAnsiTheme="majorHAnsi" w:cstheme="majorHAnsi"/>
            <w:noProof/>
          </w:rPr>
          <w:t>Слика 13 Проектната локација во однос на културното наследство во Кочани</w:t>
        </w:r>
        <w:r w:rsidR="001F30D3" w:rsidRPr="001F30D3">
          <w:rPr>
            <w:rFonts w:asciiTheme="majorHAnsi" w:hAnsiTheme="majorHAnsi" w:cstheme="majorHAnsi"/>
            <w:noProof/>
            <w:webHidden/>
          </w:rPr>
          <w:tab/>
        </w:r>
        <w:r w:rsidRPr="001F30D3">
          <w:rPr>
            <w:rFonts w:asciiTheme="majorHAnsi" w:hAnsiTheme="majorHAnsi" w:cstheme="majorHAnsi"/>
            <w:noProof/>
            <w:webHidden/>
          </w:rPr>
          <w:fldChar w:fldCharType="begin"/>
        </w:r>
        <w:r w:rsidR="001F30D3" w:rsidRPr="001F30D3">
          <w:rPr>
            <w:rFonts w:asciiTheme="majorHAnsi" w:hAnsiTheme="majorHAnsi" w:cstheme="majorHAnsi"/>
            <w:noProof/>
            <w:webHidden/>
          </w:rPr>
          <w:instrText xml:space="preserve"> PAGEREF _Toc15032381 \h </w:instrText>
        </w:r>
        <w:r w:rsidRPr="001F30D3">
          <w:rPr>
            <w:rFonts w:asciiTheme="majorHAnsi" w:hAnsiTheme="majorHAnsi" w:cstheme="majorHAnsi"/>
            <w:noProof/>
            <w:webHidden/>
          </w:rPr>
        </w:r>
        <w:r w:rsidRPr="001F30D3">
          <w:rPr>
            <w:rFonts w:asciiTheme="majorHAnsi" w:hAnsiTheme="majorHAnsi" w:cstheme="majorHAnsi"/>
            <w:noProof/>
            <w:webHidden/>
          </w:rPr>
          <w:fldChar w:fldCharType="separate"/>
        </w:r>
        <w:r w:rsidR="007F5B58">
          <w:rPr>
            <w:rFonts w:asciiTheme="majorHAnsi" w:hAnsiTheme="majorHAnsi" w:cstheme="majorHAnsi"/>
            <w:noProof/>
            <w:webHidden/>
          </w:rPr>
          <w:t>20</w:t>
        </w:r>
        <w:r w:rsidRPr="001F30D3">
          <w:rPr>
            <w:rFonts w:asciiTheme="majorHAnsi" w:hAnsiTheme="majorHAnsi" w:cstheme="majorHAnsi"/>
            <w:noProof/>
            <w:webHidden/>
          </w:rPr>
          <w:fldChar w:fldCharType="end"/>
        </w:r>
      </w:hyperlink>
    </w:p>
    <w:p w:rsidR="00061A24" w:rsidRPr="00E71F53" w:rsidRDefault="00B8118E" w:rsidP="00EA09C1">
      <w:pPr>
        <w:rPr>
          <w:rFonts w:asciiTheme="majorHAnsi" w:hAnsiTheme="majorHAnsi" w:cstheme="majorHAnsi"/>
          <w:lang w:val="mk-MK"/>
        </w:rPr>
      </w:pPr>
      <w:r w:rsidRPr="001F30D3">
        <w:rPr>
          <w:rFonts w:asciiTheme="majorHAnsi" w:hAnsiTheme="majorHAnsi" w:cstheme="majorHAnsi"/>
          <w:lang w:val="mk-MK"/>
        </w:rPr>
        <w:fldChar w:fldCharType="end"/>
      </w:r>
    </w:p>
    <w:p w:rsidR="00445203" w:rsidRPr="001F30D3" w:rsidRDefault="00445203" w:rsidP="00EA09C1">
      <w:pPr>
        <w:rPr>
          <w:rFonts w:asciiTheme="majorHAnsi" w:hAnsiTheme="majorHAnsi" w:cstheme="majorHAnsi"/>
          <w:lang w:val="mk-MK"/>
        </w:rPr>
      </w:pPr>
      <w:r w:rsidRPr="001F30D3">
        <w:rPr>
          <w:rFonts w:asciiTheme="majorHAnsi" w:hAnsiTheme="majorHAnsi" w:cstheme="majorHAnsi"/>
          <w:lang w:val="mk-MK"/>
        </w:rPr>
        <w:t>ТАБЕЛИ</w:t>
      </w:r>
    </w:p>
    <w:p w:rsidR="001F30D3" w:rsidRPr="001F30D3" w:rsidRDefault="00B8118E">
      <w:pPr>
        <w:pStyle w:val="TableofFigures"/>
        <w:tabs>
          <w:tab w:val="right" w:leader="dot" w:pos="9016"/>
        </w:tabs>
        <w:rPr>
          <w:rFonts w:asciiTheme="majorHAnsi" w:eastAsiaTheme="minorEastAsia" w:hAnsiTheme="majorHAnsi" w:cstheme="majorHAnsi"/>
          <w:noProof/>
        </w:rPr>
      </w:pPr>
      <w:r w:rsidRPr="001F30D3">
        <w:rPr>
          <w:rFonts w:asciiTheme="majorHAnsi" w:hAnsiTheme="majorHAnsi" w:cstheme="majorHAnsi"/>
          <w:lang w:val="mk-MK"/>
        </w:rPr>
        <w:fldChar w:fldCharType="begin"/>
      </w:r>
      <w:r w:rsidR="007C1F7E" w:rsidRPr="001F30D3">
        <w:rPr>
          <w:rFonts w:asciiTheme="majorHAnsi" w:hAnsiTheme="majorHAnsi" w:cstheme="majorHAnsi"/>
          <w:lang w:val="mk-MK"/>
        </w:rPr>
        <w:instrText xml:space="preserve"> TOC \h \z \c "Табела" </w:instrText>
      </w:r>
      <w:r w:rsidRPr="001F30D3">
        <w:rPr>
          <w:rFonts w:asciiTheme="majorHAnsi" w:hAnsiTheme="majorHAnsi" w:cstheme="majorHAnsi"/>
          <w:lang w:val="mk-MK"/>
        </w:rPr>
        <w:fldChar w:fldCharType="separate"/>
      </w:r>
      <w:hyperlink w:anchor="_Toc15032408" w:history="1">
        <w:r w:rsidR="001F30D3" w:rsidRPr="001F30D3">
          <w:rPr>
            <w:rStyle w:val="Hyperlink"/>
            <w:rFonts w:asciiTheme="majorHAnsi" w:eastAsiaTheme="majorEastAsia" w:hAnsiTheme="majorHAnsi" w:cstheme="majorHAnsi"/>
            <w:noProof/>
          </w:rPr>
          <w:t>Табела 1. Планирани активности во фаза на изградба</w:t>
        </w:r>
        <w:r w:rsidR="001F30D3" w:rsidRPr="001F30D3">
          <w:rPr>
            <w:rFonts w:asciiTheme="majorHAnsi" w:hAnsiTheme="majorHAnsi" w:cstheme="majorHAnsi"/>
            <w:noProof/>
            <w:webHidden/>
          </w:rPr>
          <w:tab/>
        </w:r>
        <w:r w:rsidRPr="001F30D3">
          <w:rPr>
            <w:rFonts w:asciiTheme="majorHAnsi" w:hAnsiTheme="majorHAnsi" w:cstheme="majorHAnsi"/>
            <w:noProof/>
            <w:webHidden/>
          </w:rPr>
          <w:fldChar w:fldCharType="begin"/>
        </w:r>
        <w:r w:rsidR="001F30D3" w:rsidRPr="001F30D3">
          <w:rPr>
            <w:rFonts w:asciiTheme="majorHAnsi" w:hAnsiTheme="majorHAnsi" w:cstheme="majorHAnsi"/>
            <w:noProof/>
            <w:webHidden/>
          </w:rPr>
          <w:instrText xml:space="preserve"> PAGEREF _Toc15032408 \h </w:instrText>
        </w:r>
        <w:r w:rsidRPr="001F30D3">
          <w:rPr>
            <w:rFonts w:asciiTheme="majorHAnsi" w:hAnsiTheme="majorHAnsi" w:cstheme="majorHAnsi"/>
            <w:noProof/>
            <w:webHidden/>
          </w:rPr>
        </w:r>
        <w:r w:rsidRPr="001F30D3">
          <w:rPr>
            <w:rFonts w:asciiTheme="majorHAnsi" w:hAnsiTheme="majorHAnsi" w:cstheme="majorHAnsi"/>
            <w:noProof/>
            <w:webHidden/>
          </w:rPr>
          <w:fldChar w:fldCharType="separate"/>
        </w:r>
        <w:r w:rsidR="007F5B58">
          <w:rPr>
            <w:rFonts w:asciiTheme="majorHAnsi" w:hAnsiTheme="majorHAnsi" w:cstheme="majorHAnsi"/>
            <w:noProof/>
            <w:webHidden/>
          </w:rPr>
          <w:t>9</w:t>
        </w:r>
        <w:r w:rsidRPr="001F30D3">
          <w:rPr>
            <w:rFonts w:asciiTheme="majorHAnsi" w:hAnsiTheme="majorHAnsi" w:cstheme="majorHAnsi"/>
            <w:noProof/>
            <w:webHidden/>
          </w:rPr>
          <w:fldChar w:fldCharType="end"/>
        </w:r>
      </w:hyperlink>
    </w:p>
    <w:p w:rsidR="001F30D3" w:rsidRPr="001F30D3" w:rsidRDefault="00B8118E">
      <w:pPr>
        <w:pStyle w:val="TableofFigures"/>
        <w:tabs>
          <w:tab w:val="right" w:leader="dot" w:pos="9016"/>
        </w:tabs>
        <w:rPr>
          <w:rFonts w:asciiTheme="majorHAnsi" w:eastAsiaTheme="minorEastAsia" w:hAnsiTheme="majorHAnsi" w:cstheme="majorHAnsi"/>
          <w:noProof/>
        </w:rPr>
      </w:pPr>
      <w:hyperlink w:anchor="_Toc15032409" w:history="1">
        <w:r w:rsidR="001F30D3" w:rsidRPr="001F30D3">
          <w:rPr>
            <w:rStyle w:val="Hyperlink"/>
            <w:rFonts w:asciiTheme="majorHAnsi" w:eastAsiaTheme="majorEastAsia" w:hAnsiTheme="majorHAnsi" w:cstheme="majorHAnsi"/>
            <w:noProof/>
          </w:rPr>
          <w:t>Табела 2 Потенцијални влијанија и ризици</w:t>
        </w:r>
        <w:r w:rsidR="001F30D3" w:rsidRPr="001F30D3">
          <w:rPr>
            <w:rFonts w:asciiTheme="majorHAnsi" w:hAnsiTheme="majorHAnsi" w:cstheme="majorHAnsi"/>
            <w:noProof/>
            <w:webHidden/>
          </w:rPr>
          <w:tab/>
        </w:r>
        <w:r w:rsidRPr="001F30D3">
          <w:rPr>
            <w:rFonts w:asciiTheme="majorHAnsi" w:hAnsiTheme="majorHAnsi" w:cstheme="majorHAnsi"/>
            <w:noProof/>
            <w:webHidden/>
          </w:rPr>
          <w:fldChar w:fldCharType="begin"/>
        </w:r>
        <w:r w:rsidR="001F30D3" w:rsidRPr="001F30D3">
          <w:rPr>
            <w:rFonts w:asciiTheme="majorHAnsi" w:hAnsiTheme="majorHAnsi" w:cstheme="majorHAnsi"/>
            <w:noProof/>
            <w:webHidden/>
          </w:rPr>
          <w:instrText xml:space="preserve"> PAGEREF _Toc15032409 \h </w:instrText>
        </w:r>
        <w:r w:rsidRPr="001F30D3">
          <w:rPr>
            <w:rFonts w:asciiTheme="majorHAnsi" w:hAnsiTheme="majorHAnsi" w:cstheme="majorHAnsi"/>
            <w:noProof/>
            <w:webHidden/>
          </w:rPr>
        </w:r>
        <w:r w:rsidRPr="001F30D3">
          <w:rPr>
            <w:rFonts w:asciiTheme="majorHAnsi" w:hAnsiTheme="majorHAnsi" w:cstheme="majorHAnsi"/>
            <w:noProof/>
            <w:webHidden/>
          </w:rPr>
          <w:fldChar w:fldCharType="separate"/>
        </w:r>
        <w:r w:rsidR="007F5B58">
          <w:rPr>
            <w:rFonts w:asciiTheme="majorHAnsi" w:hAnsiTheme="majorHAnsi" w:cstheme="majorHAnsi"/>
            <w:noProof/>
            <w:webHidden/>
          </w:rPr>
          <w:t>14</w:t>
        </w:r>
        <w:r w:rsidRPr="001F30D3">
          <w:rPr>
            <w:rFonts w:asciiTheme="majorHAnsi" w:hAnsiTheme="majorHAnsi" w:cstheme="majorHAnsi"/>
            <w:noProof/>
            <w:webHidden/>
          </w:rPr>
          <w:fldChar w:fldCharType="end"/>
        </w:r>
      </w:hyperlink>
    </w:p>
    <w:p w:rsidR="001F30D3" w:rsidRPr="001F30D3" w:rsidRDefault="00B8118E">
      <w:pPr>
        <w:pStyle w:val="TableofFigures"/>
        <w:tabs>
          <w:tab w:val="right" w:leader="dot" w:pos="9016"/>
        </w:tabs>
        <w:rPr>
          <w:rFonts w:asciiTheme="majorHAnsi" w:eastAsiaTheme="minorEastAsia" w:hAnsiTheme="majorHAnsi" w:cstheme="majorHAnsi"/>
          <w:noProof/>
        </w:rPr>
      </w:pPr>
      <w:hyperlink w:anchor="_Toc15032410" w:history="1">
        <w:r w:rsidR="001F30D3" w:rsidRPr="001F30D3">
          <w:rPr>
            <w:rStyle w:val="Hyperlink"/>
            <w:rFonts w:asciiTheme="majorHAnsi" w:eastAsiaTheme="majorEastAsia" w:hAnsiTheme="majorHAnsi" w:cstheme="majorHAnsi"/>
            <w:noProof/>
          </w:rPr>
          <w:t xml:space="preserve">Табела 3 </w:t>
        </w:r>
        <w:r w:rsidR="001F30D3" w:rsidRPr="001F30D3">
          <w:rPr>
            <w:rStyle w:val="Hyperlink"/>
            <w:rFonts w:asciiTheme="majorHAnsi" w:eastAsia="Calibri" w:hAnsiTheme="majorHAnsi" w:cstheme="majorHAnsi"/>
            <w:noProof/>
            <w:lang w:eastAsia="de-DE"/>
          </w:rPr>
          <w:t>Оценка на влијанијата од проектните активности во градежна и оперативна фаза</w:t>
        </w:r>
        <w:r w:rsidR="001F30D3" w:rsidRPr="001F30D3">
          <w:rPr>
            <w:rFonts w:asciiTheme="majorHAnsi" w:hAnsiTheme="majorHAnsi" w:cstheme="majorHAnsi"/>
            <w:noProof/>
            <w:webHidden/>
          </w:rPr>
          <w:tab/>
        </w:r>
        <w:r w:rsidRPr="001F30D3">
          <w:rPr>
            <w:rFonts w:asciiTheme="majorHAnsi" w:hAnsiTheme="majorHAnsi" w:cstheme="majorHAnsi"/>
            <w:noProof/>
            <w:webHidden/>
          </w:rPr>
          <w:fldChar w:fldCharType="begin"/>
        </w:r>
        <w:r w:rsidR="001F30D3" w:rsidRPr="001F30D3">
          <w:rPr>
            <w:rFonts w:asciiTheme="majorHAnsi" w:hAnsiTheme="majorHAnsi" w:cstheme="majorHAnsi"/>
            <w:noProof/>
            <w:webHidden/>
          </w:rPr>
          <w:instrText xml:space="preserve"> PAGEREF _Toc15032410 \h </w:instrText>
        </w:r>
        <w:r w:rsidRPr="001F30D3">
          <w:rPr>
            <w:rFonts w:asciiTheme="majorHAnsi" w:hAnsiTheme="majorHAnsi" w:cstheme="majorHAnsi"/>
            <w:noProof/>
            <w:webHidden/>
          </w:rPr>
        </w:r>
        <w:r w:rsidRPr="001F30D3">
          <w:rPr>
            <w:rFonts w:asciiTheme="majorHAnsi" w:hAnsiTheme="majorHAnsi" w:cstheme="majorHAnsi"/>
            <w:noProof/>
            <w:webHidden/>
          </w:rPr>
          <w:fldChar w:fldCharType="separate"/>
        </w:r>
        <w:r w:rsidR="007F5B58">
          <w:rPr>
            <w:rFonts w:asciiTheme="majorHAnsi" w:hAnsiTheme="majorHAnsi" w:cstheme="majorHAnsi"/>
            <w:noProof/>
            <w:webHidden/>
          </w:rPr>
          <w:t>15</w:t>
        </w:r>
        <w:r w:rsidRPr="001F30D3">
          <w:rPr>
            <w:rFonts w:asciiTheme="majorHAnsi" w:hAnsiTheme="majorHAnsi" w:cstheme="majorHAnsi"/>
            <w:noProof/>
            <w:webHidden/>
          </w:rPr>
          <w:fldChar w:fldCharType="end"/>
        </w:r>
      </w:hyperlink>
    </w:p>
    <w:p w:rsidR="007C1F7E" w:rsidRPr="00E71F53" w:rsidRDefault="00B8118E" w:rsidP="00EA09C1">
      <w:pPr>
        <w:rPr>
          <w:rFonts w:asciiTheme="majorHAnsi" w:hAnsiTheme="majorHAnsi" w:cstheme="majorHAnsi"/>
          <w:lang w:val="mk-MK"/>
        </w:rPr>
      </w:pPr>
      <w:r w:rsidRPr="001F30D3">
        <w:rPr>
          <w:rFonts w:asciiTheme="majorHAnsi" w:hAnsiTheme="majorHAnsi" w:cstheme="majorHAnsi"/>
          <w:lang w:val="mk-MK"/>
        </w:rPr>
        <w:fldChar w:fldCharType="end"/>
      </w:r>
    </w:p>
    <w:p w:rsidR="00061A24" w:rsidRPr="00E71F53" w:rsidRDefault="00061A24" w:rsidP="00EA09C1">
      <w:pPr>
        <w:rPr>
          <w:rFonts w:asciiTheme="majorHAnsi" w:hAnsiTheme="majorHAnsi" w:cstheme="majorHAnsi"/>
          <w:lang w:val="mk-MK"/>
        </w:rPr>
      </w:pPr>
    </w:p>
    <w:p w:rsidR="00963FA1" w:rsidRPr="00E71F53" w:rsidRDefault="00963FA1" w:rsidP="00EA09C1">
      <w:pPr>
        <w:rPr>
          <w:rFonts w:asciiTheme="majorHAnsi" w:hAnsiTheme="majorHAnsi" w:cstheme="majorHAnsi"/>
          <w:lang w:val="mk-MK"/>
        </w:rPr>
        <w:sectPr w:rsidR="00963FA1" w:rsidRPr="00E71F53" w:rsidSect="00EA09C1">
          <w:pgSz w:w="11906" w:h="16838" w:code="9"/>
          <w:pgMar w:top="1440" w:right="1440" w:bottom="1440" w:left="1440" w:header="708" w:footer="708" w:gutter="0"/>
          <w:pgNumType w:start="0"/>
          <w:cols w:space="708"/>
          <w:titlePg/>
          <w:docGrid w:linePitch="360"/>
        </w:sectPr>
      </w:pPr>
    </w:p>
    <w:p w:rsidR="00940FD4" w:rsidRPr="00E71F53" w:rsidRDefault="00940FD4" w:rsidP="00EA09C1">
      <w:pPr>
        <w:rPr>
          <w:rFonts w:asciiTheme="majorHAnsi" w:hAnsiTheme="majorHAnsi" w:cstheme="majorHAnsi"/>
          <w:lang w:val="mk-MK"/>
        </w:rPr>
      </w:pPr>
      <w:bookmarkStart w:id="0" w:name="_Toc535827787"/>
      <w:bookmarkStart w:id="1" w:name="_Toc536196297"/>
      <w:r w:rsidRPr="00E71F53">
        <w:rPr>
          <w:rFonts w:asciiTheme="majorHAnsi" w:hAnsiTheme="majorHAnsi" w:cstheme="majorHAnsi"/>
          <w:lang w:val="mk-MK"/>
        </w:rPr>
        <w:lastRenderedPageBreak/>
        <w:t>КРАТЕНКИ</w:t>
      </w:r>
      <w:bookmarkEnd w:id="0"/>
      <w:bookmarkEnd w:id="1"/>
    </w:p>
    <w:tbl>
      <w:tblPr>
        <w:tblW w:w="9370" w:type="dxa"/>
        <w:tblLook w:val="04A0"/>
      </w:tblPr>
      <w:tblGrid>
        <w:gridCol w:w="1007"/>
        <w:gridCol w:w="8363"/>
      </w:tblGrid>
      <w:tr w:rsidR="00AB708A" w:rsidRPr="00E71F53" w:rsidTr="00AB708A">
        <w:trPr>
          <w:trHeight w:val="300"/>
        </w:trPr>
        <w:tc>
          <w:tcPr>
            <w:tcW w:w="1007" w:type="dxa"/>
            <w:tcBorders>
              <w:top w:val="nil"/>
              <w:left w:val="nil"/>
              <w:bottom w:val="nil"/>
              <w:right w:val="nil"/>
            </w:tcBorders>
            <w:shd w:val="clear" w:color="auto" w:fill="auto"/>
            <w:noWrap/>
            <w:vAlign w:val="bottom"/>
          </w:tcPr>
          <w:p w:rsidR="00AB708A" w:rsidRPr="00E71F53" w:rsidRDefault="00AB708A" w:rsidP="00EA09C1">
            <w:pPr>
              <w:spacing w:before="0" w:after="0"/>
              <w:jc w:val="left"/>
              <w:rPr>
                <w:rFonts w:asciiTheme="majorHAnsi" w:hAnsiTheme="majorHAnsi" w:cstheme="majorHAnsi"/>
                <w:color w:val="000000"/>
                <w:lang w:val="mk-MK"/>
              </w:rPr>
            </w:pPr>
            <w:r w:rsidRPr="00E71F53">
              <w:rPr>
                <w:rFonts w:asciiTheme="majorHAnsi" w:hAnsiTheme="majorHAnsi" w:cstheme="majorHAnsi"/>
                <w:color w:val="000000"/>
                <w:lang w:val="mk-MK"/>
              </w:rPr>
              <w:t>ГЧ</w:t>
            </w:r>
          </w:p>
        </w:tc>
        <w:tc>
          <w:tcPr>
            <w:tcW w:w="8363" w:type="dxa"/>
            <w:tcBorders>
              <w:top w:val="nil"/>
              <w:left w:val="nil"/>
              <w:bottom w:val="nil"/>
              <w:right w:val="nil"/>
            </w:tcBorders>
            <w:shd w:val="clear" w:color="auto" w:fill="auto"/>
            <w:noWrap/>
            <w:vAlign w:val="bottom"/>
          </w:tcPr>
          <w:p w:rsidR="00AB708A" w:rsidRPr="00E71F53" w:rsidRDefault="00AB708A" w:rsidP="00736493">
            <w:pPr>
              <w:spacing w:before="0" w:after="0"/>
              <w:jc w:val="left"/>
              <w:rPr>
                <w:rFonts w:asciiTheme="majorHAnsi" w:hAnsiTheme="majorHAnsi" w:cstheme="majorHAnsi"/>
                <w:color w:val="000000"/>
                <w:lang w:val="mk-MK"/>
              </w:rPr>
            </w:pPr>
            <w:r w:rsidRPr="00E71F53">
              <w:rPr>
                <w:rFonts w:asciiTheme="majorHAnsi" w:hAnsiTheme="majorHAnsi" w:cstheme="majorHAnsi"/>
                <w:color w:val="000000"/>
                <w:lang w:val="mk-MK"/>
              </w:rPr>
              <w:t xml:space="preserve">Градска </w:t>
            </w:r>
            <w:r w:rsidR="00736493">
              <w:rPr>
                <w:rFonts w:asciiTheme="majorHAnsi" w:hAnsiTheme="majorHAnsi" w:cstheme="majorHAnsi"/>
                <w:color w:val="000000"/>
                <w:lang w:val="mk-MK"/>
              </w:rPr>
              <w:t>Ч</w:t>
            </w:r>
            <w:r w:rsidRPr="00E71F53">
              <w:rPr>
                <w:rFonts w:asciiTheme="majorHAnsi" w:hAnsiTheme="majorHAnsi" w:cstheme="majorHAnsi"/>
                <w:color w:val="000000"/>
                <w:lang w:val="mk-MK"/>
              </w:rPr>
              <w:t>етврт</w:t>
            </w:r>
          </w:p>
        </w:tc>
      </w:tr>
      <w:tr w:rsidR="00AB708A" w:rsidRPr="00E71F53" w:rsidTr="00AB708A">
        <w:trPr>
          <w:trHeight w:val="300"/>
        </w:trPr>
        <w:tc>
          <w:tcPr>
            <w:tcW w:w="1007" w:type="dxa"/>
            <w:tcBorders>
              <w:top w:val="nil"/>
              <w:left w:val="nil"/>
              <w:bottom w:val="nil"/>
              <w:right w:val="nil"/>
            </w:tcBorders>
            <w:shd w:val="clear" w:color="auto" w:fill="auto"/>
            <w:noWrap/>
            <w:vAlign w:val="bottom"/>
          </w:tcPr>
          <w:p w:rsidR="00AB708A" w:rsidRPr="00E71F53" w:rsidRDefault="00AB708A" w:rsidP="00EA09C1">
            <w:pPr>
              <w:spacing w:before="0" w:after="0"/>
              <w:jc w:val="left"/>
              <w:rPr>
                <w:rFonts w:asciiTheme="majorHAnsi" w:hAnsiTheme="majorHAnsi" w:cstheme="majorHAnsi"/>
                <w:color w:val="000000"/>
                <w:lang w:val="mk-MK"/>
              </w:rPr>
            </w:pPr>
            <w:r w:rsidRPr="00E71F53">
              <w:rPr>
                <w:rFonts w:asciiTheme="majorHAnsi" w:hAnsiTheme="majorHAnsi" w:cstheme="majorHAnsi"/>
                <w:color w:val="000000"/>
                <w:lang w:val="mk-MK"/>
              </w:rPr>
              <w:t>ДУП</w:t>
            </w:r>
          </w:p>
        </w:tc>
        <w:tc>
          <w:tcPr>
            <w:tcW w:w="8363" w:type="dxa"/>
            <w:tcBorders>
              <w:top w:val="nil"/>
              <w:left w:val="nil"/>
              <w:bottom w:val="nil"/>
              <w:right w:val="nil"/>
            </w:tcBorders>
            <w:shd w:val="clear" w:color="auto" w:fill="auto"/>
            <w:noWrap/>
            <w:vAlign w:val="bottom"/>
          </w:tcPr>
          <w:p w:rsidR="00AB708A" w:rsidRPr="00E71F53" w:rsidRDefault="00AB708A" w:rsidP="00EA09C1">
            <w:pPr>
              <w:spacing w:before="0" w:after="0"/>
              <w:jc w:val="left"/>
              <w:rPr>
                <w:rFonts w:asciiTheme="majorHAnsi" w:hAnsiTheme="majorHAnsi" w:cstheme="majorHAnsi"/>
                <w:color w:val="000000"/>
                <w:lang w:val="mk-MK"/>
              </w:rPr>
            </w:pPr>
            <w:r w:rsidRPr="00E71F53">
              <w:rPr>
                <w:rFonts w:asciiTheme="majorHAnsi" w:hAnsiTheme="majorHAnsi" w:cstheme="majorHAnsi"/>
                <w:color w:val="000000"/>
                <w:lang w:val="mk-MK"/>
              </w:rPr>
              <w:t>Детален Урбанистички План</w:t>
            </w:r>
          </w:p>
        </w:tc>
      </w:tr>
      <w:tr w:rsidR="00940FD4" w:rsidRPr="00E71F53" w:rsidTr="00AB708A">
        <w:trPr>
          <w:trHeight w:val="300"/>
        </w:trPr>
        <w:tc>
          <w:tcPr>
            <w:tcW w:w="1007" w:type="dxa"/>
            <w:tcBorders>
              <w:top w:val="nil"/>
              <w:left w:val="nil"/>
              <w:bottom w:val="nil"/>
              <w:right w:val="nil"/>
            </w:tcBorders>
            <w:shd w:val="clear" w:color="auto" w:fill="auto"/>
            <w:noWrap/>
            <w:vAlign w:val="bottom"/>
            <w:hideMark/>
          </w:tcPr>
          <w:p w:rsidR="00940FD4" w:rsidRPr="00E71F53" w:rsidRDefault="00940FD4" w:rsidP="00EA09C1">
            <w:pPr>
              <w:spacing w:before="0" w:after="0"/>
              <w:jc w:val="left"/>
              <w:rPr>
                <w:rFonts w:asciiTheme="majorHAnsi" w:hAnsiTheme="majorHAnsi" w:cstheme="majorHAnsi"/>
                <w:color w:val="000000"/>
                <w:lang w:val="mk-MK"/>
              </w:rPr>
            </w:pPr>
            <w:r w:rsidRPr="00E71F53">
              <w:rPr>
                <w:rFonts w:asciiTheme="majorHAnsi" w:hAnsiTheme="majorHAnsi" w:cstheme="majorHAnsi"/>
                <w:color w:val="000000"/>
                <w:lang w:val="mk-MK"/>
              </w:rPr>
              <w:t>PM</w:t>
            </w:r>
          </w:p>
        </w:tc>
        <w:tc>
          <w:tcPr>
            <w:tcW w:w="8363" w:type="dxa"/>
            <w:tcBorders>
              <w:top w:val="nil"/>
              <w:left w:val="nil"/>
              <w:bottom w:val="nil"/>
              <w:right w:val="nil"/>
            </w:tcBorders>
            <w:shd w:val="clear" w:color="auto" w:fill="auto"/>
            <w:noWrap/>
            <w:vAlign w:val="bottom"/>
            <w:hideMark/>
          </w:tcPr>
          <w:p w:rsidR="00940FD4" w:rsidRPr="00E71F53" w:rsidRDefault="00EA09C1" w:rsidP="00EA09C1">
            <w:pPr>
              <w:spacing w:before="0" w:after="0"/>
              <w:jc w:val="left"/>
              <w:rPr>
                <w:rFonts w:asciiTheme="majorHAnsi" w:hAnsiTheme="majorHAnsi" w:cstheme="majorHAnsi"/>
                <w:color w:val="000000"/>
                <w:lang w:val="mk-MK"/>
              </w:rPr>
            </w:pPr>
            <w:r w:rsidRPr="00E71F53">
              <w:rPr>
                <w:rFonts w:asciiTheme="majorHAnsi" w:hAnsiTheme="majorHAnsi" w:cstheme="majorHAnsi"/>
                <w:color w:val="000000"/>
                <w:lang w:val="mk-MK"/>
              </w:rPr>
              <w:t>Република Македонија</w:t>
            </w:r>
          </w:p>
        </w:tc>
      </w:tr>
      <w:tr w:rsidR="00940FD4" w:rsidRPr="00E71F53" w:rsidTr="00AB708A">
        <w:trPr>
          <w:trHeight w:val="300"/>
        </w:trPr>
        <w:tc>
          <w:tcPr>
            <w:tcW w:w="1007" w:type="dxa"/>
            <w:tcBorders>
              <w:top w:val="nil"/>
              <w:left w:val="nil"/>
              <w:bottom w:val="nil"/>
              <w:right w:val="nil"/>
            </w:tcBorders>
            <w:shd w:val="clear" w:color="auto" w:fill="auto"/>
            <w:noWrap/>
            <w:vAlign w:val="bottom"/>
            <w:hideMark/>
          </w:tcPr>
          <w:p w:rsidR="00940FD4" w:rsidRPr="00E71F53" w:rsidRDefault="00940FD4" w:rsidP="00EA09C1">
            <w:pPr>
              <w:spacing w:before="0" w:after="0"/>
              <w:jc w:val="left"/>
              <w:rPr>
                <w:rFonts w:asciiTheme="majorHAnsi" w:hAnsiTheme="majorHAnsi" w:cstheme="majorHAnsi"/>
                <w:color w:val="000000"/>
                <w:lang w:val="mk-MK"/>
              </w:rPr>
            </w:pPr>
            <w:r w:rsidRPr="00E71F53">
              <w:rPr>
                <w:rFonts w:asciiTheme="majorHAnsi" w:hAnsiTheme="majorHAnsi" w:cstheme="majorHAnsi"/>
                <w:color w:val="000000"/>
                <w:lang w:val="mk-MK"/>
              </w:rPr>
              <w:t xml:space="preserve">ИЗИИС </w:t>
            </w:r>
          </w:p>
        </w:tc>
        <w:tc>
          <w:tcPr>
            <w:tcW w:w="8363" w:type="dxa"/>
            <w:tcBorders>
              <w:top w:val="nil"/>
              <w:left w:val="nil"/>
              <w:bottom w:val="nil"/>
              <w:right w:val="nil"/>
            </w:tcBorders>
            <w:shd w:val="clear" w:color="auto" w:fill="auto"/>
            <w:noWrap/>
            <w:vAlign w:val="bottom"/>
            <w:hideMark/>
          </w:tcPr>
          <w:p w:rsidR="00940FD4" w:rsidRPr="00E71F53" w:rsidRDefault="00940FD4" w:rsidP="00736493">
            <w:pPr>
              <w:spacing w:before="0" w:after="0"/>
              <w:jc w:val="left"/>
              <w:rPr>
                <w:rFonts w:asciiTheme="majorHAnsi" w:hAnsiTheme="majorHAnsi" w:cstheme="majorHAnsi"/>
                <w:color w:val="000000"/>
                <w:lang w:val="mk-MK"/>
              </w:rPr>
            </w:pPr>
            <w:r w:rsidRPr="00E71F53">
              <w:rPr>
                <w:rFonts w:asciiTheme="majorHAnsi" w:hAnsiTheme="majorHAnsi" w:cstheme="majorHAnsi"/>
                <w:color w:val="000000"/>
                <w:lang w:val="mk-MK"/>
              </w:rPr>
              <w:t xml:space="preserve">Институт </w:t>
            </w:r>
            <w:r w:rsidR="00736493">
              <w:rPr>
                <w:rFonts w:asciiTheme="majorHAnsi" w:hAnsiTheme="majorHAnsi" w:cstheme="majorHAnsi"/>
                <w:color w:val="000000"/>
                <w:lang w:val="mk-MK"/>
              </w:rPr>
              <w:t>з</w:t>
            </w:r>
            <w:r w:rsidR="00EA09C1" w:rsidRPr="00E71F53">
              <w:rPr>
                <w:rFonts w:asciiTheme="majorHAnsi" w:hAnsiTheme="majorHAnsi" w:cstheme="majorHAnsi"/>
                <w:color w:val="000000"/>
                <w:lang w:val="mk-MK"/>
              </w:rPr>
              <w:t xml:space="preserve">а </w:t>
            </w:r>
            <w:r w:rsidRPr="00E71F53">
              <w:rPr>
                <w:rFonts w:asciiTheme="majorHAnsi" w:hAnsiTheme="majorHAnsi" w:cstheme="majorHAnsi"/>
                <w:color w:val="000000"/>
                <w:lang w:val="mk-MK"/>
              </w:rPr>
              <w:t xml:space="preserve">Земјотресно Инженерство </w:t>
            </w:r>
            <w:r w:rsidR="00736493">
              <w:rPr>
                <w:rFonts w:asciiTheme="majorHAnsi" w:hAnsiTheme="majorHAnsi" w:cstheme="majorHAnsi"/>
                <w:color w:val="000000"/>
                <w:lang w:val="mk-MK"/>
              </w:rPr>
              <w:t>и</w:t>
            </w:r>
            <w:r w:rsidRPr="00E71F53">
              <w:rPr>
                <w:rFonts w:asciiTheme="majorHAnsi" w:hAnsiTheme="majorHAnsi" w:cstheme="majorHAnsi"/>
                <w:color w:val="000000"/>
                <w:lang w:val="mk-MK"/>
              </w:rPr>
              <w:t>Инженерска Сеизмологија</w:t>
            </w:r>
          </w:p>
        </w:tc>
      </w:tr>
      <w:tr w:rsidR="00AB708A" w:rsidRPr="00E71F53" w:rsidTr="00AB708A">
        <w:trPr>
          <w:trHeight w:val="300"/>
        </w:trPr>
        <w:tc>
          <w:tcPr>
            <w:tcW w:w="1007" w:type="dxa"/>
            <w:tcBorders>
              <w:top w:val="nil"/>
              <w:left w:val="nil"/>
              <w:bottom w:val="nil"/>
              <w:right w:val="nil"/>
            </w:tcBorders>
            <w:shd w:val="clear" w:color="auto" w:fill="auto"/>
            <w:noWrap/>
            <w:vAlign w:val="bottom"/>
          </w:tcPr>
          <w:p w:rsidR="00AB708A" w:rsidRPr="00E71F53" w:rsidRDefault="00AB708A" w:rsidP="00EA09C1">
            <w:pPr>
              <w:spacing w:before="0" w:after="0"/>
              <w:jc w:val="left"/>
              <w:rPr>
                <w:rFonts w:asciiTheme="majorHAnsi" w:hAnsiTheme="majorHAnsi" w:cstheme="majorHAnsi"/>
                <w:color w:val="000000"/>
              </w:rPr>
            </w:pPr>
            <w:r w:rsidRPr="00E71F53">
              <w:rPr>
                <w:rFonts w:asciiTheme="majorHAnsi" w:hAnsiTheme="majorHAnsi" w:cstheme="majorHAnsi"/>
                <w:color w:val="000000"/>
              </w:rPr>
              <w:t>KO</w:t>
            </w:r>
          </w:p>
        </w:tc>
        <w:tc>
          <w:tcPr>
            <w:tcW w:w="8363" w:type="dxa"/>
            <w:tcBorders>
              <w:top w:val="nil"/>
              <w:left w:val="nil"/>
              <w:bottom w:val="nil"/>
              <w:right w:val="nil"/>
            </w:tcBorders>
            <w:shd w:val="clear" w:color="auto" w:fill="auto"/>
            <w:noWrap/>
            <w:vAlign w:val="bottom"/>
          </w:tcPr>
          <w:p w:rsidR="00AB708A" w:rsidRPr="00E71F53" w:rsidRDefault="00AB708A" w:rsidP="00EA09C1">
            <w:pPr>
              <w:spacing w:before="0" w:after="0"/>
              <w:jc w:val="left"/>
              <w:rPr>
                <w:rFonts w:asciiTheme="majorHAnsi" w:hAnsiTheme="majorHAnsi" w:cstheme="majorHAnsi"/>
                <w:color w:val="000000"/>
                <w:lang w:val="mk-MK"/>
              </w:rPr>
            </w:pPr>
            <w:r w:rsidRPr="00E71F53">
              <w:rPr>
                <w:rFonts w:asciiTheme="majorHAnsi" w:hAnsiTheme="majorHAnsi" w:cstheme="majorHAnsi"/>
                <w:color w:val="000000"/>
                <w:lang w:val="mk-MK"/>
              </w:rPr>
              <w:t>Катастарска Општина</w:t>
            </w:r>
          </w:p>
        </w:tc>
      </w:tr>
      <w:tr w:rsidR="00AB708A" w:rsidRPr="00E71F53" w:rsidTr="00AB708A">
        <w:trPr>
          <w:trHeight w:val="300"/>
        </w:trPr>
        <w:tc>
          <w:tcPr>
            <w:tcW w:w="1007" w:type="dxa"/>
            <w:tcBorders>
              <w:top w:val="nil"/>
              <w:left w:val="nil"/>
              <w:bottom w:val="nil"/>
              <w:right w:val="nil"/>
            </w:tcBorders>
            <w:shd w:val="clear" w:color="auto" w:fill="auto"/>
            <w:noWrap/>
            <w:vAlign w:val="bottom"/>
          </w:tcPr>
          <w:p w:rsidR="00AB708A" w:rsidRPr="00E71F53" w:rsidRDefault="00AB708A" w:rsidP="00AB708A">
            <w:pPr>
              <w:spacing w:before="0" w:after="0"/>
              <w:jc w:val="left"/>
              <w:rPr>
                <w:rFonts w:asciiTheme="majorHAnsi" w:hAnsiTheme="majorHAnsi" w:cstheme="majorHAnsi"/>
                <w:color w:val="000000"/>
                <w:lang w:val="mk-MK"/>
              </w:rPr>
            </w:pPr>
            <w:r w:rsidRPr="00E71F53">
              <w:rPr>
                <w:rFonts w:asciiTheme="majorHAnsi" w:hAnsiTheme="majorHAnsi" w:cstheme="majorHAnsi"/>
                <w:color w:val="000000"/>
                <w:lang w:val="mk-MK"/>
              </w:rPr>
              <w:t xml:space="preserve">МЖСПП </w:t>
            </w:r>
          </w:p>
        </w:tc>
        <w:tc>
          <w:tcPr>
            <w:tcW w:w="8363" w:type="dxa"/>
            <w:tcBorders>
              <w:top w:val="nil"/>
              <w:left w:val="nil"/>
              <w:bottom w:val="nil"/>
              <w:right w:val="nil"/>
            </w:tcBorders>
            <w:shd w:val="clear" w:color="auto" w:fill="auto"/>
            <w:noWrap/>
            <w:vAlign w:val="bottom"/>
          </w:tcPr>
          <w:p w:rsidR="00AB708A" w:rsidRPr="00E71F53" w:rsidRDefault="00AB708A" w:rsidP="00736493">
            <w:pPr>
              <w:spacing w:before="0" w:after="0"/>
              <w:jc w:val="left"/>
              <w:rPr>
                <w:rFonts w:asciiTheme="majorHAnsi" w:hAnsiTheme="majorHAnsi" w:cstheme="majorHAnsi"/>
                <w:color w:val="000000"/>
                <w:lang w:val="mk-MK"/>
              </w:rPr>
            </w:pPr>
            <w:r w:rsidRPr="00E71F53">
              <w:rPr>
                <w:rFonts w:asciiTheme="majorHAnsi" w:hAnsiTheme="majorHAnsi" w:cstheme="majorHAnsi"/>
                <w:color w:val="000000"/>
                <w:lang w:val="mk-MK"/>
              </w:rPr>
              <w:t xml:space="preserve">Министерство </w:t>
            </w:r>
            <w:r w:rsidR="00736493">
              <w:rPr>
                <w:rFonts w:asciiTheme="majorHAnsi" w:hAnsiTheme="majorHAnsi" w:cstheme="majorHAnsi"/>
                <w:color w:val="000000"/>
                <w:lang w:val="mk-MK"/>
              </w:rPr>
              <w:t>з</w:t>
            </w:r>
            <w:r w:rsidRPr="00E71F53">
              <w:rPr>
                <w:rFonts w:asciiTheme="majorHAnsi" w:hAnsiTheme="majorHAnsi" w:cstheme="majorHAnsi"/>
                <w:color w:val="000000"/>
                <w:lang w:val="mk-MK"/>
              </w:rPr>
              <w:t xml:space="preserve">а Животна Средина </w:t>
            </w:r>
            <w:r w:rsidR="00736493">
              <w:rPr>
                <w:rFonts w:asciiTheme="majorHAnsi" w:hAnsiTheme="majorHAnsi" w:cstheme="majorHAnsi"/>
                <w:color w:val="000000"/>
                <w:lang w:val="mk-MK"/>
              </w:rPr>
              <w:t>и</w:t>
            </w:r>
            <w:r w:rsidRPr="00E71F53">
              <w:rPr>
                <w:rFonts w:asciiTheme="majorHAnsi" w:hAnsiTheme="majorHAnsi" w:cstheme="majorHAnsi"/>
                <w:color w:val="000000"/>
                <w:lang w:val="mk-MK"/>
              </w:rPr>
              <w:t xml:space="preserve"> Просторно Планирање</w:t>
            </w:r>
          </w:p>
        </w:tc>
      </w:tr>
      <w:tr w:rsidR="00AB708A" w:rsidRPr="00E71F53" w:rsidTr="00AB708A">
        <w:trPr>
          <w:trHeight w:val="300"/>
        </w:trPr>
        <w:tc>
          <w:tcPr>
            <w:tcW w:w="1007" w:type="dxa"/>
            <w:tcBorders>
              <w:top w:val="nil"/>
              <w:left w:val="nil"/>
              <w:bottom w:val="nil"/>
              <w:right w:val="nil"/>
            </w:tcBorders>
            <w:shd w:val="clear" w:color="auto" w:fill="auto"/>
            <w:noWrap/>
            <w:vAlign w:val="bottom"/>
            <w:hideMark/>
          </w:tcPr>
          <w:p w:rsidR="00AB708A" w:rsidRPr="00E71F53" w:rsidRDefault="00AB708A" w:rsidP="00AB708A">
            <w:pPr>
              <w:spacing w:before="0" w:after="0"/>
              <w:jc w:val="left"/>
              <w:rPr>
                <w:rFonts w:asciiTheme="majorHAnsi" w:hAnsiTheme="majorHAnsi" w:cstheme="majorHAnsi"/>
                <w:color w:val="000000"/>
                <w:lang w:val="mk-MK"/>
              </w:rPr>
            </w:pPr>
            <w:r w:rsidRPr="00E71F53">
              <w:rPr>
                <w:rFonts w:asciiTheme="majorHAnsi" w:hAnsiTheme="majorHAnsi" w:cstheme="majorHAnsi"/>
                <w:color w:val="000000"/>
                <w:lang w:val="mk-MK"/>
              </w:rPr>
              <w:t>МК</w:t>
            </w:r>
          </w:p>
        </w:tc>
        <w:tc>
          <w:tcPr>
            <w:tcW w:w="8363" w:type="dxa"/>
            <w:tcBorders>
              <w:top w:val="nil"/>
              <w:left w:val="nil"/>
              <w:bottom w:val="nil"/>
              <w:right w:val="nil"/>
            </w:tcBorders>
            <w:shd w:val="clear" w:color="auto" w:fill="auto"/>
            <w:noWrap/>
            <w:vAlign w:val="bottom"/>
            <w:hideMark/>
          </w:tcPr>
          <w:p w:rsidR="00AB708A" w:rsidRPr="00E71F53" w:rsidRDefault="00AB708A" w:rsidP="00AB708A">
            <w:pPr>
              <w:spacing w:before="0" w:after="0"/>
              <w:jc w:val="left"/>
              <w:rPr>
                <w:rFonts w:asciiTheme="majorHAnsi" w:hAnsiTheme="majorHAnsi" w:cstheme="majorHAnsi"/>
                <w:color w:val="000000"/>
                <w:lang w:val="mk-MK"/>
              </w:rPr>
            </w:pPr>
            <w:r w:rsidRPr="00E71F53">
              <w:rPr>
                <w:rFonts w:asciiTheme="majorHAnsi" w:hAnsiTheme="majorHAnsi" w:cstheme="majorHAnsi"/>
                <w:color w:val="000000"/>
                <w:lang w:val="mk-MK"/>
              </w:rPr>
              <w:t>Меркалиева</w:t>
            </w:r>
          </w:p>
        </w:tc>
      </w:tr>
      <w:tr w:rsidR="00AB708A" w:rsidRPr="00E71F53" w:rsidTr="00AB708A">
        <w:trPr>
          <w:trHeight w:val="300"/>
        </w:trPr>
        <w:tc>
          <w:tcPr>
            <w:tcW w:w="1007" w:type="dxa"/>
            <w:tcBorders>
              <w:top w:val="nil"/>
              <w:left w:val="nil"/>
              <w:bottom w:val="nil"/>
              <w:right w:val="nil"/>
            </w:tcBorders>
            <w:shd w:val="clear" w:color="auto" w:fill="auto"/>
            <w:noWrap/>
            <w:vAlign w:val="bottom"/>
          </w:tcPr>
          <w:p w:rsidR="00AB708A" w:rsidRPr="00E71F53" w:rsidRDefault="00AB708A" w:rsidP="00AB708A">
            <w:pPr>
              <w:spacing w:before="0" w:after="0"/>
              <w:jc w:val="left"/>
              <w:rPr>
                <w:rFonts w:asciiTheme="majorHAnsi" w:hAnsiTheme="majorHAnsi" w:cstheme="majorHAnsi"/>
                <w:color w:val="000000"/>
                <w:lang w:val="mk-MK"/>
              </w:rPr>
            </w:pPr>
            <w:r w:rsidRPr="00E71F53">
              <w:rPr>
                <w:rFonts w:asciiTheme="majorHAnsi" w:hAnsiTheme="majorHAnsi" w:cstheme="majorHAnsi"/>
                <w:color w:val="000000"/>
                <w:lang w:val="mk-MK"/>
              </w:rPr>
              <w:t>МТВ</w:t>
            </w:r>
          </w:p>
        </w:tc>
        <w:tc>
          <w:tcPr>
            <w:tcW w:w="8363" w:type="dxa"/>
            <w:tcBorders>
              <w:top w:val="nil"/>
              <w:left w:val="nil"/>
              <w:bottom w:val="nil"/>
              <w:right w:val="nil"/>
            </w:tcBorders>
            <w:shd w:val="clear" w:color="auto" w:fill="auto"/>
            <w:noWrap/>
            <w:vAlign w:val="bottom"/>
          </w:tcPr>
          <w:p w:rsidR="00AB708A" w:rsidRPr="00E71F53" w:rsidRDefault="00AB708A" w:rsidP="00736493">
            <w:pPr>
              <w:spacing w:before="0" w:after="0"/>
              <w:jc w:val="left"/>
              <w:rPr>
                <w:rFonts w:asciiTheme="majorHAnsi" w:hAnsiTheme="majorHAnsi" w:cstheme="majorHAnsi"/>
                <w:color w:val="000000"/>
                <w:lang w:val="mk-MK"/>
              </w:rPr>
            </w:pPr>
            <w:r w:rsidRPr="00E71F53">
              <w:rPr>
                <w:rFonts w:asciiTheme="majorHAnsi" w:hAnsiTheme="majorHAnsi" w:cstheme="majorHAnsi"/>
                <w:color w:val="000000"/>
                <w:lang w:val="mk-MK"/>
              </w:rPr>
              <w:t xml:space="preserve">Министерство </w:t>
            </w:r>
            <w:r w:rsidR="00736493">
              <w:rPr>
                <w:rFonts w:asciiTheme="majorHAnsi" w:hAnsiTheme="majorHAnsi" w:cstheme="majorHAnsi"/>
                <w:color w:val="000000"/>
                <w:lang w:val="mk-MK"/>
              </w:rPr>
              <w:t>з</w:t>
            </w:r>
            <w:r w:rsidR="00736493" w:rsidRPr="00E71F53">
              <w:rPr>
                <w:rFonts w:asciiTheme="majorHAnsi" w:hAnsiTheme="majorHAnsi" w:cstheme="majorHAnsi"/>
                <w:color w:val="000000"/>
                <w:lang w:val="mk-MK"/>
              </w:rPr>
              <w:t xml:space="preserve">а </w:t>
            </w:r>
            <w:r w:rsidRPr="00E71F53">
              <w:rPr>
                <w:rFonts w:asciiTheme="majorHAnsi" w:hAnsiTheme="majorHAnsi" w:cstheme="majorHAnsi"/>
                <w:color w:val="000000"/>
                <w:lang w:val="mk-MK"/>
              </w:rPr>
              <w:t xml:space="preserve">Транспорт </w:t>
            </w:r>
            <w:r w:rsidR="00736493">
              <w:rPr>
                <w:rFonts w:asciiTheme="majorHAnsi" w:hAnsiTheme="majorHAnsi" w:cstheme="majorHAnsi"/>
                <w:color w:val="000000"/>
                <w:lang w:val="mk-MK"/>
              </w:rPr>
              <w:t>и</w:t>
            </w:r>
            <w:r w:rsidRPr="00E71F53">
              <w:rPr>
                <w:rFonts w:asciiTheme="majorHAnsi" w:hAnsiTheme="majorHAnsi" w:cstheme="majorHAnsi"/>
                <w:color w:val="000000"/>
                <w:lang w:val="mk-MK"/>
              </w:rPr>
              <w:t xml:space="preserve"> Врски</w:t>
            </w:r>
          </w:p>
        </w:tc>
      </w:tr>
      <w:tr w:rsidR="00AB708A" w:rsidRPr="00E71F53" w:rsidTr="00AB708A">
        <w:trPr>
          <w:trHeight w:val="300"/>
        </w:trPr>
        <w:tc>
          <w:tcPr>
            <w:tcW w:w="1007" w:type="dxa"/>
            <w:tcBorders>
              <w:top w:val="nil"/>
              <w:left w:val="nil"/>
              <w:bottom w:val="nil"/>
              <w:right w:val="nil"/>
            </w:tcBorders>
            <w:shd w:val="clear" w:color="auto" w:fill="auto"/>
            <w:noWrap/>
            <w:vAlign w:val="bottom"/>
            <w:hideMark/>
          </w:tcPr>
          <w:p w:rsidR="00AB708A" w:rsidRPr="00E71F53" w:rsidRDefault="00AB708A" w:rsidP="00AB708A">
            <w:pPr>
              <w:spacing w:before="0" w:after="0"/>
              <w:jc w:val="left"/>
              <w:rPr>
                <w:rFonts w:asciiTheme="majorHAnsi" w:hAnsiTheme="majorHAnsi" w:cstheme="majorHAnsi"/>
                <w:color w:val="000000"/>
                <w:lang w:val="mk-MK"/>
              </w:rPr>
            </w:pPr>
            <w:r w:rsidRPr="00E71F53">
              <w:rPr>
                <w:rFonts w:asciiTheme="majorHAnsi" w:hAnsiTheme="majorHAnsi" w:cstheme="majorHAnsi"/>
                <w:color w:val="000000"/>
                <w:lang w:val="mk-MK"/>
              </w:rPr>
              <w:t>МТСП</w:t>
            </w:r>
          </w:p>
        </w:tc>
        <w:tc>
          <w:tcPr>
            <w:tcW w:w="8363" w:type="dxa"/>
            <w:tcBorders>
              <w:top w:val="nil"/>
              <w:left w:val="nil"/>
              <w:bottom w:val="nil"/>
              <w:right w:val="nil"/>
            </w:tcBorders>
            <w:shd w:val="clear" w:color="auto" w:fill="auto"/>
            <w:noWrap/>
            <w:vAlign w:val="bottom"/>
            <w:hideMark/>
          </w:tcPr>
          <w:p w:rsidR="00AB708A" w:rsidRPr="00E71F53" w:rsidRDefault="00AB708A" w:rsidP="00736493">
            <w:pPr>
              <w:spacing w:before="0" w:after="0"/>
              <w:jc w:val="left"/>
              <w:rPr>
                <w:rFonts w:asciiTheme="majorHAnsi" w:hAnsiTheme="majorHAnsi" w:cstheme="majorHAnsi"/>
                <w:color w:val="000000"/>
                <w:lang w:val="mk-MK"/>
              </w:rPr>
            </w:pPr>
            <w:r w:rsidRPr="00E71F53">
              <w:rPr>
                <w:rFonts w:asciiTheme="majorHAnsi" w:hAnsiTheme="majorHAnsi" w:cstheme="majorHAnsi"/>
                <w:color w:val="000000"/>
                <w:lang w:val="mk-MK"/>
              </w:rPr>
              <w:t xml:space="preserve">Министерство </w:t>
            </w:r>
            <w:r w:rsidR="00736493">
              <w:rPr>
                <w:rFonts w:asciiTheme="majorHAnsi" w:hAnsiTheme="majorHAnsi" w:cstheme="majorHAnsi"/>
                <w:color w:val="000000"/>
                <w:lang w:val="mk-MK"/>
              </w:rPr>
              <w:t>з</w:t>
            </w:r>
            <w:r w:rsidR="00736493" w:rsidRPr="00E71F53">
              <w:rPr>
                <w:rFonts w:asciiTheme="majorHAnsi" w:hAnsiTheme="majorHAnsi" w:cstheme="majorHAnsi"/>
                <w:color w:val="000000"/>
                <w:lang w:val="mk-MK"/>
              </w:rPr>
              <w:t xml:space="preserve">а </w:t>
            </w:r>
            <w:r w:rsidRPr="00E71F53">
              <w:rPr>
                <w:rFonts w:asciiTheme="majorHAnsi" w:hAnsiTheme="majorHAnsi" w:cstheme="majorHAnsi"/>
                <w:color w:val="000000"/>
                <w:lang w:val="mk-MK"/>
              </w:rPr>
              <w:t xml:space="preserve">Труд </w:t>
            </w:r>
            <w:r w:rsidR="00736493">
              <w:rPr>
                <w:rFonts w:asciiTheme="majorHAnsi" w:hAnsiTheme="majorHAnsi" w:cstheme="majorHAnsi"/>
                <w:color w:val="000000"/>
                <w:lang w:val="mk-MK"/>
              </w:rPr>
              <w:t>и</w:t>
            </w:r>
            <w:r w:rsidRPr="00E71F53">
              <w:rPr>
                <w:rFonts w:asciiTheme="majorHAnsi" w:hAnsiTheme="majorHAnsi" w:cstheme="majorHAnsi"/>
                <w:color w:val="000000"/>
                <w:lang w:val="mk-MK"/>
              </w:rPr>
              <w:t xml:space="preserve"> Социјална Политика</w:t>
            </w:r>
          </w:p>
        </w:tc>
      </w:tr>
      <w:tr w:rsidR="00AB708A" w:rsidRPr="00E71F53" w:rsidTr="00AB708A">
        <w:trPr>
          <w:trHeight w:val="300"/>
        </w:trPr>
        <w:tc>
          <w:tcPr>
            <w:tcW w:w="1007" w:type="dxa"/>
            <w:tcBorders>
              <w:top w:val="nil"/>
              <w:left w:val="nil"/>
              <w:bottom w:val="nil"/>
              <w:right w:val="nil"/>
            </w:tcBorders>
            <w:shd w:val="clear" w:color="auto" w:fill="auto"/>
            <w:noWrap/>
            <w:vAlign w:val="bottom"/>
            <w:hideMark/>
          </w:tcPr>
          <w:p w:rsidR="00AB708A" w:rsidRPr="00E71F53" w:rsidRDefault="00AB708A" w:rsidP="00AB708A">
            <w:pPr>
              <w:spacing w:before="0" w:after="0"/>
              <w:jc w:val="left"/>
              <w:rPr>
                <w:rFonts w:asciiTheme="majorHAnsi" w:hAnsiTheme="majorHAnsi" w:cstheme="majorHAnsi"/>
                <w:color w:val="000000"/>
                <w:lang w:val="mk-MK"/>
              </w:rPr>
            </w:pPr>
            <w:r w:rsidRPr="00E71F53">
              <w:rPr>
                <w:rFonts w:asciiTheme="majorHAnsi" w:hAnsiTheme="majorHAnsi" w:cstheme="majorHAnsi"/>
                <w:color w:val="000000"/>
                <w:lang w:val="mk-MK"/>
              </w:rPr>
              <w:t>ПЕ</w:t>
            </w:r>
          </w:p>
        </w:tc>
        <w:tc>
          <w:tcPr>
            <w:tcW w:w="8363" w:type="dxa"/>
            <w:tcBorders>
              <w:top w:val="nil"/>
              <w:left w:val="nil"/>
              <w:bottom w:val="nil"/>
              <w:right w:val="nil"/>
            </w:tcBorders>
            <w:shd w:val="clear" w:color="auto" w:fill="auto"/>
            <w:noWrap/>
            <w:vAlign w:val="bottom"/>
            <w:hideMark/>
          </w:tcPr>
          <w:p w:rsidR="00AB708A" w:rsidRPr="00E71F53" w:rsidRDefault="00AB708A" w:rsidP="00AB708A">
            <w:pPr>
              <w:spacing w:before="0" w:after="0"/>
              <w:jc w:val="left"/>
              <w:rPr>
                <w:rFonts w:asciiTheme="majorHAnsi" w:hAnsiTheme="majorHAnsi" w:cstheme="majorHAnsi"/>
                <w:color w:val="000000"/>
                <w:lang w:val="mk-MK"/>
              </w:rPr>
            </w:pPr>
            <w:r w:rsidRPr="00E71F53">
              <w:rPr>
                <w:rFonts w:asciiTheme="majorHAnsi" w:hAnsiTheme="majorHAnsi" w:cstheme="majorHAnsi"/>
                <w:color w:val="000000"/>
                <w:lang w:val="mk-MK"/>
              </w:rPr>
              <w:t>Полиетилен</w:t>
            </w:r>
          </w:p>
        </w:tc>
      </w:tr>
      <w:tr w:rsidR="00AB708A" w:rsidRPr="00E71F53" w:rsidTr="00AB708A">
        <w:trPr>
          <w:trHeight w:val="300"/>
        </w:trPr>
        <w:tc>
          <w:tcPr>
            <w:tcW w:w="1007" w:type="dxa"/>
            <w:tcBorders>
              <w:top w:val="nil"/>
              <w:left w:val="nil"/>
              <w:bottom w:val="nil"/>
              <w:right w:val="nil"/>
            </w:tcBorders>
            <w:shd w:val="clear" w:color="auto" w:fill="auto"/>
            <w:noWrap/>
            <w:vAlign w:val="bottom"/>
            <w:hideMark/>
          </w:tcPr>
          <w:p w:rsidR="00AB708A" w:rsidRPr="00E71F53" w:rsidRDefault="00AB708A" w:rsidP="00AB708A">
            <w:pPr>
              <w:spacing w:before="0" w:after="0"/>
              <w:jc w:val="left"/>
              <w:rPr>
                <w:rFonts w:asciiTheme="majorHAnsi" w:hAnsiTheme="majorHAnsi" w:cstheme="majorHAnsi"/>
                <w:color w:val="000000"/>
                <w:lang w:val="mk-MK"/>
              </w:rPr>
            </w:pPr>
            <w:r w:rsidRPr="00E71F53">
              <w:rPr>
                <w:rFonts w:asciiTheme="majorHAnsi" w:hAnsiTheme="majorHAnsi" w:cstheme="majorHAnsi"/>
                <w:color w:val="000000"/>
                <w:lang w:val="mk-MK"/>
              </w:rPr>
              <w:t>ПП</w:t>
            </w:r>
          </w:p>
        </w:tc>
        <w:tc>
          <w:tcPr>
            <w:tcW w:w="8363" w:type="dxa"/>
            <w:tcBorders>
              <w:top w:val="nil"/>
              <w:left w:val="nil"/>
              <w:bottom w:val="nil"/>
              <w:right w:val="nil"/>
            </w:tcBorders>
            <w:shd w:val="clear" w:color="auto" w:fill="auto"/>
            <w:noWrap/>
            <w:vAlign w:val="bottom"/>
            <w:hideMark/>
          </w:tcPr>
          <w:p w:rsidR="00AB708A" w:rsidRPr="00E71F53" w:rsidRDefault="00AB708A" w:rsidP="00AB708A">
            <w:pPr>
              <w:spacing w:before="0" w:after="0"/>
              <w:jc w:val="left"/>
              <w:rPr>
                <w:rFonts w:asciiTheme="majorHAnsi" w:hAnsiTheme="majorHAnsi" w:cstheme="majorHAnsi"/>
                <w:color w:val="000000"/>
                <w:lang w:val="mk-MK"/>
              </w:rPr>
            </w:pPr>
            <w:r w:rsidRPr="00E71F53">
              <w:rPr>
                <w:rFonts w:asciiTheme="majorHAnsi" w:hAnsiTheme="majorHAnsi" w:cstheme="majorHAnsi"/>
                <w:color w:val="000000"/>
                <w:lang w:val="mk-MK"/>
              </w:rPr>
              <w:t>Против Пожарна</w:t>
            </w:r>
          </w:p>
        </w:tc>
      </w:tr>
      <w:tr w:rsidR="00AB708A" w:rsidRPr="00E71F53" w:rsidTr="00AB708A">
        <w:trPr>
          <w:trHeight w:val="300"/>
        </w:trPr>
        <w:tc>
          <w:tcPr>
            <w:tcW w:w="1007" w:type="dxa"/>
            <w:tcBorders>
              <w:top w:val="nil"/>
              <w:left w:val="nil"/>
              <w:bottom w:val="nil"/>
              <w:right w:val="nil"/>
            </w:tcBorders>
            <w:shd w:val="clear" w:color="auto" w:fill="auto"/>
            <w:noWrap/>
            <w:vAlign w:val="bottom"/>
            <w:hideMark/>
          </w:tcPr>
          <w:p w:rsidR="00AB708A" w:rsidRPr="00E71F53" w:rsidRDefault="00AB708A" w:rsidP="00AB708A">
            <w:pPr>
              <w:spacing w:before="0" w:after="0"/>
              <w:jc w:val="left"/>
              <w:rPr>
                <w:rFonts w:asciiTheme="majorHAnsi" w:hAnsiTheme="majorHAnsi" w:cstheme="majorHAnsi"/>
                <w:color w:val="000000"/>
                <w:lang w:val="mk-MK"/>
              </w:rPr>
            </w:pPr>
            <w:r w:rsidRPr="00E71F53">
              <w:rPr>
                <w:rFonts w:asciiTheme="majorHAnsi" w:hAnsiTheme="majorHAnsi" w:cstheme="majorHAnsi"/>
                <w:color w:val="000000"/>
                <w:lang w:val="mk-MK"/>
              </w:rPr>
              <w:t>ПУЖССА</w:t>
            </w:r>
          </w:p>
        </w:tc>
        <w:tc>
          <w:tcPr>
            <w:tcW w:w="8363" w:type="dxa"/>
            <w:tcBorders>
              <w:top w:val="nil"/>
              <w:left w:val="nil"/>
              <w:bottom w:val="nil"/>
              <w:right w:val="nil"/>
            </w:tcBorders>
            <w:shd w:val="clear" w:color="auto" w:fill="auto"/>
            <w:noWrap/>
            <w:vAlign w:val="bottom"/>
            <w:hideMark/>
          </w:tcPr>
          <w:p w:rsidR="00AB708A" w:rsidRPr="00E71F53" w:rsidRDefault="00AB708A" w:rsidP="00736493">
            <w:pPr>
              <w:spacing w:before="0" w:after="0"/>
              <w:jc w:val="left"/>
              <w:rPr>
                <w:rFonts w:asciiTheme="majorHAnsi" w:hAnsiTheme="majorHAnsi" w:cstheme="majorHAnsi"/>
                <w:color w:val="000000"/>
                <w:lang w:val="mk-MK"/>
              </w:rPr>
            </w:pPr>
            <w:r w:rsidRPr="00E71F53">
              <w:rPr>
                <w:rFonts w:asciiTheme="majorHAnsi" w:hAnsiTheme="majorHAnsi" w:cstheme="majorHAnsi"/>
                <w:color w:val="000000"/>
                <w:lang w:val="mk-MK"/>
              </w:rPr>
              <w:t xml:space="preserve">План </w:t>
            </w:r>
            <w:r w:rsidR="00736493">
              <w:rPr>
                <w:rFonts w:asciiTheme="majorHAnsi" w:hAnsiTheme="majorHAnsi" w:cstheme="majorHAnsi"/>
                <w:color w:val="000000"/>
                <w:lang w:val="mk-MK"/>
              </w:rPr>
              <w:t>з</w:t>
            </w:r>
            <w:r w:rsidRPr="00E71F53">
              <w:rPr>
                <w:rFonts w:asciiTheme="majorHAnsi" w:hAnsiTheme="majorHAnsi" w:cstheme="majorHAnsi"/>
                <w:color w:val="000000"/>
                <w:lang w:val="mk-MK"/>
              </w:rPr>
              <w:t xml:space="preserve">а Управување </w:t>
            </w:r>
            <w:r w:rsidR="00736493">
              <w:rPr>
                <w:rFonts w:asciiTheme="majorHAnsi" w:hAnsiTheme="majorHAnsi" w:cstheme="majorHAnsi"/>
                <w:color w:val="000000"/>
                <w:lang w:val="mk-MK"/>
              </w:rPr>
              <w:t>с</w:t>
            </w:r>
            <w:r w:rsidRPr="00E71F53">
              <w:rPr>
                <w:rFonts w:asciiTheme="majorHAnsi" w:hAnsiTheme="majorHAnsi" w:cstheme="majorHAnsi"/>
                <w:color w:val="000000"/>
                <w:lang w:val="mk-MK"/>
              </w:rPr>
              <w:t xml:space="preserve">о Животна Средина </w:t>
            </w:r>
            <w:r w:rsidR="00736493">
              <w:rPr>
                <w:rFonts w:asciiTheme="majorHAnsi" w:hAnsiTheme="majorHAnsi" w:cstheme="majorHAnsi"/>
                <w:color w:val="000000"/>
                <w:lang w:val="mk-MK"/>
              </w:rPr>
              <w:t>и</w:t>
            </w:r>
            <w:r w:rsidRPr="00E71F53">
              <w:rPr>
                <w:rFonts w:asciiTheme="majorHAnsi" w:hAnsiTheme="majorHAnsi" w:cstheme="majorHAnsi"/>
                <w:color w:val="000000"/>
                <w:lang w:val="mk-MK"/>
              </w:rPr>
              <w:t xml:space="preserve"> Социјални Аспекти</w:t>
            </w:r>
          </w:p>
        </w:tc>
      </w:tr>
      <w:tr w:rsidR="00AB708A" w:rsidRPr="00E71F53" w:rsidTr="00AB708A">
        <w:trPr>
          <w:trHeight w:val="163"/>
        </w:trPr>
        <w:tc>
          <w:tcPr>
            <w:tcW w:w="1007" w:type="dxa"/>
            <w:tcBorders>
              <w:top w:val="nil"/>
              <w:left w:val="nil"/>
              <w:bottom w:val="nil"/>
              <w:right w:val="nil"/>
            </w:tcBorders>
            <w:shd w:val="clear" w:color="auto" w:fill="auto"/>
            <w:noWrap/>
            <w:vAlign w:val="bottom"/>
            <w:hideMark/>
          </w:tcPr>
          <w:p w:rsidR="00AB708A" w:rsidRPr="00E71F53" w:rsidRDefault="00AB708A" w:rsidP="00AB708A">
            <w:pPr>
              <w:spacing w:before="0" w:after="0"/>
              <w:jc w:val="left"/>
              <w:rPr>
                <w:rFonts w:asciiTheme="majorHAnsi" w:hAnsiTheme="majorHAnsi" w:cstheme="majorHAnsi"/>
                <w:color w:val="000000"/>
                <w:lang w:val="mk-MK"/>
              </w:rPr>
            </w:pPr>
            <w:r w:rsidRPr="00E71F53">
              <w:rPr>
                <w:rFonts w:asciiTheme="majorHAnsi" w:hAnsiTheme="majorHAnsi" w:cstheme="majorHAnsi"/>
                <w:color w:val="000000"/>
                <w:lang w:val="mk-MK"/>
              </w:rPr>
              <w:t>РСМ</w:t>
            </w:r>
          </w:p>
        </w:tc>
        <w:tc>
          <w:tcPr>
            <w:tcW w:w="8363" w:type="dxa"/>
            <w:tcBorders>
              <w:top w:val="nil"/>
              <w:left w:val="nil"/>
              <w:bottom w:val="nil"/>
              <w:right w:val="nil"/>
            </w:tcBorders>
            <w:shd w:val="clear" w:color="auto" w:fill="auto"/>
            <w:noWrap/>
            <w:vAlign w:val="bottom"/>
            <w:hideMark/>
          </w:tcPr>
          <w:p w:rsidR="00AB708A" w:rsidRPr="00E71F53" w:rsidRDefault="00AB708A" w:rsidP="00AB708A">
            <w:pPr>
              <w:spacing w:before="0" w:after="0"/>
              <w:jc w:val="left"/>
              <w:rPr>
                <w:rFonts w:asciiTheme="majorHAnsi" w:hAnsiTheme="majorHAnsi" w:cstheme="majorHAnsi"/>
                <w:color w:val="000000"/>
                <w:lang w:val="mk-MK"/>
              </w:rPr>
            </w:pPr>
            <w:r w:rsidRPr="00E71F53">
              <w:rPr>
                <w:rFonts w:asciiTheme="majorHAnsi" w:hAnsiTheme="majorHAnsi" w:cstheme="majorHAnsi"/>
                <w:color w:val="000000"/>
                <w:lang w:val="mk-MK"/>
              </w:rPr>
              <w:t>Република Северна Македонија</w:t>
            </w:r>
          </w:p>
        </w:tc>
      </w:tr>
      <w:tr w:rsidR="00AB708A" w:rsidRPr="00E71F53" w:rsidTr="00AB708A">
        <w:trPr>
          <w:trHeight w:val="300"/>
        </w:trPr>
        <w:tc>
          <w:tcPr>
            <w:tcW w:w="1007" w:type="dxa"/>
            <w:tcBorders>
              <w:top w:val="nil"/>
              <w:left w:val="nil"/>
              <w:bottom w:val="nil"/>
              <w:right w:val="nil"/>
            </w:tcBorders>
            <w:shd w:val="clear" w:color="auto" w:fill="auto"/>
            <w:noWrap/>
            <w:vAlign w:val="bottom"/>
            <w:hideMark/>
          </w:tcPr>
          <w:p w:rsidR="00AB708A" w:rsidRPr="00E71F53" w:rsidRDefault="00AB708A" w:rsidP="00AB708A">
            <w:pPr>
              <w:spacing w:before="0" w:after="0"/>
              <w:jc w:val="left"/>
              <w:rPr>
                <w:rFonts w:asciiTheme="majorHAnsi" w:hAnsiTheme="majorHAnsi" w:cstheme="majorHAnsi"/>
                <w:color w:val="000000"/>
                <w:lang w:val="mk-MK"/>
              </w:rPr>
            </w:pPr>
            <w:r w:rsidRPr="00E71F53">
              <w:rPr>
                <w:rFonts w:asciiTheme="majorHAnsi" w:hAnsiTheme="majorHAnsi" w:cstheme="majorHAnsi"/>
                <w:color w:val="000000"/>
                <w:lang w:val="mk-MK"/>
              </w:rPr>
              <w:t>РУЖССП</w:t>
            </w:r>
          </w:p>
        </w:tc>
        <w:tc>
          <w:tcPr>
            <w:tcW w:w="8363" w:type="dxa"/>
            <w:tcBorders>
              <w:top w:val="nil"/>
              <w:left w:val="nil"/>
              <w:bottom w:val="nil"/>
              <w:right w:val="nil"/>
            </w:tcBorders>
            <w:shd w:val="clear" w:color="auto" w:fill="auto"/>
            <w:noWrap/>
            <w:vAlign w:val="bottom"/>
            <w:hideMark/>
          </w:tcPr>
          <w:p w:rsidR="00AB708A" w:rsidRPr="00E71F53" w:rsidRDefault="00AB708A" w:rsidP="00736493">
            <w:pPr>
              <w:spacing w:before="0" w:after="0"/>
              <w:jc w:val="left"/>
              <w:rPr>
                <w:rFonts w:asciiTheme="majorHAnsi" w:hAnsiTheme="majorHAnsi" w:cstheme="majorHAnsi"/>
                <w:color w:val="000000"/>
                <w:lang w:val="mk-MK"/>
              </w:rPr>
            </w:pPr>
            <w:r w:rsidRPr="00E71F53">
              <w:rPr>
                <w:rFonts w:asciiTheme="majorHAnsi" w:hAnsiTheme="majorHAnsi" w:cstheme="majorHAnsi"/>
                <w:color w:val="000000"/>
                <w:lang w:val="mk-MK"/>
              </w:rPr>
              <w:t xml:space="preserve">Рамката </w:t>
            </w:r>
            <w:r w:rsidR="00736493">
              <w:rPr>
                <w:rFonts w:asciiTheme="majorHAnsi" w:hAnsiTheme="majorHAnsi" w:cstheme="majorHAnsi"/>
                <w:color w:val="000000"/>
                <w:lang w:val="mk-MK"/>
              </w:rPr>
              <w:t>з</w:t>
            </w:r>
            <w:r w:rsidR="00736493" w:rsidRPr="00E71F53">
              <w:rPr>
                <w:rFonts w:asciiTheme="majorHAnsi" w:hAnsiTheme="majorHAnsi" w:cstheme="majorHAnsi"/>
                <w:color w:val="000000"/>
                <w:lang w:val="mk-MK"/>
              </w:rPr>
              <w:t xml:space="preserve">а </w:t>
            </w:r>
            <w:r w:rsidRPr="00E71F53">
              <w:rPr>
                <w:rFonts w:asciiTheme="majorHAnsi" w:hAnsiTheme="majorHAnsi" w:cstheme="majorHAnsi"/>
                <w:color w:val="000000"/>
                <w:lang w:val="mk-MK"/>
              </w:rPr>
              <w:t xml:space="preserve">Управување </w:t>
            </w:r>
            <w:r w:rsidR="00736493">
              <w:rPr>
                <w:rFonts w:asciiTheme="majorHAnsi" w:hAnsiTheme="majorHAnsi" w:cstheme="majorHAnsi"/>
                <w:color w:val="000000"/>
                <w:lang w:val="mk-MK"/>
              </w:rPr>
              <w:t>со</w:t>
            </w:r>
            <w:r w:rsidRPr="00E71F53">
              <w:rPr>
                <w:rFonts w:asciiTheme="majorHAnsi" w:hAnsiTheme="majorHAnsi" w:cstheme="majorHAnsi"/>
                <w:color w:val="000000"/>
                <w:lang w:val="mk-MK"/>
              </w:rPr>
              <w:t xml:space="preserve"> Животна Средина </w:t>
            </w:r>
            <w:r w:rsidR="00736493">
              <w:rPr>
                <w:rFonts w:asciiTheme="majorHAnsi" w:hAnsiTheme="majorHAnsi" w:cstheme="majorHAnsi"/>
                <w:color w:val="000000"/>
                <w:lang w:val="mk-MK"/>
              </w:rPr>
              <w:t>и</w:t>
            </w:r>
            <w:r w:rsidRPr="00E71F53">
              <w:rPr>
                <w:rFonts w:asciiTheme="majorHAnsi" w:hAnsiTheme="majorHAnsi" w:cstheme="majorHAnsi"/>
                <w:color w:val="000000"/>
                <w:lang w:val="mk-MK"/>
              </w:rPr>
              <w:t xml:space="preserve"> Социјални Прашања </w:t>
            </w:r>
          </w:p>
        </w:tc>
      </w:tr>
    </w:tbl>
    <w:p w:rsidR="00EE5A68" w:rsidRPr="00E71F53" w:rsidRDefault="00EE5A68" w:rsidP="00EA09C1">
      <w:pPr>
        <w:rPr>
          <w:rFonts w:asciiTheme="majorHAnsi" w:hAnsiTheme="majorHAnsi" w:cstheme="majorHAnsi"/>
          <w:lang w:val="mk-MK"/>
        </w:rPr>
      </w:pPr>
    </w:p>
    <w:p w:rsidR="00963FA1" w:rsidRPr="00E71F53" w:rsidRDefault="00963FA1" w:rsidP="00EA09C1">
      <w:pPr>
        <w:rPr>
          <w:rFonts w:asciiTheme="majorHAnsi" w:hAnsiTheme="majorHAnsi" w:cstheme="majorHAnsi"/>
          <w:lang w:val="mk-MK"/>
        </w:rPr>
      </w:pPr>
    </w:p>
    <w:p w:rsidR="00963FA1" w:rsidRPr="00E71F53" w:rsidRDefault="00963FA1" w:rsidP="00EA09C1">
      <w:pPr>
        <w:rPr>
          <w:rFonts w:asciiTheme="majorHAnsi" w:hAnsiTheme="majorHAnsi" w:cstheme="majorHAnsi"/>
          <w:sz w:val="24"/>
          <w:lang w:val="mk-MK"/>
        </w:rPr>
        <w:sectPr w:rsidR="00963FA1" w:rsidRPr="00E71F53" w:rsidSect="00EA09C1">
          <w:pgSz w:w="11906" w:h="16838" w:code="9"/>
          <w:pgMar w:top="1440" w:right="1440" w:bottom="1440" w:left="1440" w:header="708" w:footer="708" w:gutter="0"/>
          <w:pgNumType w:start="0"/>
          <w:cols w:space="708"/>
          <w:titlePg/>
          <w:docGrid w:linePitch="360"/>
        </w:sectPr>
      </w:pPr>
    </w:p>
    <w:p w:rsidR="00061A24" w:rsidRPr="00E71F53" w:rsidRDefault="00061A24" w:rsidP="00EA09C1">
      <w:pPr>
        <w:pStyle w:val="Heading1"/>
        <w:ind w:left="720"/>
        <w:rPr>
          <w:rFonts w:cstheme="majorHAnsi"/>
          <w:lang w:val="mk-MK"/>
        </w:rPr>
      </w:pPr>
      <w:bookmarkStart w:id="2" w:name="_Toc15032324"/>
      <w:r w:rsidRPr="00E71F53">
        <w:rPr>
          <w:rFonts w:cstheme="majorHAnsi"/>
          <w:lang w:val="mk-MK"/>
        </w:rPr>
        <w:lastRenderedPageBreak/>
        <w:t>ВОВЕД</w:t>
      </w:r>
      <w:bookmarkEnd w:id="2"/>
    </w:p>
    <w:p w:rsidR="00752E97" w:rsidRDefault="00752E97" w:rsidP="00EA09C1">
      <w:pPr>
        <w:ind w:firstLine="720"/>
        <w:rPr>
          <w:rFonts w:asciiTheme="majorHAnsi" w:hAnsiTheme="majorHAnsi" w:cstheme="majorHAnsi"/>
          <w:lang w:val="mk-MK"/>
        </w:rPr>
      </w:pPr>
      <w:r>
        <w:rPr>
          <w:rFonts w:asciiTheme="majorHAnsi" w:hAnsiTheme="majorHAnsi" w:cstheme="majorHAnsi"/>
          <w:lang w:val="mk-MK"/>
        </w:rPr>
        <w:t>Бидејќи Општина Кочани се соочува со недостаток од сместувачки капацитети за предшколска возраст отпочна со одредување на локација за изградба на нова градинка и изработка на проект со кој ќе обезбеди надминување на проблемот за сместување на деца од предшколска возраст и ќе излезе во пресрет на граѓаните за вклучување на децата во воспитниот процес.</w:t>
      </w:r>
    </w:p>
    <w:p w:rsidR="00061A24" w:rsidRPr="00E71F53" w:rsidRDefault="00752E97" w:rsidP="00EB1FA3">
      <w:pPr>
        <w:ind w:firstLine="720"/>
        <w:rPr>
          <w:rFonts w:asciiTheme="majorHAnsi" w:hAnsiTheme="majorHAnsi" w:cstheme="majorHAnsi"/>
          <w:lang w:val="mk-MK"/>
        </w:rPr>
      </w:pPr>
      <w:r>
        <w:rPr>
          <w:rFonts w:asciiTheme="majorHAnsi" w:hAnsiTheme="majorHAnsi" w:cstheme="majorHAnsi"/>
          <w:lang w:val="mk-MK"/>
        </w:rPr>
        <w:t xml:space="preserve">Општина Кочани </w:t>
      </w:r>
      <w:r w:rsidR="00EB1FA3">
        <w:rPr>
          <w:rFonts w:asciiTheme="majorHAnsi" w:hAnsiTheme="majorHAnsi" w:cstheme="majorHAnsi"/>
          <w:lang w:val="mk-MK"/>
        </w:rPr>
        <w:t>ја планира изградбата на градинката во рамки на Деталниот Урбанистички План за Г</w:t>
      </w:r>
      <w:r w:rsidR="00EB1FA3" w:rsidRPr="00E71F53">
        <w:rPr>
          <w:rFonts w:asciiTheme="majorHAnsi" w:hAnsiTheme="majorHAnsi" w:cstheme="majorHAnsi"/>
          <w:lang w:val="mk-MK"/>
        </w:rPr>
        <w:t xml:space="preserve">радска </w:t>
      </w:r>
      <w:r w:rsidR="00EB1FA3">
        <w:rPr>
          <w:rFonts w:asciiTheme="majorHAnsi" w:hAnsiTheme="majorHAnsi" w:cstheme="majorHAnsi"/>
          <w:lang w:val="mk-MK"/>
        </w:rPr>
        <w:t>Ч</w:t>
      </w:r>
      <w:r w:rsidR="00EB1FA3" w:rsidRPr="00E71F53">
        <w:rPr>
          <w:rFonts w:asciiTheme="majorHAnsi" w:hAnsiTheme="majorHAnsi" w:cstheme="majorHAnsi"/>
          <w:lang w:val="mk-MK"/>
        </w:rPr>
        <w:t>етврт 9 во КО Кочани</w:t>
      </w:r>
      <w:r w:rsidR="00EB1FA3">
        <w:rPr>
          <w:rFonts w:asciiTheme="majorHAnsi" w:hAnsiTheme="majorHAnsi" w:cstheme="majorHAnsi"/>
          <w:lang w:val="mk-MK"/>
        </w:rPr>
        <w:t xml:space="preserve"> и се предвидува да биде објект </w:t>
      </w:r>
      <w:r w:rsidR="00EB1FA3" w:rsidRPr="00E71F53">
        <w:rPr>
          <w:rFonts w:asciiTheme="majorHAnsi" w:hAnsiTheme="majorHAnsi" w:cstheme="majorHAnsi"/>
          <w:lang w:val="mk-MK"/>
        </w:rPr>
        <w:t>со површина од 3</w:t>
      </w:r>
      <w:r w:rsidR="00D115E0">
        <w:rPr>
          <w:rFonts w:asciiTheme="majorHAnsi" w:hAnsiTheme="majorHAnsi" w:cstheme="majorHAnsi"/>
          <w:lang w:val="mk-MK"/>
        </w:rPr>
        <w:t>.</w:t>
      </w:r>
      <w:r w:rsidR="00EB1FA3" w:rsidRPr="00E71F53">
        <w:rPr>
          <w:rFonts w:asciiTheme="majorHAnsi" w:hAnsiTheme="majorHAnsi" w:cstheme="majorHAnsi"/>
          <w:lang w:val="mk-MK"/>
        </w:rPr>
        <w:t>116,16 m</w:t>
      </w:r>
      <w:r w:rsidR="00EB1FA3" w:rsidRPr="00E71F53">
        <w:rPr>
          <w:rFonts w:asciiTheme="majorHAnsi" w:hAnsiTheme="majorHAnsi" w:cstheme="majorHAnsi"/>
          <w:vertAlign w:val="superscript"/>
          <w:lang w:val="mk-MK"/>
        </w:rPr>
        <w:t>2</w:t>
      </w:r>
      <w:r w:rsidR="00EB1FA3">
        <w:rPr>
          <w:rFonts w:asciiTheme="majorHAnsi" w:hAnsiTheme="majorHAnsi" w:cstheme="majorHAnsi"/>
          <w:lang w:val="mk-MK"/>
        </w:rPr>
        <w:t xml:space="preserve"> во кој се планира да бидат сместени 110 деца</w:t>
      </w:r>
      <w:r w:rsidR="00BF4BEF" w:rsidRPr="00E71F53">
        <w:rPr>
          <w:rFonts w:asciiTheme="majorHAnsi" w:hAnsiTheme="majorHAnsi" w:cstheme="majorHAnsi"/>
          <w:lang w:val="mk-MK"/>
        </w:rPr>
        <w:t xml:space="preserve">. </w:t>
      </w:r>
    </w:p>
    <w:p w:rsidR="007A53E8" w:rsidRPr="00E71F53" w:rsidRDefault="00545856" w:rsidP="00EA09C1">
      <w:pPr>
        <w:ind w:firstLine="720"/>
        <w:rPr>
          <w:rFonts w:asciiTheme="majorHAnsi" w:hAnsiTheme="majorHAnsi" w:cstheme="majorHAnsi"/>
          <w:lang w:val="mk-MK"/>
        </w:rPr>
      </w:pPr>
      <w:r>
        <w:rPr>
          <w:rFonts w:asciiTheme="majorHAnsi" w:hAnsiTheme="majorHAnsi" w:cstheme="majorHAnsi"/>
          <w:lang w:val="mk-MK"/>
        </w:rPr>
        <w:t xml:space="preserve">Следејќи ги законските прописи </w:t>
      </w:r>
      <w:r w:rsidRPr="00E71F53">
        <w:rPr>
          <w:rFonts w:asciiTheme="majorHAnsi" w:hAnsiTheme="majorHAnsi" w:cstheme="majorHAnsi"/>
          <w:lang w:val="mk-MK"/>
        </w:rPr>
        <w:t>од областа на животната средина</w:t>
      </w:r>
      <w:r>
        <w:rPr>
          <w:rFonts w:asciiTheme="majorHAnsi" w:hAnsiTheme="majorHAnsi" w:cstheme="majorHAnsi"/>
          <w:lang w:val="mk-MK"/>
        </w:rPr>
        <w:t xml:space="preserve"> з</w:t>
      </w:r>
      <w:r w:rsidR="00661514" w:rsidRPr="00E71F53">
        <w:rPr>
          <w:rFonts w:asciiTheme="majorHAnsi" w:hAnsiTheme="majorHAnsi" w:cstheme="majorHAnsi"/>
          <w:lang w:val="mk-MK"/>
        </w:rPr>
        <w:t>а изработка на проект од ваков тип</w:t>
      </w:r>
      <w:r w:rsidR="00E22E7D" w:rsidRPr="00E71F53">
        <w:rPr>
          <w:rFonts w:asciiTheme="majorHAnsi" w:hAnsiTheme="majorHAnsi" w:cstheme="majorHAnsi"/>
          <w:lang w:val="mk-MK"/>
        </w:rPr>
        <w:t>потребно е</w:t>
      </w:r>
      <w:r w:rsidR="000320DE" w:rsidRPr="00E71F53">
        <w:rPr>
          <w:rFonts w:asciiTheme="majorHAnsi" w:hAnsiTheme="majorHAnsi" w:cstheme="majorHAnsi"/>
          <w:lang w:val="mk-MK"/>
        </w:rPr>
        <w:t xml:space="preserve"> да се</w:t>
      </w:r>
      <w:r w:rsidR="005B158C" w:rsidRPr="00E71F53">
        <w:rPr>
          <w:rFonts w:asciiTheme="majorHAnsi" w:hAnsiTheme="majorHAnsi" w:cstheme="majorHAnsi"/>
          <w:lang w:val="mk-MK"/>
        </w:rPr>
        <w:t>поднесе</w:t>
      </w:r>
      <w:r w:rsidR="00E22E7D" w:rsidRPr="00E71F53">
        <w:rPr>
          <w:rFonts w:asciiTheme="majorHAnsi" w:hAnsiTheme="majorHAnsi" w:cstheme="majorHAnsi"/>
          <w:lang w:val="mk-MK"/>
        </w:rPr>
        <w:t xml:space="preserve"> И</w:t>
      </w:r>
      <w:r w:rsidR="00254C15" w:rsidRPr="00E71F53">
        <w:rPr>
          <w:rFonts w:asciiTheme="majorHAnsi" w:hAnsiTheme="majorHAnsi" w:cstheme="majorHAnsi"/>
          <w:lang w:val="mk-MK"/>
        </w:rPr>
        <w:t xml:space="preserve">звестување за намера за започнување на проект </w:t>
      </w:r>
      <w:r w:rsidR="00E22E7D" w:rsidRPr="00E71F53">
        <w:rPr>
          <w:rFonts w:asciiTheme="majorHAnsi" w:hAnsiTheme="majorHAnsi" w:cstheme="majorHAnsi"/>
          <w:lang w:val="mk-MK"/>
        </w:rPr>
        <w:t>до</w:t>
      </w:r>
      <w:r>
        <w:rPr>
          <w:rFonts w:asciiTheme="majorHAnsi" w:hAnsiTheme="majorHAnsi" w:cstheme="majorHAnsi"/>
          <w:lang w:val="mk-MK"/>
        </w:rPr>
        <w:t xml:space="preserve"> Министерство за животна средина и просторно планирање </w:t>
      </w:r>
      <w:r w:rsidR="005B158C" w:rsidRPr="00E71F53">
        <w:rPr>
          <w:rFonts w:asciiTheme="majorHAnsi" w:hAnsiTheme="majorHAnsi" w:cstheme="majorHAnsi"/>
          <w:lang w:val="mk-MK"/>
        </w:rPr>
        <w:t xml:space="preserve">со </w:t>
      </w:r>
      <w:r>
        <w:rPr>
          <w:rFonts w:asciiTheme="majorHAnsi" w:hAnsiTheme="majorHAnsi" w:cstheme="majorHAnsi"/>
          <w:lang w:val="mk-MK"/>
        </w:rPr>
        <w:t>што</w:t>
      </w:r>
      <w:r w:rsidR="005B158C" w:rsidRPr="00E71F53">
        <w:rPr>
          <w:rFonts w:asciiTheme="majorHAnsi" w:hAnsiTheme="majorHAnsi" w:cstheme="majorHAnsi"/>
          <w:lang w:val="mk-MK"/>
        </w:rPr>
        <w:t xml:space="preserve"> започнува </w:t>
      </w:r>
      <w:r w:rsidR="00254C15" w:rsidRPr="00E71F53">
        <w:rPr>
          <w:rFonts w:asciiTheme="majorHAnsi" w:hAnsiTheme="majorHAnsi" w:cstheme="majorHAnsi"/>
          <w:lang w:val="mk-MK"/>
        </w:rPr>
        <w:t>постапка</w:t>
      </w:r>
      <w:r w:rsidR="00E22E7D" w:rsidRPr="00E71F53">
        <w:rPr>
          <w:rFonts w:asciiTheme="majorHAnsi" w:hAnsiTheme="majorHAnsi" w:cstheme="majorHAnsi"/>
          <w:lang w:val="mk-MK"/>
        </w:rPr>
        <w:t>та</w:t>
      </w:r>
      <w:r w:rsidR="00254C15" w:rsidRPr="00E71F53">
        <w:rPr>
          <w:rFonts w:asciiTheme="majorHAnsi" w:hAnsiTheme="majorHAnsi" w:cstheme="majorHAnsi"/>
          <w:lang w:val="mk-MK"/>
        </w:rPr>
        <w:t xml:space="preserve"> за оценка на влијание на проектот врз животната средина. </w:t>
      </w:r>
      <w:r w:rsidR="005B158C" w:rsidRPr="00E71F53">
        <w:rPr>
          <w:rFonts w:asciiTheme="majorHAnsi" w:hAnsiTheme="majorHAnsi" w:cstheme="majorHAnsi"/>
          <w:lang w:val="mk-MK"/>
        </w:rPr>
        <w:t>Општина</w:t>
      </w:r>
      <w:r w:rsidR="00254C15" w:rsidRPr="00E71F53">
        <w:rPr>
          <w:rFonts w:asciiTheme="majorHAnsi" w:hAnsiTheme="majorHAnsi" w:cstheme="majorHAnsi"/>
          <w:lang w:val="mk-MK"/>
        </w:rPr>
        <w:t xml:space="preserve"> К</w:t>
      </w:r>
      <w:r w:rsidR="005B158C" w:rsidRPr="00E71F53">
        <w:rPr>
          <w:rFonts w:asciiTheme="majorHAnsi" w:hAnsiTheme="majorHAnsi" w:cstheme="majorHAnsi"/>
          <w:lang w:val="mk-MK"/>
        </w:rPr>
        <w:t>очани</w:t>
      </w:r>
      <w:r>
        <w:rPr>
          <w:rFonts w:asciiTheme="majorHAnsi" w:hAnsiTheme="majorHAnsi" w:cstheme="majorHAnsi"/>
          <w:lang w:val="mk-MK"/>
        </w:rPr>
        <w:t xml:space="preserve">е потребно </w:t>
      </w:r>
      <w:r w:rsidR="00254C15" w:rsidRPr="00E71F53">
        <w:rPr>
          <w:rFonts w:asciiTheme="majorHAnsi" w:hAnsiTheme="majorHAnsi" w:cstheme="majorHAnsi"/>
          <w:lang w:val="mk-MK"/>
        </w:rPr>
        <w:t>да подготви Писмо за нам</w:t>
      </w:r>
      <w:r w:rsidR="005B158C" w:rsidRPr="00E71F53">
        <w:rPr>
          <w:rFonts w:asciiTheme="majorHAnsi" w:hAnsiTheme="majorHAnsi" w:cstheme="majorHAnsi"/>
          <w:lang w:val="mk-MK"/>
        </w:rPr>
        <w:t>ера за започнување на проект и</w:t>
      </w:r>
      <w:r w:rsidR="00254C15" w:rsidRPr="00E71F53">
        <w:rPr>
          <w:rFonts w:asciiTheme="majorHAnsi" w:hAnsiTheme="majorHAnsi" w:cstheme="majorHAnsi"/>
          <w:lang w:val="mk-MK"/>
        </w:rPr>
        <w:t xml:space="preserve"> да </w:t>
      </w:r>
      <w:r w:rsidR="00E22E7D" w:rsidRPr="00E71F53">
        <w:rPr>
          <w:rFonts w:asciiTheme="majorHAnsi" w:hAnsiTheme="majorHAnsi" w:cstheme="majorHAnsi"/>
          <w:lang w:val="mk-MK"/>
        </w:rPr>
        <w:t>го</w:t>
      </w:r>
      <w:r w:rsidR="00254C15" w:rsidRPr="00E71F53">
        <w:rPr>
          <w:rFonts w:asciiTheme="majorHAnsi" w:hAnsiTheme="majorHAnsi" w:cstheme="majorHAnsi"/>
          <w:lang w:val="mk-MK"/>
        </w:rPr>
        <w:t xml:space="preserve"> достави до МЖСПП по</w:t>
      </w:r>
      <w:r>
        <w:rPr>
          <w:rFonts w:asciiTheme="majorHAnsi" w:hAnsiTheme="majorHAnsi" w:cstheme="majorHAnsi"/>
          <w:lang w:val="mk-MK"/>
        </w:rPr>
        <w:t xml:space="preserve"> што Министерството за животна средина и просторно планирање ќе п</w:t>
      </w:r>
      <w:r w:rsidR="005B158C" w:rsidRPr="00E71F53">
        <w:rPr>
          <w:rFonts w:asciiTheme="majorHAnsi" w:hAnsiTheme="majorHAnsi" w:cstheme="majorHAnsi"/>
          <w:lang w:val="mk-MK"/>
        </w:rPr>
        <w:t>одготви</w:t>
      </w:r>
      <w:r w:rsidR="00E22E7D" w:rsidRPr="00E71F53">
        <w:rPr>
          <w:rFonts w:asciiTheme="majorHAnsi" w:hAnsiTheme="majorHAnsi" w:cstheme="majorHAnsi"/>
          <w:lang w:val="mk-MK"/>
        </w:rPr>
        <w:t xml:space="preserve"> Мислење со кое ќе </w:t>
      </w:r>
      <w:r>
        <w:rPr>
          <w:rFonts w:asciiTheme="majorHAnsi" w:hAnsiTheme="majorHAnsi" w:cstheme="majorHAnsi"/>
          <w:lang w:val="mk-MK"/>
        </w:rPr>
        <w:t>утврди</w:t>
      </w:r>
      <w:r w:rsidR="00E22E7D" w:rsidRPr="00E71F53">
        <w:rPr>
          <w:rFonts w:asciiTheme="majorHAnsi" w:hAnsiTheme="majorHAnsi" w:cstheme="majorHAnsi"/>
          <w:lang w:val="mk-MK"/>
        </w:rPr>
        <w:t xml:space="preserve"> д</w:t>
      </w:r>
      <w:r w:rsidR="00254C15" w:rsidRPr="00E71F53">
        <w:rPr>
          <w:rFonts w:asciiTheme="majorHAnsi" w:hAnsiTheme="majorHAnsi" w:cstheme="majorHAnsi"/>
          <w:lang w:val="mk-MK"/>
        </w:rPr>
        <w:t>а</w:t>
      </w:r>
      <w:r w:rsidR="00E22E7D" w:rsidRPr="00E71F53">
        <w:rPr>
          <w:rFonts w:asciiTheme="majorHAnsi" w:hAnsiTheme="majorHAnsi" w:cstheme="majorHAnsi"/>
          <w:lang w:val="mk-MK"/>
        </w:rPr>
        <w:t>ли</w:t>
      </w:r>
      <w:r w:rsidR="00254C15" w:rsidRPr="00E71F53">
        <w:rPr>
          <w:rFonts w:asciiTheme="majorHAnsi" w:hAnsiTheme="majorHAnsi" w:cstheme="majorHAnsi"/>
          <w:lang w:val="mk-MK"/>
        </w:rPr>
        <w:t xml:space="preserve"> Проектот за изградба на детска градинка во </w:t>
      </w:r>
      <w:r w:rsidR="005B158C" w:rsidRPr="00E71F53">
        <w:rPr>
          <w:rFonts w:asciiTheme="majorHAnsi" w:hAnsiTheme="majorHAnsi" w:cstheme="majorHAnsi"/>
          <w:lang w:val="mk-MK"/>
        </w:rPr>
        <w:t>Кочани</w:t>
      </w:r>
      <w:r w:rsidR="00254C15" w:rsidRPr="00E71F53">
        <w:rPr>
          <w:rFonts w:asciiTheme="majorHAnsi" w:hAnsiTheme="majorHAnsi" w:cstheme="majorHAnsi"/>
          <w:lang w:val="mk-MK"/>
        </w:rPr>
        <w:t xml:space="preserve"> со своите карактеристики спаѓа во Прилог на Уредбата за дејностите и активностите за кои задолжително се изработува Елаборат, а за чие одобрување е надлежен градоначалникот на општината (Службен Весник на РМ бр. 32/12) или Градоначалникот на Скопје или градоначалникот на општината, поглавје X – Инфраструктурни проекти, точка 5 Градби за социјална заштита. </w:t>
      </w:r>
      <w:r w:rsidR="002B17DB" w:rsidRPr="00E71F53">
        <w:rPr>
          <w:rFonts w:asciiTheme="majorHAnsi" w:hAnsiTheme="majorHAnsi" w:cstheme="majorHAnsi"/>
          <w:lang w:val="mk-MK"/>
        </w:rPr>
        <w:t>Елаборатот треба да биде подготвен  во согласност со член 24 од Законот за животна средина („Сл. Весник на РМ” бр.53/05, 81/05, 24/07, 159/08, 83/09, 48/10, 124/10, 51/11, 123/12, 93/13, 187/13, 42/14, 44/15, 129/15, 192/15, 39/16 и 98/18) и Правилникот за формата и содржината на Елаборатот за заштита на животна средина согласно видовите на дејностите или активностите за кои се изработува елаборат, како и согласно со вршителите на дејноста и обемот на дејностите и активностите кои ги вршат правните и физичките лица, постапката за нивно одобрување, како и начинот на водење на регистарот за одобрени елаборати (Сл. Весник на РМ бр.44/13, 111/14).</w:t>
      </w:r>
      <w:r w:rsidR="005E77EE" w:rsidRPr="00E71F53">
        <w:rPr>
          <w:rFonts w:asciiTheme="majorHAnsi" w:hAnsiTheme="majorHAnsi" w:cstheme="majorHAnsi"/>
          <w:lang w:val="mk-MK"/>
        </w:rPr>
        <w:t xml:space="preserve">Акосо </w:t>
      </w:r>
      <w:r w:rsidR="00E22E7D" w:rsidRPr="00E71F53">
        <w:rPr>
          <w:rFonts w:asciiTheme="majorHAnsi" w:hAnsiTheme="majorHAnsi" w:cstheme="majorHAnsi"/>
          <w:lang w:val="mk-MK"/>
        </w:rPr>
        <w:t>Мислењето од МЖСПП</w:t>
      </w:r>
      <w:r w:rsidR="005E77EE" w:rsidRPr="00E71F53">
        <w:rPr>
          <w:rFonts w:asciiTheme="majorHAnsi" w:hAnsiTheme="majorHAnsi" w:cstheme="majorHAnsi"/>
          <w:lang w:val="mk-MK"/>
        </w:rPr>
        <w:t xml:space="preserve"> се одлучи да се подготви</w:t>
      </w:r>
      <w:r w:rsidR="00E22E7D" w:rsidRPr="00E71F53">
        <w:rPr>
          <w:rFonts w:asciiTheme="majorHAnsi" w:hAnsiTheme="majorHAnsi" w:cstheme="majorHAnsi"/>
          <w:lang w:val="mk-MK"/>
        </w:rPr>
        <w:t xml:space="preserve"> Елаборат, Општина </w:t>
      </w:r>
      <w:r w:rsidR="005E77EE" w:rsidRPr="00E71F53">
        <w:rPr>
          <w:rFonts w:asciiTheme="majorHAnsi" w:hAnsiTheme="majorHAnsi" w:cstheme="majorHAnsi"/>
          <w:lang w:val="mk-MK"/>
        </w:rPr>
        <w:t>Кочани</w:t>
      </w:r>
      <w:r w:rsidR="00E22E7D" w:rsidRPr="00E71F53">
        <w:rPr>
          <w:rFonts w:asciiTheme="majorHAnsi" w:hAnsiTheme="majorHAnsi" w:cstheme="majorHAnsi"/>
          <w:lang w:val="mk-MK"/>
        </w:rPr>
        <w:t xml:space="preserve"> ќе го изработи Елаборатот и</w:t>
      </w:r>
      <w:r w:rsidR="005E77EE" w:rsidRPr="00E71F53">
        <w:rPr>
          <w:rFonts w:asciiTheme="majorHAnsi" w:hAnsiTheme="majorHAnsi" w:cstheme="majorHAnsi"/>
          <w:lang w:val="mk-MK"/>
        </w:rPr>
        <w:t xml:space="preserve"> потоа ќе достави копија од истиот заедно со </w:t>
      </w:r>
      <w:r w:rsidR="00E22E7D" w:rsidRPr="00E71F53">
        <w:rPr>
          <w:rFonts w:asciiTheme="majorHAnsi" w:hAnsiTheme="majorHAnsi" w:cstheme="majorHAnsi"/>
          <w:lang w:val="mk-MK"/>
        </w:rPr>
        <w:t>Р</w:t>
      </w:r>
      <w:r w:rsidR="00364BEC" w:rsidRPr="00E71F53">
        <w:rPr>
          <w:rFonts w:asciiTheme="majorHAnsi" w:hAnsiTheme="majorHAnsi" w:cstheme="majorHAnsi"/>
          <w:lang w:val="mk-MK"/>
        </w:rPr>
        <w:t xml:space="preserve">ешението </w:t>
      </w:r>
      <w:r w:rsidR="00E22E7D" w:rsidRPr="00E71F53">
        <w:rPr>
          <w:rFonts w:asciiTheme="majorHAnsi" w:hAnsiTheme="majorHAnsi" w:cstheme="majorHAnsi"/>
          <w:lang w:val="mk-MK"/>
        </w:rPr>
        <w:t xml:space="preserve">за негово одобрување </w:t>
      </w:r>
      <w:r w:rsidR="00364BEC" w:rsidRPr="00E71F53">
        <w:rPr>
          <w:rFonts w:asciiTheme="majorHAnsi" w:hAnsiTheme="majorHAnsi" w:cstheme="majorHAnsi"/>
          <w:lang w:val="mk-MK"/>
        </w:rPr>
        <w:t>до М</w:t>
      </w:r>
      <w:r>
        <w:rPr>
          <w:rFonts w:asciiTheme="majorHAnsi" w:hAnsiTheme="majorHAnsi" w:cstheme="majorHAnsi"/>
          <w:lang w:val="mk-MK"/>
        </w:rPr>
        <w:t>инистерството за труд и социјална политика</w:t>
      </w:r>
      <w:r w:rsidR="00364BEC" w:rsidRPr="00E71F53">
        <w:rPr>
          <w:rFonts w:asciiTheme="majorHAnsi" w:hAnsiTheme="majorHAnsi" w:cstheme="majorHAnsi"/>
          <w:lang w:val="mk-MK"/>
        </w:rPr>
        <w:t>.</w:t>
      </w:r>
    </w:p>
    <w:p w:rsidR="00545856" w:rsidRDefault="00C77F62" w:rsidP="00EA09C1">
      <w:pPr>
        <w:spacing w:before="0" w:after="0"/>
        <w:ind w:firstLine="720"/>
        <w:rPr>
          <w:rFonts w:asciiTheme="majorHAnsi" w:hAnsiTheme="majorHAnsi" w:cstheme="majorHAnsi"/>
          <w:lang w:val="mk-MK"/>
        </w:rPr>
      </w:pPr>
      <w:r w:rsidRPr="00E71F53">
        <w:rPr>
          <w:rFonts w:asciiTheme="majorHAnsi" w:hAnsiTheme="majorHAnsi" w:cstheme="majorHAnsi"/>
          <w:lang w:val="mk-MK"/>
        </w:rPr>
        <w:t>Следејќи</w:t>
      </w:r>
      <w:r w:rsidR="00445203" w:rsidRPr="00E71F53">
        <w:rPr>
          <w:rFonts w:asciiTheme="majorHAnsi" w:hAnsiTheme="majorHAnsi" w:cstheme="majorHAnsi"/>
          <w:lang w:val="mk-MK"/>
        </w:rPr>
        <w:t xml:space="preserve"> ги</w:t>
      </w:r>
      <w:r w:rsidR="00E22E7D" w:rsidRPr="00E71F53">
        <w:rPr>
          <w:rFonts w:asciiTheme="majorHAnsi" w:hAnsiTheme="majorHAnsi" w:cstheme="majorHAnsi"/>
          <w:lang w:val="mk-MK"/>
        </w:rPr>
        <w:t xml:space="preserve">барањата на </w:t>
      </w:r>
      <w:r w:rsidR="00A2259F" w:rsidRPr="00E71F53">
        <w:rPr>
          <w:rFonts w:asciiTheme="majorHAnsi" w:hAnsiTheme="majorHAnsi" w:cstheme="majorHAnsi"/>
          <w:lang w:val="mk-MK"/>
        </w:rPr>
        <w:t>Светска Банка</w:t>
      </w:r>
      <w:r w:rsidRPr="00E71F53">
        <w:rPr>
          <w:rFonts w:asciiTheme="majorHAnsi" w:hAnsiTheme="majorHAnsi" w:cstheme="majorHAnsi"/>
          <w:lang w:val="mk-MK"/>
        </w:rPr>
        <w:t xml:space="preserve"> изготвена е</w:t>
      </w:r>
      <w:r w:rsidR="00A2259F" w:rsidRPr="00E71F53">
        <w:rPr>
          <w:rFonts w:asciiTheme="majorHAnsi" w:hAnsiTheme="majorHAnsi" w:cstheme="majorHAnsi"/>
          <w:lang w:val="mk-MK"/>
        </w:rPr>
        <w:t xml:space="preserve"> Рамка </w:t>
      </w:r>
      <w:r w:rsidR="00545856">
        <w:rPr>
          <w:rFonts w:asciiTheme="majorHAnsi" w:hAnsiTheme="majorHAnsi" w:cstheme="majorHAnsi"/>
          <w:lang w:val="mk-MK"/>
        </w:rPr>
        <w:t>з</w:t>
      </w:r>
      <w:r w:rsidR="00FD6C8F" w:rsidRPr="00E71F53">
        <w:rPr>
          <w:rFonts w:asciiTheme="majorHAnsi" w:hAnsiTheme="majorHAnsi" w:cstheme="majorHAnsi"/>
          <w:lang w:val="mk-MK"/>
        </w:rPr>
        <w:t xml:space="preserve">а </w:t>
      </w:r>
      <w:r w:rsidR="00545856">
        <w:rPr>
          <w:rFonts w:asciiTheme="majorHAnsi" w:hAnsiTheme="majorHAnsi" w:cstheme="majorHAnsi"/>
          <w:lang w:val="mk-MK"/>
        </w:rPr>
        <w:t>управување со ж</w:t>
      </w:r>
      <w:r w:rsidR="00FD6C8F" w:rsidRPr="00E71F53">
        <w:rPr>
          <w:rFonts w:asciiTheme="majorHAnsi" w:hAnsiTheme="majorHAnsi" w:cstheme="majorHAnsi"/>
          <w:lang w:val="mk-MK"/>
        </w:rPr>
        <w:t xml:space="preserve">ивотната </w:t>
      </w:r>
      <w:r w:rsidR="00545856">
        <w:rPr>
          <w:rFonts w:asciiTheme="majorHAnsi" w:hAnsiTheme="majorHAnsi" w:cstheme="majorHAnsi"/>
          <w:lang w:val="mk-MK"/>
        </w:rPr>
        <w:t>с</w:t>
      </w:r>
      <w:r w:rsidR="00FD6C8F" w:rsidRPr="00E71F53">
        <w:rPr>
          <w:rFonts w:asciiTheme="majorHAnsi" w:hAnsiTheme="majorHAnsi" w:cstheme="majorHAnsi"/>
          <w:lang w:val="mk-MK"/>
        </w:rPr>
        <w:t xml:space="preserve">редина </w:t>
      </w:r>
      <w:r w:rsidR="00545856">
        <w:rPr>
          <w:rFonts w:asciiTheme="majorHAnsi" w:hAnsiTheme="majorHAnsi" w:cstheme="majorHAnsi"/>
          <w:lang w:val="mk-MK"/>
        </w:rPr>
        <w:t>исоцијалните п</w:t>
      </w:r>
      <w:r w:rsidR="00FD6C8F" w:rsidRPr="00E71F53">
        <w:rPr>
          <w:rFonts w:asciiTheme="majorHAnsi" w:hAnsiTheme="majorHAnsi" w:cstheme="majorHAnsi"/>
          <w:lang w:val="mk-MK"/>
        </w:rPr>
        <w:t xml:space="preserve">рашања (РУЖССП) </w:t>
      </w:r>
      <w:r w:rsidR="00E22E7D" w:rsidRPr="00E71F53">
        <w:rPr>
          <w:rFonts w:asciiTheme="majorHAnsi" w:hAnsiTheme="majorHAnsi" w:cstheme="majorHAnsi"/>
          <w:lang w:val="mk-MK"/>
        </w:rPr>
        <w:t>како дел од П</w:t>
      </w:r>
      <w:r w:rsidR="00FD6C8F" w:rsidRPr="00E71F53">
        <w:rPr>
          <w:rFonts w:asciiTheme="majorHAnsi" w:hAnsiTheme="majorHAnsi" w:cstheme="majorHAnsi"/>
          <w:lang w:val="mk-MK"/>
        </w:rPr>
        <w:t xml:space="preserve">роектот за “Унапредување на социјални услуги” на </w:t>
      </w:r>
      <w:r w:rsidR="00364BEC" w:rsidRPr="00E71F53">
        <w:rPr>
          <w:rFonts w:asciiTheme="majorHAnsi" w:hAnsiTheme="majorHAnsi" w:cstheme="majorHAnsi"/>
          <w:lang w:val="mk-MK"/>
        </w:rPr>
        <w:t>МТСП</w:t>
      </w:r>
      <w:r w:rsidR="00FD6C8F" w:rsidRPr="00E71F53">
        <w:rPr>
          <w:rFonts w:asciiTheme="majorHAnsi" w:hAnsiTheme="majorHAnsi" w:cstheme="majorHAnsi"/>
          <w:lang w:val="mk-MK"/>
        </w:rPr>
        <w:t xml:space="preserve"> на РСМ</w:t>
      </w:r>
      <w:r w:rsidRPr="00E71F53">
        <w:rPr>
          <w:rFonts w:asciiTheme="majorHAnsi" w:hAnsiTheme="majorHAnsi" w:cstheme="majorHAnsi"/>
          <w:lang w:val="mk-MK"/>
        </w:rPr>
        <w:t xml:space="preserve"> која е</w:t>
      </w:r>
      <w:r w:rsidR="00862A19" w:rsidRPr="00E71F53">
        <w:rPr>
          <w:rFonts w:asciiTheme="majorHAnsi" w:hAnsiTheme="majorHAnsi" w:cstheme="majorHAnsi"/>
          <w:lang w:val="mk-MK"/>
        </w:rPr>
        <w:t xml:space="preserve">изработена </w:t>
      </w:r>
      <w:r w:rsidR="00B72530" w:rsidRPr="00E71F53">
        <w:rPr>
          <w:rFonts w:asciiTheme="majorHAnsi" w:hAnsiTheme="majorHAnsi" w:cstheme="majorHAnsi"/>
          <w:lang w:val="mk-MK"/>
        </w:rPr>
        <w:t>во мај 2018 од</w:t>
      </w:r>
      <w:r w:rsidR="00862A19" w:rsidRPr="00E71F53">
        <w:rPr>
          <w:rFonts w:asciiTheme="majorHAnsi" w:hAnsiTheme="majorHAnsi" w:cstheme="majorHAnsi"/>
          <w:lang w:val="mk-MK"/>
        </w:rPr>
        <w:t xml:space="preserve"> страна на консултантскиот </w:t>
      </w:r>
      <w:r w:rsidR="00B72530" w:rsidRPr="00E71F53">
        <w:rPr>
          <w:rFonts w:asciiTheme="majorHAnsi" w:hAnsiTheme="majorHAnsi" w:cstheme="majorHAnsi"/>
          <w:lang w:val="mk-MK"/>
        </w:rPr>
        <w:t xml:space="preserve">тим на </w:t>
      </w:r>
      <w:r w:rsidR="00E22E7D" w:rsidRPr="00E71F53">
        <w:rPr>
          <w:rFonts w:asciiTheme="majorHAnsi" w:hAnsiTheme="majorHAnsi" w:cstheme="majorHAnsi"/>
          <w:lang w:val="mk-MK"/>
        </w:rPr>
        <w:t>“ЕкоМ</w:t>
      </w:r>
      <w:r w:rsidR="00B72530" w:rsidRPr="00E71F53">
        <w:rPr>
          <w:rFonts w:asciiTheme="majorHAnsi" w:hAnsiTheme="majorHAnsi" w:cstheme="majorHAnsi"/>
          <w:lang w:val="mk-MK"/>
        </w:rPr>
        <w:t>озаик</w:t>
      </w:r>
      <w:r w:rsidR="00E22E7D" w:rsidRPr="00E71F53">
        <w:rPr>
          <w:rFonts w:asciiTheme="majorHAnsi" w:hAnsiTheme="majorHAnsi" w:cstheme="majorHAnsi"/>
          <w:lang w:val="mk-MK"/>
        </w:rPr>
        <w:t>”</w:t>
      </w:r>
      <w:r w:rsidR="00A2259F" w:rsidRPr="00E71F53">
        <w:rPr>
          <w:rFonts w:asciiTheme="majorHAnsi" w:hAnsiTheme="majorHAnsi" w:cstheme="majorHAnsi"/>
          <w:lang w:val="mk-MK"/>
        </w:rPr>
        <w:t>.</w:t>
      </w:r>
      <w:r w:rsidRPr="00E71F53">
        <w:rPr>
          <w:rFonts w:asciiTheme="majorHAnsi" w:hAnsiTheme="majorHAnsi" w:cstheme="majorHAnsi"/>
          <w:lang w:val="mk-MK"/>
        </w:rPr>
        <w:t>За спроведување на длабинска анализа на аспектите на животната средина и социјалните аспекти е користена РУЖССП</w:t>
      </w:r>
      <w:r w:rsidR="00405CD5" w:rsidRPr="00E71F53">
        <w:rPr>
          <w:rFonts w:asciiTheme="majorHAnsi" w:hAnsiTheme="majorHAnsi" w:cstheme="majorHAnsi"/>
          <w:lang w:val="mk-MK"/>
        </w:rPr>
        <w:t xml:space="preserve">. </w:t>
      </w:r>
      <w:r w:rsidRPr="00E71F53">
        <w:rPr>
          <w:rFonts w:asciiTheme="majorHAnsi" w:hAnsiTheme="majorHAnsi" w:cstheme="majorHAnsi"/>
          <w:lang w:val="mk-MK"/>
        </w:rPr>
        <w:t xml:space="preserve">Целта на </w:t>
      </w:r>
      <w:r w:rsidR="00405CD5" w:rsidRPr="00E71F53">
        <w:rPr>
          <w:rFonts w:asciiTheme="majorHAnsi" w:hAnsiTheme="majorHAnsi" w:cstheme="majorHAnsi"/>
          <w:lang w:val="mk-MK"/>
        </w:rPr>
        <w:t>РУЖССП е</w:t>
      </w:r>
      <w:r w:rsidR="00545856">
        <w:rPr>
          <w:rFonts w:asciiTheme="majorHAnsi" w:hAnsiTheme="majorHAnsi" w:cstheme="majorHAnsi"/>
          <w:lang w:val="mk-MK"/>
        </w:rPr>
        <w:t>да се осигури</w:t>
      </w:r>
      <w:r w:rsidRPr="00E71F53">
        <w:rPr>
          <w:rFonts w:asciiTheme="majorHAnsi" w:hAnsiTheme="majorHAnsi" w:cstheme="majorHAnsi"/>
          <w:lang w:val="mk-MK"/>
        </w:rPr>
        <w:t xml:space="preserve"> дека </w:t>
      </w:r>
      <w:r w:rsidR="00405CD5" w:rsidRPr="00E71F53">
        <w:rPr>
          <w:rFonts w:asciiTheme="majorHAnsi" w:hAnsiTheme="majorHAnsi" w:cstheme="majorHAnsi"/>
          <w:lang w:val="mk-MK"/>
        </w:rPr>
        <w:t xml:space="preserve"> предложениот проект се спроведува во согласност со </w:t>
      </w:r>
      <w:r w:rsidR="00E22E7D" w:rsidRPr="00E71F53">
        <w:rPr>
          <w:rFonts w:asciiTheme="majorHAnsi" w:hAnsiTheme="majorHAnsi" w:cstheme="majorHAnsi"/>
          <w:lang w:val="mk-MK"/>
        </w:rPr>
        <w:t>стандардите за заштита на животна средина и социјални аспекти</w:t>
      </w:r>
      <w:r w:rsidR="00405CD5" w:rsidRPr="00E71F53">
        <w:rPr>
          <w:rFonts w:asciiTheme="majorHAnsi" w:hAnsiTheme="majorHAnsi" w:cstheme="majorHAnsi"/>
          <w:lang w:val="mk-MK"/>
        </w:rPr>
        <w:t xml:space="preserve"> на Светска Банка, политики</w:t>
      </w:r>
      <w:r w:rsidR="00E22E7D" w:rsidRPr="00E71F53">
        <w:rPr>
          <w:rFonts w:asciiTheme="majorHAnsi" w:hAnsiTheme="majorHAnsi" w:cstheme="majorHAnsi"/>
          <w:lang w:val="mk-MK"/>
        </w:rPr>
        <w:t xml:space="preserve">те зазаштита </w:t>
      </w:r>
      <w:r w:rsidR="00405CD5" w:rsidRPr="00E71F53">
        <w:rPr>
          <w:rFonts w:asciiTheme="majorHAnsi" w:hAnsiTheme="majorHAnsi" w:cstheme="majorHAnsi"/>
          <w:lang w:val="mk-MK"/>
        </w:rPr>
        <w:t>и локалното законодавство за заштита на животната средина кое треба да се користи како практична алатка за време на проектирањето, сп</w:t>
      </w:r>
      <w:r w:rsidR="00545856">
        <w:rPr>
          <w:rFonts w:asciiTheme="majorHAnsi" w:hAnsiTheme="majorHAnsi" w:cstheme="majorHAnsi"/>
          <w:lang w:val="mk-MK"/>
        </w:rPr>
        <w:t>роведувањето и мониторингот на п</w:t>
      </w:r>
      <w:r w:rsidR="00405CD5" w:rsidRPr="00E71F53">
        <w:rPr>
          <w:rFonts w:asciiTheme="majorHAnsi" w:hAnsiTheme="majorHAnsi" w:cstheme="majorHAnsi"/>
          <w:lang w:val="mk-MK"/>
        </w:rPr>
        <w:t>роектн</w:t>
      </w:r>
      <w:r w:rsidR="004C1B2B" w:rsidRPr="00E71F53">
        <w:rPr>
          <w:rFonts w:asciiTheme="majorHAnsi" w:hAnsiTheme="majorHAnsi" w:cstheme="majorHAnsi"/>
          <w:lang w:val="mk-MK"/>
        </w:rPr>
        <w:t>и</w:t>
      </w:r>
      <w:r w:rsidR="00405CD5" w:rsidRPr="00E71F53">
        <w:rPr>
          <w:rFonts w:asciiTheme="majorHAnsi" w:hAnsiTheme="majorHAnsi" w:cstheme="majorHAnsi"/>
          <w:lang w:val="mk-MK"/>
        </w:rPr>
        <w:t xml:space="preserve">те активности. </w:t>
      </w:r>
    </w:p>
    <w:p w:rsidR="00405CD5" w:rsidRPr="00E71F53" w:rsidRDefault="00545856" w:rsidP="00EA09C1">
      <w:pPr>
        <w:spacing w:before="0" w:after="0"/>
        <w:ind w:firstLine="720"/>
        <w:rPr>
          <w:rFonts w:asciiTheme="majorHAnsi" w:hAnsiTheme="majorHAnsi" w:cstheme="majorHAnsi"/>
          <w:lang w:val="mk-MK"/>
        </w:rPr>
      </w:pPr>
      <w:r>
        <w:rPr>
          <w:rFonts w:asciiTheme="majorHAnsi" w:hAnsiTheme="majorHAnsi" w:cstheme="majorHAnsi"/>
          <w:lang w:val="mk-MK"/>
        </w:rPr>
        <w:t>Согласно</w:t>
      </w:r>
      <w:r w:rsidR="004C1B2B" w:rsidRPr="00E71F53">
        <w:rPr>
          <w:rFonts w:asciiTheme="majorHAnsi" w:hAnsiTheme="majorHAnsi" w:cstheme="majorHAnsi"/>
          <w:lang w:val="mk-MK"/>
        </w:rPr>
        <w:t>природата, големината,</w:t>
      </w:r>
      <w:r w:rsidR="00A268E8" w:rsidRPr="00E71F53">
        <w:rPr>
          <w:rFonts w:asciiTheme="majorHAnsi" w:hAnsiTheme="majorHAnsi" w:cstheme="majorHAnsi"/>
          <w:lang w:val="mk-MK"/>
        </w:rPr>
        <w:t xml:space="preserve"> локацијата</w:t>
      </w:r>
      <w:r w:rsidR="004C1B2B" w:rsidRPr="00E71F53">
        <w:rPr>
          <w:rFonts w:asciiTheme="majorHAnsi" w:hAnsiTheme="majorHAnsi" w:cstheme="majorHAnsi"/>
          <w:lang w:val="mk-MK"/>
        </w:rPr>
        <w:t>,</w:t>
      </w:r>
      <w:r w:rsidR="00A268E8" w:rsidRPr="00E71F53">
        <w:rPr>
          <w:rFonts w:asciiTheme="majorHAnsi" w:hAnsiTheme="majorHAnsi" w:cstheme="majorHAnsi"/>
          <w:lang w:val="mk-MK"/>
        </w:rPr>
        <w:t xml:space="preserve"> како и карактеристиките на потенцијалните влијанија врз животната средина при </w:t>
      </w:r>
      <w:r w:rsidR="00A2259F" w:rsidRPr="00E71F53">
        <w:rPr>
          <w:rFonts w:asciiTheme="majorHAnsi" w:hAnsiTheme="majorHAnsi" w:cstheme="majorHAnsi"/>
          <w:lang w:val="mk-MK"/>
        </w:rPr>
        <w:t>изградба</w:t>
      </w:r>
      <w:r w:rsidR="00A268E8" w:rsidRPr="00E71F53">
        <w:rPr>
          <w:rFonts w:asciiTheme="majorHAnsi" w:hAnsiTheme="majorHAnsi" w:cstheme="majorHAnsi"/>
          <w:lang w:val="mk-MK"/>
        </w:rPr>
        <w:t>та</w:t>
      </w:r>
      <w:r w:rsidR="00A2259F" w:rsidRPr="00E71F53">
        <w:rPr>
          <w:rFonts w:asciiTheme="majorHAnsi" w:hAnsiTheme="majorHAnsi" w:cstheme="majorHAnsi"/>
          <w:lang w:val="mk-MK"/>
        </w:rPr>
        <w:t xml:space="preserve"> на детска градинка во </w:t>
      </w:r>
      <w:r w:rsidR="00C77F62" w:rsidRPr="00E71F53">
        <w:rPr>
          <w:rFonts w:asciiTheme="majorHAnsi" w:hAnsiTheme="majorHAnsi" w:cstheme="majorHAnsi"/>
          <w:lang w:val="mk-MK"/>
        </w:rPr>
        <w:t>Кочани</w:t>
      </w:r>
      <w:r w:rsidR="00A2259F" w:rsidRPr="00E71F53">
        <w:rPr>
          <w:rFonts w:asciiTheme="majorHAnsi" w:hAnsiTheme="majorHAnsi" w:cstheme="majorHAnsi"/>
          <w:lang w:val="mk-MK"/>
        </w:rPr>
        <w:t xml:space="preserve">, </w:t>
      </w:r>
      <w:r w:rsidR="00CB2126" w:rsidRPr="00E71F53">
        <w:rPr>
          <w:rFonts w:asciiTheme="majorHAnsi" w:hAnsiTheme="majorHAnsi" w:cstheme="majorHAnsi"/>
          <w:lang w:val="mk-MK"/>
        </w:rPr>
        <w:t>проектот е класифициран како проект од Б+ категорија/проект со значаен ризик и</w:t>
      </w:r>
      <w:r w:rsidR="00A2259F" w:rsidRPr="00E71F53">
        <w:rPr>
          <w:rFonts w:asciiTheme="majorHAnsi" w:hAnsiTheme="majorHAnsi" w:cstheme="majorHAnsi"/>
          <w:lang w:val="mk-MK"/>
        </w:rPr>
        <w:t xml:space="preserve"> потребно е да се </w:t>
      </w:r>
      <w:r w:rsidR="00A2259F" w:rsidRPr="00E71F53">
        <w:rPr>
          <w:rFonts w:asciiTheme="majorHAnsi" w:hAnsiTheme="majorHAnsi" w:cstheme="majorHAnsi"/>
          <w:lang w:val="mk-MK"/>
        </w:rPr>
        <w:lastRenderedPageBreak/>
        <w:t xml:space="preserve">подготви </w:t>
      </w:r>
      <w:r w:rsidR="004C1B2B" w:rsidRPr="00E71F53">
        <w:rPr>
          <w:rFonts w:asciiTheme="majorHAnsi" w:hAnsiTheme="majorHAnsi" w:cstheme="majorHAnsi"/>
          <w:b/>
          <w:i/>
          <w:lang w:val="mk-MK"/>
        </w:rPr>
        <w:t>П</w:t>
      </w:r>
      <w:r w:rsidR="00A2259F" w:rsidRPr="00E71F53">
        <w:rPr>
          <w:rFonts w:asciiTheme="majorHAnsi" w:hAnsiTheme="majorHAnsi" w:cstheme="majorHAnsi"/>
          <w:b/>
          <w:i/>
          <w:lang w:val="mk-MK"/>
        </w:rPr>
        <w:t>рвична ограничена оцена на влијание со План за управување со животна средина и социјални аспекти (ПУЖССА).</w:t>
      </w:r>
    </w:p>
    <w:p w:rsidR="00A268E8" w:rsidRPr="00E71F53" w:rsidRDefault="00FD6C8F" w:rsidP="00EA09C1">
      <w:pPr>
        <w:pStyle w:val="Heading1"/>
        <w:numPr>
          <w:ilvl w:val="0"/>
          <w:numId w:val="1"/>
        </w:numPr>
        <w:rPr>
          <w:rFonts w:cstheme="majorHAnsi"/>
          <w:lang w:val="mk-MK"/>
        </w:rPr>
      </w:pPr>
      <w:bookmarkStart w:id="3" w:name="_Toc15032325"/>
      <w:r w:rsidRPr="00E71F53">
        <w:rPr>
          <w:rFonts w:cstheme="majorHAnsi"/>
          <w:lang w:val="mk-MK"/>
        </w:rPr>
        <w:t>ОПИС НА ЛОКАЦИЈА</w:t>
      </w:r>
      <w:bookmarkEnd w:id="3"/>
    </w:p>
    <w:p w:rsidR="00DD7F03" w:rsidRPr="00E71F53" w:rsidRDefault="002114EF" w:rsidP="00EA09C1">
      <w:pPr>
        <w:ind w:firstLine="720"/>
        <w:rPr>
          <w:rFonts w:asciiTheme="majorHAnsi" w:hAnsiTheme="majorHAnsi" w:cstheme="majorHAnsi"/>
          <w:lang w:val="mk-MK"/>
        </w:rPr>
      </w:pPr>
      <w:r w:rsidRPr="00E71F53">
        <w:rPr>
          <w:rFonts w:asciiTheme="majorHAnsi" w:hAnsiTheme="majorHAnsi" w:cstheme="majorHAnsi"/>
          <w:lang w:val="mk-MK"/>
        </w:rPr>
        <w:t>Локацијата која е предвидена за изградба на детска градинка се наоѓа во Општина Кочани</w:t>
      </w:r>
      <w:r w:rsidR="00DD7F03" w:rsidRPr="00E71F53">
        <w:rPr>
          <w:rFonts w:asciiTheme="majorHAnsi" w:hAnsiTheme="majorHAnsi" w:cstheme="majorHAnsi"/>
          <w:lang w:val="mk-MK"/>
        </w:rPr>
        <w:t>, која се наоѓа во централниот источен дел на Република Северна Македонија и зафаќа површина од 360,36 km</w:t>
      </w:r>
      <w:r w:rsidR="00DD7F03" w:rsidRPr="00E71F53">
        <w:rPr>
          <w:rFonts w:asciiTheme="majorHAnsi" w:hAnsiTheme="majorHAnsi" w:cstheme="majorHAnsi"/>
          <w:vertAlign w:val="superscript"/>
          <w:lang w:val="mk-MK"/>
        </w:rPr>
        <w:t>2</w:t>
      </w:r>
      <w:r w:rsidR="00DD7F03" w:rsidRPr="00E71F53">
        <w:rPr>
          <w:rFonts w:asciiTheme="majorHAnsi" w:hAnsiTheme="majorHAnsi" w:cstheme="majorHAnsi"/>
          <w:lang w:val="mk-MK"/>
        </w:rPr>
        <w:t xml:space="preserve">, односно 1,4 % од површината на земјата. </w:t>
      </w:r>
    </w:p>
    <w:p w:rsidR="00F4737E" w:rsidRDefault="00DD7F03" w:rsidP="00EA09C1">
      <w:pPr>
        <w:ind w:firstLine="720"/>
        <w:rPr>
          <w:rFonts w:asciiTheme="majorHAnsi" w:hAnsiTheme="majorHAnsi" w:cstheme="majorHAnsi"/>
          <w:lang w:val="mk-MK"/>
        </w:rPr>
      </w:pPr>
      <w:r w:rsidRPr="00E71F53">
        <w:rPr>
          <w:rFonts w:asciiTheme="majorHAnsi" w:hAnsiTheme="majorHAnsi" w:cstheme="majorHAnsi"/>
          <w:lang w:val="mk-MK"/>
        </w:rPr>
        <w:t>Градот Кочани се наоѓа во источниот дел н</w:t>
      </w:r>
      <w:r w:rsidR="00A54996" w:rsidRPr="00E71F53">
        <w:rPr>
          <w:rFonts w:asciiTheme="majorHAnsi" w:hAnsiTheme="majorHAnsi" w:cstheme="majorHAnsi"/>
          <w:lang w:val="mk-MK"/>
        </w:rPr>
        <w:t>а Република Северна Македонија, лоциран</w:t>
      </w:r>
      <w:r w:rsidRPr="00E71F53">
        <w:rPr>
          <w:rFonts w:asciiTheme="majorHAnsi" w:hAnsiTheme="majorHAnsi" w:cstheme="majorHAnsi"/>
          <w:lang w:val="mk-MK"/>
        </w:rPr>
        <w:t xml:space="preserve"> на севроисточната страна на Кочанската Котлина и југоисточната страна на</w:t>
      </w:r>
      <w:r w:rsidR="002114EF" w:rsidRPr="00E71F53">
        <w:rPr>
          <w:rFonts w:asciiTheme="majorHAnsi" w:hAnsiTheme="majorHAnsi" w:cstheme="majorHAnsi"/>
          <w:lang w:val="mk-MK"/>
        </w:rPr>
        <w:t xml:space="preserve"> Осоговските планини. Општината </w:t>
      </w:r>
      <w:r w:rsidRPr="00E71F53">
        <w:rPr>
          <w:rFonts w:asciiTheme="majorHAnsi" w:hAnsiTheme="majorHAnsi" w:cstheme="majorHAnsi"/>
          <w:lang w:val="mk-MK"/>
        </w:rPr>
        <w:t xml:space="preserve">зазема средишна позиција помеѓу општините Чешиново-Облешево, Кратово, Пробиштип, Зрновци, Виница, Македонска Каменица и Крива Паланка. Преку главната сообраќајница Штип-Делчево, општината се поврзува со Р. Бугарија. </w:t>
      </w:r>
    </w:p>
    <w:p w:rsidR="00C15995" w:rsidRPr="00E71F53" w:rsidRDefault="00C15995" w:rsidP="00EA09C1">
      <w:pPr>
        <w:ind w:firstLine="720"/>
        <w:rPr>
          <w:rFonts w:asciiTheme="majorHAnsi" w:hAnsiTheme="majorHAnsi" w:cstheme="majorHAnsi"/>
          <w:lang w:val="mk-MK"/>
        </w:rPr>
      </w:pPr>
    </w:p>
    <w:p w:rsidR="00061A24" w:rsidRPr="00E71F53" w:rsidRDefault="00524EFE" w:rsidP="00EA09C1">
      <w:pPr>
        <w:ind w:firstLine="720"/>
        <w:jc w:val="center"/>
        <w:rPr>
          <w:rFonts w:asciiTheme="majorHAnsi" w:hAnsiTheme="majorHAnsi" w:cstheme="majorHAnsi"/>
          <w:color w:val="FF0000"/>
          <w:lang w:val="mk-MK"/>
        </w:rPr>
      </w:pPr>
      <w:r w:rsidRPr="00E71F53">
        <w:rPr>
          <w:rFonts w:asciiTheme="majorHAnsi" w:hAnsiTheme="majorHAnsi" w:cstheme="majorHAnsi"/>
          <w:noProof/>
        </w:rPr>
        <w:drawing>
          <wp:inline distT="0" distB="0" distL="0" distR="0">
            <wp:extent cx="3690620" cy="2876550"/>
            <wp:effectExtent l="0" t="0" r="5080" b="0"/>
            <wp:docPr id="431" name="Picture 431" descr="800px-Map_of_Kočani_Municipa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descr="800px-Map_of_Kočani_Municipality"/>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690620" cy="2876550"/>
                    </a:xfrm>
                    <a:prstGeom prst="rect">
                      <a:avLst/>
                    </a:prstGeom>
                    <a:noFill/>
                    <a:ln>
                      <a:noFill/>
                    </a:ln>
                  </pic:spPr>
                </pic:pic>
              </a:graphicData>
            </a:graphic>
          </wp:inline>
        </w:drawing>
      </w:r>
    </w:p>
    <w:p w:rsidR="00061A24" w:rsidRPr="00E71F53" w:rsidRDefault="00061A24" w:rsidP="00EA09C1">
      <w:pPr>
        <w:spacing w:before="0" w:after="0"/>
        <w:jc w:val="center"/>
        <w:rPr>
          <w:rFonts w:asciiTheme="majorHAnsi" w:hAnsiTheme="majorHAnsi" w:cstheme="majorHAnsi"/>
          <w:bCs/>
          <w:sz w:val="20"/>
          <w:szCs w:val="20"/>
          <w:lang w:val="mk-MK" w:eastAsia="de-DE"/>
        </w:rPr>
      </w:pPr>
      <w:bookmarkStart w:id="4" w:name="_Toc15032371"/>
      <w:r w:rsidRPr="00646B8B">
        <w:rPr>
          <w:rFonts w:asciiTheme="majorHAnsi" w:hAnsiTheme="majorHAnsi" w:cstheme="majorHAnsi"/>
          <w:b/>
          <w:bCs/>
          <w:sz w:val="20"/>
          <w:szCs w:val="20"/>
          <w:lang w:val="mk-MK" w:eastAsia="de-DE"/>
        </w:rPr>
        <w:t xml:space="preserve">Слика </w:t>
      </w:r>
      <w:r w:rsidR="00B8118E" w:rsidRPr="00646B8B">
        <w:rPr>
          <w:rFonts w:asciiTheme="majorHAnsi" w:hAnsiTheme="majorHAnsi" w:cstheme="majorHAnsi"/>
          <w:b/>
          <w:bCs/>
          <w:sz w:val="20"/>
          <w:szCs w:val="20"/>
          <w:lang w:val="mk-MK" w:eastAsia="de-DE"/>
        </w:rPr>
        <w:fldChar w:fldCharType="begin"/>
      </w:r>
      <w:r w:rsidRPr="00646B8B">
        <w:rPr>
          <w:rFonts w:asciiTheme="majorHAnsi" w:hAnsiTheme="majorHAnsi" w:cstheme="majorHAnsi"/>
          <w:b/>
          <w:bCs/>
          <w:sz w:val="20"/>
          <w:szCs w:val="20"/>
          <w:lang w:val="mk-MK" w:eastAsia="de-DE"/>
        </w:rPr>
        <w:instrText xml:space="preserve"> SEQ Слика \* ARABIC </w:instrText>
      </w:r>
      <w:r w:rsidR="00B8118E" w:rsidRPr="00646B8B">
        <w:rPr>
          <w:rFonts w:asciiTheme="majorHAnsi" w:hAnsiTheme="majorHAnsi" w:cstheme="majorHAnsi"/>
          <w:b/>
          <w:bCs/>
          <w:sz w:val="20"/>
          <w:szCs w:val="20"/>
          <w:lang w:val="mk-MK" w:eastAsia="de-DE"/>
        </w:rPr>
        <w:fldChar w:fldCharType="separate"/>
      </w:r>
      <w:r w:rsidR="00F0098C" w:rsidRPr="00646B8B">
        <w:rPr>
          <w:rFonts w:asciiTheme="majorHAnsi" w:hAnsiTheme="majorHAnsi" w:cstheme="majorHAnsi"/>
          <w:b/>
          <w:bCs/>
          <w:noProof/>
          <w:sz w:val="20"/>
          <w:szCs w:val="20"/>
          <w:lang w:val="mk-MK" w:eastAsia="de-DE"/>
        </w:rPr>
        <w:t>1</w:t>
      </w:r>
      <w:r w:rsidR="00B8118E" w:rsidRPr="00646B8B">
        <w:rPr>
          <w:rFonts w:asciiTheme="majorHAnsi" w:hAnsiTheme="majorHAnsi" w:cstheme="majorHAnsi"/>
          <w:b/>
          <w:bCs/>
          <w:sz w:val="20"/>
          <w:szCs w:val="20"/>
          <w:lang w:val="mk-MK" w:eastAsia="de-DE"/>
        </w:rPr>
        <w:fldChar w:fldCharType="end"/>
      </w:r>
      <w:r w:rsidRPr="00E71F53">
        <w:rPr>
          <w:rFonts w:asciiTheme="majorHAnsi" w:hAnsiTheme="majorHAnsi" w:cstheme="majorHAnsi"/>
          <w:bCs/>
          <w:sz w:val="20"/>
          <w:szCs w:val="20"/>
          <w:lang w:val="mk-MK" w:eastAsia="de-DE"/>
        </w:rPr>
        <w:t xml:space="preserve"> Локација на новата градинка во однос на РСМ и Општина </w:t>
      </w:r>
      <w:r w:rsidR="00524EFE" w:rsidRPr="00E71F53">
        <w:rPr>
          <w:rFonts w:asciiTheme="majorHAnsi" w:hAnsiTheme="majorHAnsi" w:cstheme="majorHAnsi"/>
          <w:bCs/>
          <w:sz w:val="20"/>
          <w:szCs w:val="20"/>
          <w:lang w:val="mk-MK" w:eastAsia="de-DE"/>
        </w:rPr>
        <w:t>Кочани</w:t>
      </w:r>
      <w:bookmarkEnd w:id="4"/>
    </w:p>
    <w:p w:rsidR="00524EFE" w:rsidRPr="00E71F53" w:rsidRDefault="00524EFE" w:rsidP="00EA09C1">
      <w:pPr>
        <w:spacing w:before="0" w:after="0"/>
        <w:jc w:val="center"/>
        <w:rPr>
          <w:rFonts w:asciiTheme="majorHAnsi" w:hAnsiTheme="majorHAnsi" w:cstheme="majorHAnsi"/>
          <w:bCs/>
          <w:sz w:val="20"/>
          <w:szCs w:val="20"/>
          <w:highlight w:val="yellow"/>
          <w:lang w:val="mk-MK" w:eastAsia="de-DE"/>
        </w:rPr>
      </w:pPr>
    </w:p>
    <w:p w:rsidR="00DD7F03" w:rsidRPr="00E71F53" w:rsidRDefault="002114EF" w:rsidP="00EA09C1">
      <w:pPr>
        <w:ind w:firstLine="720"/>
        <w:rPr>
          <w:rFonts w:asciiTheme="majorHAnsi" w:hAnsiTheme="majorHAnsi" w:cstheme="majorHAnsi"/>
          <w:highlight w:val="yellow"/>
          <w:lang w:val="mk-MK"/>
        </w:rPr>
      </w:pPr>
      <w:r w:rsidRPr="00E71F53">
        <w:rPr>
          <w:rFonts w:asciiTheme="majorHAnsi" w:hAnsiTheme="majorHAnsi" w:cstheme="majorHAnsi"/>
          <w:lang w:val="mk-MK"/>
        </w:rPr>
        <w:t>Според Предлог ДУП за ГЧ 9 за проект „Купи куќа за млади, КО Кочани – Општина Кочани п</w:t>
      </w:r>
      <w:r w:rsidR="00DD7F03" w:rsidRPr="00E71F53">
        <w:rPr>
          <w:rFonts w:asciiTheme="majorHAnsi" w:hAnsiTheme="majorHAnsi" w:cstheme="majorHAnsi"/>
          <w:lang w:val="mk-MK"/>
        </w:rPr>
        <w:t xml:space="preserve">роектната локација за изградба на нова градинка во Кочани се наоѓа </w:t>
      </w:r>
      <w:r w:rsidR="00B16B80">
        <w:rPr>
          <w:rFonts w:asciiTheme="majorHAnsi" w:hAnsiTheme="majorHAnsi" w:cstheme="majorHAnsi"/>
          <w:lang w:val="mk-MK"/>
        </w:rPr>
        <w:t xml:space="preserve">на државно земјиште </w:t>
      </w:r>
      <w:r w:rsidR="00DD7F03" w:rsidRPr="00E71F53">
        <w:rPr>
          <w:rFonts w:asciiTheme="majorHAnsi" w:hAnsiTheme="majorHAnsi" w:cstheme="majorHAnsi"/>
          <w:lang w:val="mk-MK"/>
        </w:rPr>
        <w:t>на улицата Ѓорче Петров во југозападниот дел од градот</w:t>
      </w:r>
      <w:r w:rsidR="00A47BBB">
        <w:rPr>
          <w:rFonts w:asciiTheme="majorHAnsi" w:hAnsiTheme="majorHAnsi" w:cstheme="majorHAnsi"/>
          <w:lang w:val="mk-MK"/>
        </w:rPr>
        <w:t xml:space="preserve"> и е</w:t>
      </w:r>
      <w:r w:rsidR="00B16B80">
        <w:rPr>
          <w:rFonts w:asciiTheme="majorHAnsi" w:hAnsiTheme="majorHAnsi" w:cstheme="majorHAnsi"/>
          <w:lang w:val="mk-MK"/>
        </w:rPr>
        <w:t>с</w:t>
      </w:r>
      <w:r w:rsidR="00545856">
        <w:rPr>
          <w:rFonts w:asciiTheme="majorHAnsi" w:hAnsiTheme="majorHAnsi" w:cstheme="majorHAnsi"/>
          <w:lang w:val="mk-MK"/>
        </w:rPr>
        <w:t>м</w:t>
      </w:r>
      <w:r w:rsidR="00DD7F03" w:rsidRPr="00E71F53">
        <w:rPr>
          <w:rFonts w:asciiTheme="majorHAnsi" w:hAnsiTheme="majorHAnsi" w:cstheme="majorHAnsi"/>
          <w:lang w:val="mk-MK"/>
        </w:rPr>
        <w:t>е</w:t>
      </w:r>
      <w:r w:rsidR="00545856">
        <w:rPr>
          <w:rFonts w:asciiTheme="majorHAnsi" w:hAnsiTheme="majorHAnsi" w:cstheme="majorHAnsi"/>
          <w:lang w:val="mk-MK"/>
        </w:rPr>
        <w:t>стена е</w:t>
      </w:r>
      <w:r w:rsidR="00DD7F03" w:rsidRPr="00E71F53">
        <w:rPr>
          <w:rFonts w:asciiTheme="majorHAnsi" w:hAnsiTheme="majorHAnsi" w:cstheme="majorHAnsi"/>
          <w:lang w:val="mk-MK"/>
        </w:rPr>
        <w:t xml:space="preserve"> во не толку густо населена населба, од сите страни е опкружена </w:t>
      </w:r>
      <w:r w:rsidR="00545856">
        <w:rPr>
          <w:rFonts w:asciiTheme="majorHAnsi" w:hAnsiTheme="majorHAnsi" w:cstheme="majorHAnsi"/>
          <w:lang w:val="mk-MK"/>
        </w:rPr>
        <w:t>с</w:t>
      </w:r>
      <w:r w:rsidR="00DD7F03" w:rsidRPr="00E71F53">
        <w:rPr>
          <w:rFonts w:asciiTheme="majorHAnsi" w:hAnsiTheme="majorHAnsi" w:cstheme="majorHAnsi"/>
          <w:lang w:val="mk-MK"/>
        </w:rPr>
        <w:t xml:space="preserve">о зелена површина, а најблиските објекти за домување се наоѓаат во радиус од 50 метри од западната, јужната и источната страна, а најблиските куќи на северната страна се оддалечени на околу 200 метри. </w:t>
      </w:r>
    </w:p>
    <w:p w:rsidR="00061A24" w:rsidRPr="00E71F53" w:rsidRDefault="00524EFE" w:rsidP="00EA09C1">
      <w:pPr>
        <w:spacing w:after="0"/>
        <w:jc w:val="center"/>
        <w:rPr>
          <w:rFonts w:asciiTheme="majorHAnsi" w:hAnsiTheme="majorHAnsi" w:cstheme="majorHAnsi"/>
          <w:sz w:val="24"/>
          <w:lang w:val="mk-MK"/>
        </w:rPr>
      </w:pPr>
      <w:r w:rsidRPr="00E71F53">
        <w:rPr>
          <w:rFonts w:asciiTheme="majorHAnsi" w:hAnsiTheme="majorHAnsi" w:cstheme="majorHAnsi"/>
          <w:noProof/>
        </w:rPr>
        <w:lastRenderedPageBreak/>
        <w:drawing>
          <wp:inline distT="0" distB="0" distL="0" distR="0">
            <wp:extent cx="4588800" cy="258120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Локација кочани.jpg"/>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4588800" cy="2581200"/>
                    </a:xfrm>
                    <a:prstGeom prst="rect">
                      <a:avLst/>
                    </a:prstGeom>
                  </pic:spPr>
                </pic:pic>
              </a:graphicData>
            </a:graphic>
          </wp:inline>
        </w:drawing>
      </w:r>
    </w:p>
    <w:p w:rsidR="00061A24" w:rsidRPr="00E71F53" w:rsidRDefault="00061A24" w:rsidP="00EA09C1">
      <w:pPr>
        <w:spacing w:before="0" w:after="0"/>
        <w:jc w:val="center"/>
        <w:rPr>
          <w:rFonts w:asciiTheme="majorHAnsi" w:eastAsia="Calibri" w:hAnsiTheme="majorHAnsi" w:cstheme="majorHAnsi"/>
          <w:bCs/>
          <w:sz w:val="20"/>
          <w:szCs w:val="20"/>
          <w:lang w:val="mk-MK" w:eastAsia="de-DE"/>
        </w:rPr>
      </w:pPr>
      <w:bookmarkStart w:id="5" w:name="_Toc15032372"/>
      <w:r w:rsidRPr="00646B8B">
        <w:rPr>
          <w:rFonts w:asciiTheme="majorHAnsi" w:eastAsia="Calibri" w:hAnsiTheme="majorHAnsi" w:cstheme="majorHAnsi"/>
          <w:b/>
          <w:bCs/>
          <w:sz w:val="20"/>
          <w:szCs w:val="20"/>
          <w:lang w:val="mk-MK" w:eastAsia="de-DE"/>
        </w:rPr>
        <w:t xml:space="preserve">Слика </w:t>
      </w:r>
      <w:r w:rsidR="00B8118E" w:rsidRPr="00646B8B">
        <w:rPr>
          <w:rFonts w:asciiTheme="majorHAnsi" w:eastAsia="Calibri" w:hAnsiTheme="majorHAnsi" w:cstheme="majorHAnsi"/>
          <w:b/>
          <w:bCs/>
          <w:sz w:val="20"/>
          <w:szCs w:val="20"/>
          <w:lang w:val="mk-MK" w:eastAsia="de-DE"/>
        </w:rPr>
        <w:fldChar w:fldCharType="begin"/>
      </w:r>
      <w:r w:rsidRPr="00646B8B">
        <w:rPr>
          <w:rFonts w:asciiTheme="majorHAnsi" w:eastAsia="Calibri" w:hAnsiTheme="majorHAnsi" w:cstheme="majorHAnsi"/>
          <w:b/>
          <w:bCs/>
          <w:sz w:val="20"/>
          <w:szCs w:val="20"/>
          <w:lang w:val="mk-MK" w:eastAsia="de-DE"/>
        </w:rPr>
        <w:instrText xml:space="preserve"> SEQ Слика \* ARABIC </w:instrText>
      </w:r>
      <w:r w:rsidR="00B8118E" w:rsidRPr="00646B8B">
        <w:rPr>
          <w:rFonts w:asciiTheme="majorHAnsi" w:eastAsia="Calibri" w:hAnsiTheme="majorHAnsi" w:cstheme="majorHAnsi"/>
          <w:b/>
          <w:bCs/>
          <w:sz w:val="20"/>
          <w:szCs w:val="20"/>
          <w:lang w:val="mk-MK" w:eastAsia="de-DE"/>
        </w:rPr>
        <w:fldChar w:fldCharType="separate"/>
      </w:r>
      <w:r w:rsidR="00F0098C" w:rsidRPr="00646B8B">
        <w:rPr>
          <w:rFonts w:asciiTheme="majorHAnsi" w:eastAsia="Calibri" w:hAnsiTheme="majorHAnsi" w:cstheme="majorHAnsi"/>
          <w:b/>
          <w:bCs/>
          <w:noProof/>
          <w:sz w:val="20"/>
          <w:szCs w:val="20"/>
          <w:lang w:val="mk-MK" w:eastAsia="de-DE"/>
        </w:rPr>
        <w:t>2</w:t>
      </w:r>
      <w:r w:rsidR="00B8118E" w:rsidRPr="00646B8B">
        <w:rPr>
          <w:rFonts w:asciiTheme="majorHAnsi" w:eastAsia="Calibri" w:hAnsiTheme="majorHAnsi" w:cstheme="majorHAnsi"/>
          <w:b/>
          <w:bCs/>
          <w:sz w:val="20"/>
          <w:szCs w:val="20"/>
          <w:lang w:val="mk-MK" w:eastAsia="de-DE"/>
        </w:rPr>
        <w:fldChar w:fldCharType="end"/>
      </w:r>
      <w:r w:rsidRPr="00E71F53">
        <w:rPr>
          <w:rFonts w:asciiTheme="majorHAnsi" w:eastAsia="Calibri" w:hAnsiTheme="majorHAnsi" w:cstheme="majorHAnsi"/>
          <w:bCs/>
          <w:sz w:val="20"/>
          <w:szCs w:val="20"/>
          <w:lang w:val="mk-MK" w:eastAsia="de-DE"/>
        </w:rPr>
        <w:t xml:space="preserve"> Микролокација на новата градинка</w:t>
      </w:r>
      <w:bookmarkEnd w:id="5"/>
    </w:p>
    <w:p w:rsidR="00524EFE" w:rsidRPr="00E71F53" w:rsidRDefault="00524EFE" w:rsidP="00EA09C1">
      <w:pPr>
        <w:ind w:firstLine="720"/>
        <w:rPr>
          <w:rFonts w:asciiTheme="majorHAnsi" w:hAnsiTheme="majorHAnsi" w:cstheme="majorHAnsi"/>
          <w:lang w:val="mk-MK"/>
        </w:rPr>
      </w:pPr>
      <w:r w:rsidRPr="00E71F53">
        <w:rPr>
          <w:rFonts w:asciiTheme="majorHAnsi" w:hAnsiTheme="majorHAnsi" w:cstheme="majorHAnsi"/>
          <w:lang w:val="mk-MK"/>
        </w:rPr>
        <w:t>Во пошироката околина, новата градинка ќе биде лоцирана околу 700 метри западно од стадионот Никола Мантов и околу 1</w:t>
      </w:r>
      <w:r w:rsidR="00D115E0">
        <w:rPr>
          <w:rFonts w:asciiTheme="majorHAnsi" w:hAnsiTheme="majorHAnsi" w:cstheme="majorHAnsi"/>
          <w:lang w:val="mk-MK"/>
        </w:rPr>
        <w:t>.</w:t>
      </w:r>
      <w:r w:rsidRPr="00E71F53">
        <w:rPr>
          <w:rFonts w:asciiTheme="majorHAnsi" w:hAnsiTheme="majorHAnsi" w:cstheme="majorHAnsi"/>
          <w:lang w:val="mk-MK"/>
        </w:rPr>
        <w:t>500 метри</w:t>
      </w:r>
      <w:r w:rsidR="00545856">
        <w:rPr>
          <w:rFonts w:asciiTheme="majorHAnsi" w:hAnsiTheme="majorHAnsi" w:cstheme="majorHAnsi"/>
          <w:lang w:val="mk-MK"/>
        </w:rPr>
        <w:t xml:space="preserve"> во ист правец од Железничката с</w:t>
      </w:r>
      <w:r w:rsidRPr="00E71F53">
        <w:rPr>
          <w:rFonts w:asciiTheme="majorHAnsi" w:hAnsiTheme="majorHAnsi" w:cstheme="majorHAnsi"/>
          <w:lang w:val="mk-MK"/>
        </w:rPr>
        <w:t>таница. Магистралниот пат А3 се наоѓа на околу 1</w:t>
      </w:r>
      <w:r w:rsidR="00D115E0">
        <w:rPr>
          <w:rFonts w:asciiTheme="majorHAnsi" w:hAnsiTheme="majorHAnsi" w:cstheme="majorHAnsi"/>
          <w:lang w:val="mk-MK"/>
        </w:rPr>
        <w:t>.</w:t>
      </w:r>
      <w:r w:rsidRPr="00E71F53">
        <w:rPr>
          <w:rFonts w:asciiTheme="majorHAnsi" w:hAnsiTheme="majorHAnsi" w:cstheme="majorHAnsi"/>
          <w:lang w:val="mk-MK"/>
        </w:rPr>
        <w:t>000 метри јужно од проектната локација и се протега во правец исток-запад. На 1</w:t>
      </w:r>
      <w:r w:rsidR="00D115E0">
        <w:rPr>
          <w:rFonts w:asciiTheme="majorHAnsi" w:hAnsiTheme="majorHAnsi" w:cstheme="majorHAnsi"/>
          <w:lang w:val="mk-MK"/>
        </w:rPr>
        <w:t>.</w:t>
      </w:r>
      <w:r w:rsidRPr="00E71F53">
        <w:rPr>
          <w:rFonts w:asciiTheme="majorHAnsi" w:hAnsiTheme="majorHAnsi" w:cstheme="majorHAnsi"/>
          <w:lang w:val="mk-MK"/>
        </w:rPr>
        <w:t xml:space="preserve">700 метри северно од проектираната градинка е лоцирано Градското Собрание на Кочани. Западно од проектната локација подрачјето е ридско и ненаселено и има големи површини на зеленило. </w:t>
      </w:r>
    </w:p>
    <w:p w:rsidR="00BE3A28" w:rsidRPr="00E71F53" w:rsidRDefault="00524EFE" w:rsidP="00C15995">
      <w:pPr>
        <w:spacing w:before="0" w:after="0"/>
        <w:jc w:val="center"/>
        <w:rPr>
          <w:rFonts w:asciiTheme="majorHAnsi" w:hAnsiTheme="majorHAnsi" w:cstheme="majorHAnsi"/>
          <w:lang w:val="mk-MK"/>
        </w:rPr>
      </w:pPr>
      <w:r w:rsidRPr="00E71F53">
        <w:rPr>
          <w:rFonts w:asciiTheme="majorHAnsi" w:hAnsiTheme="majorHAnsi" w:cstheme="majorHAnsi"/>
          <w:noProof/>
        </w:rPr>
        <w:drawing>
          <wp:inline distT="0" distB="0" distL="0" distR="0">
            <wp:extent cx="4588933" cy="2581275"/>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ocani mikro.jpg"/>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4590307" cy="2582048"/>
                    </a:xfrm>
                    <a:prstGeom prst="rect">
                      <a:avLst/>
                    </a:prstGeom>
                  </pic:spPr>
                </pic:pic>
              </a:graphicData>
            </a:graphic>
          </wp:inline>
        </w:drawing>
      </w:r>
    </w:p>
    <w:p w:rsidR="00524EFE" w:rsidRPr="00B1037F" w:rsidRDefault="00524EFE" w:rsidP="00736493">
      <w:pPr>
        <w:pStyle w:val="Caption"/>
      </w:pPr>
      <w:bookmarkStart w:id="6" w:name="_Ref12879923"/>
      <w:bookmarkStart w:id="7" w:name="_Toc15032373"/>
      <w:r w:rsidRPr="00B1037F">
        <w:t xml:space="preserve">Слика </w:t>
      </w:r>
      <w:r w:rsidR="00B8118E">
        <w:fldChar w:fldCharType="begin"/>
      </w:r>
      <w:r w:rsidR="00552A00">
        <w:instrText xml:space="preserve"> SEQ Слика \* ARABIC </w:instrText>
      </w:r>
      <w:r w:rsidR="00B8118E">
        <w:fldChar w:fldCharType="separate"/>
      </w:r>
      <w:r w:rsidR="0093597C" w:rsidRPr="00B1037F">
        <w:rPr>
          <w:noProof/>
        </w:rPr>
        <w:t>3</w:t>
      </w:r>
      <w:r w:rsidR="00B8118E">
        <w:rPr>
          <w:noProof/>
        </w:rPr>
        <w:fldChar w:fldCharType="end"/>
      </w:r>
      <w:bookmarkEnd w:id="6"/>
      <w:r w:rsidRPr="00646B8B">
        <w:rPr>
          <w:b w:val="0"/>
        </w:rPr>
        <w:t>Макролокација на градинката</w:t>
      </w:r>
      <w:bookmarkEnd w:id="7"/>
    </w:p>
    <w:p w:rsidR="006430BF" w:rsidRPr="00E71F53" w:rsidRDefault="00A432EC" w:rsidP="00EA09C1">
      <w:pPr>
        <w:ind w:firstLine="720"/>
        <w:rPr>
          <w:rFonts w:asciiTheme="majorHAnsi" w:hAnsiTheme="majorHAnsi" w:cstheme="majorHAnsi"/>
          <w:lang w:val="mk-MK"/>
        </w:rPr>
      </w:pPr>
      <w:r w:rsidRPr="00E71F53">
        <w:rPr>
          <w:rFonts w:asciiTheme="majorHAnsi" w:hAnsiTheme="majorHAnsi" w:cstheme="majorHAnsi"/>
          <w:lang w:val="mk-MK"/>
        </w:rPr>
        <w:t xml:space="preserve">Од </w:t>
      </w:r>
      <w:r w:rsidR="00545856">
        <w:rPr>
          <w:rFonts w:asciiTheme="majorHAnsi" w:hAnsiTheme="majorHAnsi" w:cstheme="majorHAnsi"/>
          <w:lang w:val="mk-MK"/>
        </w:rPr>
        <w:t>реализиран</w:t>
      </w:r>
      <w:r w:rsidRPr="00E71F53">
        <w:rPr>
          <w:rFonts w:asciiTheme="majorHAnsi" w:hAnsiTheme="majorHAnsi" w:cstheme="majorHAnsi"/>
          <w:lang w:val="mk-MK"/>
        </w:rPr>
        <w:t xml:space="preserve">ата теренска посета </w:t>
      </w:r>
      <w:r w:rsidR="00545856">
        <w:rPr>
          <w:rFonts w:asciiTheme="majorHAnsi" w:hAnsiTheme="majorHAnsi" w:cstheme="majorHAnsi"/>
          <w:lang w:val="mk-MK"/>
        </w:rPr>
        <w:t>б</w:t>
      </w:r>
      <w:r w:rsidR="00AB1645" w:rsidRPr="00E71F53">
        <w:rPr>
          <w:rFonts w:asciiTheme="majorHAnsi" w:hAnsiTheme="majorHAnsi" w:cstheme="majorHAnsi"/>
          <w:lang w:val="mk-MK"/>
        </w:rPr>
        <w:t>е</w:t>
      </w:r>
      <w:r w:rsidR="00545856">
        <w:rPr>
          <w:rFonts w:asciiTheme="majorHAnsi" w:hAnsiTheme="majorHAnsi" w:cstheme="majorHAnsi"/>
          <w:lang w:val="mk-MK"/>
        </w:rPr>
        <w:t>ше утврдена</w:t>
      </w:r>
      <w:r w:rsidR="00AB1645" w:rsidRPr="00E71F53">
        <w:rPr>
          <w:rFonts w:asciiTheme="majorHAnsi" w:hAnsiTheme="majorHAnsi" w:cstheme="majorHAnsi"/>
          <w:lang w:val="mk-MK"/>
        </w:rPr>
        <w:t xml:space="preserve"> моменталната состојба на теренот</w:t>
      </w:r>
      <w:r w:rsidR="003D02E3" w:rsidRPr="00E71F53">
        <w:rPr>
          <w:rFonts w:asciiTheme="majorHAnsi" w:hAnsiTheme="majorHAnsi" w:cstheme="majorHAnsi"/>
          <w:lang w:val="mk-MK"/>
        </w:rPr>
        <w:t xml:space="preserve"> каде ќе биде изградена новата градинка во Кочани</w:t>
      </w:r>
      <w:r w:rsidR="00AB1645" w:rsidRPr="00E71F53">
        <w:rPr>
          <w:rFonts w:asciiTheme="majorHAnsi" w:hAnsiTheme="majorHAnsi" w:cstheme="majorHAnsi"/>
          <w:lang w:val="mk-MK"/>
        </w:rPr>
        <w:t>.</w:t>
      </w:r>
      <w:r w:rsidR="00714B6E" w:rsidRPr="00E71F53">
        <w:rPr>
          <w:rFonts w:asciiTheme="majorHAnsi" w:hAnsiTheme="majorHAnsi" w:cstheme="majorHAnsi"/>
          <w:lang w:val="mk-MK"/>
        </w:rPr>
        <w:t>На локација</w:t>
      </w:r>
      <w:r w:rsidR="00FD6C8F" w:rsidRPr="00E71F53">
        <w:rPr>
          <w:rFonts w:asciiTheme="majorHAnsi" w:hAnsiTheme="majorHAnsi" w:cstheme="majorHAnsi"/>
          <w:lang w:val="mk-MK"/>
        </w:rPr>
        <w:t>т</w:t>
      </w:r>
      <w:r w:rsidR="00714B6E" w:rsidRPr="00E71F53">
        <w:rPr>
          <w:rFonts w:asciiTheme="majorHAnsi" w:hAnsiTheme="majorHAnsi" w:cstheme="majorHAnsi"/>
          <w:lang w:val="mk-MK"/>
        </w:rPr>
        <w:t xml:space="preserve">а нема </w:t>
      </w:r>
      <w:r w:rsidR="003D02E3" w:rsidRPr="00E71F53">
        <w:rPr>
          <w:rFonts w:asciiTheme="majorHAnsi" w:hAnsiTheme="majorHAnsi" w:cstheme="majorHAnsi"/>
          <w:lang w:val="mk-MK"/>
        </w:rPr>
        <w:t>постоечки</w:t>
      </w:r>
      <w:r w:rsidR="00714B6E" w:rsidRPr="00E71F53">
        <w:rPr>
          <w:rFonts w:asciiTheme="majorHAnsi" w:hAnsiTheme="majorHAnsi" w:cstheme="majorHAnsi"/>
          <w:lang w:val="mk-MK"/>
        </w:rPr>
        <w:t xml:space="preserve"> објек</w:t>
      </w:r>
      <w:r w:rsidR="00545856">
        <w:rPr>
          <w:rFonts w:asciiTheme="majorHAnsi" w:hAnsiTheme="majorHAnsi" w:cstheme="majorHAnsi"/>
          <w:lang w:val="mk-MK"/>
        </w:rPr>
        <w:t>т</w:t>
      </w:r>
      <w:r w:rsidR="00714B6E" w:rsidRPr="00E71F53">
        <w:rPr>
          <w:rFonts w:asciiTheme="majorHAnsi" w:hAnsiTheme="majorHAnsi" w:cstheme="majorHAnsi"/>
          <w:lang w:val="mk-MK"/>
        </w:rPr>
        <w:t>, и цела</w:t>
      </w:r>
      <w:r w:rsidR="00FD6C8F" w:rsidRPr="00E71F53">
        <w:rPr>
          <w:rFonts w:asciiTheme="majorHAnsi" w:hAnsiTheme="majorHAnsi" w:cstheme="majorHAnsi"/>
          <w:lang w:val="mk-MK"/>
        </w:rPr>
        <w:t>т</w:t>
      </w:r>
      <w:r w:rsidR="00714B6E" w:rsidRPr="00E71F53">
        <w:rPr>
          <w:rFonts w:asciiTheme="majorHAnsi" w:hAnsiTheme="majorHAnsi" w:cstheme="majorHAnsi"/>
          <w:lang w:val="mk-MK"/>
        </w:rPr>
        <w:t>а</w:t>
      </w:r>
      <w:r w:rsidR="00FD6C8F" w:rsidRPr="00E71F53">
        <w:rPr>
          <w:rFonts w:asciiTheme="majorHAnsi" w:hAnsiTheme="majorHAnsi" w:cstheme="majorHAnsi"/>
          <w:lang w:val="mk-MK"/>
        </w:rPr>
        <w:t xml:space="preserve"> е</w:t>
      </w:r>
      <w:r w:rsidR="001632C7" w:rsidRPr="00E71F53">
        <w:rPr>
          <w:rFonts w:asciiTheme="majorHAnsi" w:hAnsiTheme="majorHAnsi" w:cstheme="majorHAnsi"/>
          <w:lang w:val="mk-MK"/>
        </w:rPr>
        <w:t xml:space="preserve"> обраснат</w:t>
      </w:r>
      <w:r w:rsidR="00714B6E" w:rsidRPr="00E71F53">
        <w:rPr>
          <w:rFonts w:asciiTheme="majorHAnsi" w:hAnsiTheme="majorHAnsi" w:cstheme="majorHAnsi"/>
          <w:lang w:val="mk-MK"/>
        </w:rPr>
        <w:t>а</w:t>
      </w:r>
      <w:r w:rsidRPr="00E71F53">
        <w:rPr>
          <w:rFonts w:asciiTheme="majorHAnsi" w:hAnsiTheme="majorHAnsi" w:cstheme="majorHAnsi"/>
          <w:lang w:val="mk-MK"/>
        </w:rPr>
        <w:t xml:space="preserve"> со трев</w:t>
      </w:r>
      <w:r w:rsidR="00545856">
        <w:rPr>
          <w:rFonts w:asciiTheme="majorHAnsi" w:hAnsiTheme="majorHAnsi" w:cstheme="majorHAnsi"/>
          <w:lang w:val="mk-MK"/>
        </w:rPr>
        <w:t>на вегетација</w:t>
      </w:r>
      <w:r w:rsidRPr="00E71F53">
        <w:rPr>
          <w:rFonts w:asciiTheme="majorHAnsi" w:hAnsiTheme="majorHAnsi" w:cstheme="majorHAnsi"/>
          <w:lang w:val="mk-MK"/>
        </w:rPr>
        <w:t xml:space="preserve"> и дрва</w:t>
      </w:r>
      <w:r w:rsidR="001632C7" w:rsidRPr="00E71F53">
        <w:rPr>
          <w:rFonts w:asciiTheme="majorHAnsi" w:hAnsiTheme="majorHAnsi" w:cstheme="majorHAnsi"/>
          <w:lang w:val="mk-MK"/>
        </w:rPr>
        <w:t xml:space="preserve"> што </w:t>
      </w:r>
      <w:r w:rsidR="00545856">
        <w:rPr>
          <w:rFonts w:asciiTheme="majorHAnsi" w:hAnsiTheme="majorHAnsi" w:cstheme="majorHAnsi"/>
          <w:lang w:val="mk-MK"/>
        </w:rPr>
        <w:t>ќе обезбеди да не се врши</w:t>
      </w:r>
      <w:r w:rsidR="001632C7" w:rsidRPr="00E71F53">
        <w:rPr>
          <w:rFonts w:asciiTheme="majorHAnsi" w:hAnsiTheme="majorHAnsi" w:cstheme="majorHAnsi"/>
          <w:lang w:val="mk-MK"/>
        </w:rPr>
        <w:t xml:space="preserve"> дополнително расчистување на </w:t>
      </w:r>
      <w:r w:rsidR="00714B6E" w:rsidRPr="00E71F53">
        <w:rPr>
          <w:rFonts w:asciiTheme="majorHAnsi" w:hAnsiTheme="majorHAnsi" w:cstheme="majorHAnsi"/>
          <w:lang w:val="mk-MK"/>
        </w:rPr>
        <w:t>локацијата</w:t>
      </w:r>
      <w:r w:rsidR="00FD6C8F" w:rsidRPr="00E71F53">
        <w:rPr>
          <w:rFonts w:asciiTheme="majorHAnsi" w:hAnsiTheme="majorHAnsi" w:cstheme="majorHAnsi"/>
          <w:lang w:val="mk-MK"/>
        </w:rPr>
        <w:t xml:space="preserve"> за време на подготвителната фаза.</w:t>
      </w:r>
    </w:p>
    <w:p w:rsidR="00B45BE0" w:rsidRPr="00E71F53" w:rsidRDefault="00B45BE0" w:rsidP="00EA09C1">
      <w:pPr>
        <w:ind w:firstLine="720"/>
        <w:rPr>
          <w:rFonts w:asciiTheme="majorHAnsi" w:hAnsiTheme="majorHAnsi" w:cstheme="majorHAnsi"/>
          <w:lang w:val="mk-MK"/>
        </w:rPr>
      </w:pPr>
      <w:r w:rsidRPr="00E71F53">
        <w:rPr>
          <w:rFonts w:asciiTheme="majorHAnsi" w:hAnsiTheme="majorHAnsi" w:cstheme="majorHAnsi"/>
          <w:lang w:val="mk-MK"/>
        </w:rPr>
        <w:t xml:space="preserve">Самата локација има пристап од </w:t>
      </w:r>
      <w:r w:rsidR="0006170C" w:rsidRPr="00E71F53">
        <w:rPr>
          <w:rFonts w:asciiTheme="majorHAnsi" w:hAnsiTheme="majorHAnsi" w:cstheme="majorHAnsi"/>
          <w:lang w:val="mk-MK"/>
        </w:rPr>
        <w:t>улицата Ѓорче Петров</w:t>
      </w:r>
      <w:r w:rsidRPr="00E71F53">
        <w:rPr>
          <w:rFonts w:asciiTheme="majorHAnsi" w:hAnsiTheme="majorHAnsi" w:cstheme="majorHAnsi"/>
          <w:lang w:val="mk-MK"/>
        </w:rPr>
        <w:t>.</w:t>
      </w:r>
    </w:p>
    <w:p w:rsidR="001632C7" w:rsidRPr="00E71F53" w:rsidRDefault="008A7A97" w:rsidP="00EA09C1">
      <w:pPr>
        <w:ind w:firstLine="720"/>
        <w:rPr>
          <w:rFonts w:asciiTheme="majorHAnsi" w:hAnsiTheme="majorHAnsi" w:cstheme="majorHAnsi"/>
        </w:rPr>
      </w:pPr>
      <w:r w:rsidRPr="00E71F53">
        <w:rPr>
          <w:rFonts w:asciiTheme="majorHAnsi" w:hAnsiTheme="majorHAnsi" w:cstheme="majorHAnsi"/>
          <w:lang w:val="mk-MK"/>
        </w:rPr>
        <w:t xml:space="preserve">Од </w:t>
      </w:r>
      <w:fldSimple w:instr=" REF _Ref12950722 \h  \* MERGEFORMAT ">
        <w:r w:rsidR="00F0098C" w:rsidRPr="00E71F53">
          <w:rPr>
            <w:rFonts w:asciiTheme="majorHAnsi" w:hAnsiTheme="majorHAnsi" w:cstheme="majorHAnsi"/>
            <w:lang w:val="mk-MK"/>
          </w:rPr>
          <w:t>Слика 4</w:t>
        </w:r>
      </w:fldSimple>
      <w:r w:rsidRPr="00E71F53">
        <w:rPr>
          <w:rFonts w:asciiTheme="majorHAnsi" w:hAnsiTheme="majorHAnsi" w:cstheme="majorHAnsi"/>
          <w:lang w:val="mk-MK"/>
        </w:rPr>
        <w:t xml:space="preserve"> може да се воочи дека проектната локација</w:t>
      </w:r>
      <w:r w:rsidR="00364BEC" w:rsidRPr="00E71F53">
        <w:rPr>
          <w:rFonts w:asciiTheme="majorHAnsi" w:hAnsiTheme="majorHAnsi" w:cstheme="majorHAnsi"/>
          <w:lang w:val="mk-MK"/>
        </w:rPr>
        <w:t xml:space="preserve"> се наоѓа во урбана средина и</w:t>
      </w:r>
      <w:r w:rsidR="006846BC" w:rsidRPr="00E71F53">
        <w:rPr>
          <w:rFonts w:asciiTheme="majorHAnsi" w:hAnsiTheme="majorHAnsi" w:cstheme="majorHAnsi"/>
          <w:lang w:val="mk-MK"/>
        </w:rPr>
        <w:t xml:space="preserve">има пристапен пат од </w:t>
      </w:r>
      <w:r w:rsidR="00A0074F" w:rsidRPr="00E71F53">
        <w:rPr>
          <w:rFonts w:asciiTheme="majorHAnsi" w:hAnsiTheme="majorHAnsi" w:cstheme="majorHAnsi"/>
          <w:lang w:val="mk-MK"/>
        </w:rPr>
        <w:t>две</w:t>
      </w:r>
      <w:r w:rsidR="006846BC" w:rsidRPr="00E71F53">
        <w:rPr>
          <w:rFonts w:asciiTheme="majorHAnsi" w:hAnsiTheme="majorHAnsi" w:cstheme="majorHAnsi"/>
          <w:lang w:val="mk-MK"/>
        </w:rPr>
        <w:t xml:space="preserve"> страни и</w:t>
      </w:r>
      <w:r w:rsidR="00963FA1" w:rsidRPr="00E71F53">
        <w:rPr>
          <w:rFonts w:asciiTheme="majorHAnsi" w:hAnsiTheme="majorHAnsi" w:cstheme="majorHAnsi"/>
          <w:lang w:val="mk-MK"/>
        </w:rPr>
        <w:t xml:space="preserve"> тоа:на </w:t>
      </w:r>
      <w:r w:rsidR="00A0074F" w:rsidRPr="00E71F53">
        <w:rPr>
          <w:rFonts w:asciiTheme="majorHAnsi" w:hAnsiTheme="majorHAnsi" w:cstheme="majorHAnsi"/>
          <w:lang w:val="mk-MK"/>
        </w:rPr>
        <w:t>југ и запад</w:t>
      </w:r>
      <w:r w:rsidR="00963FA1" w:rsidRPr="00E71F53">
        <w:rPr>
          <w:rFonts w:asciiTheme="majorHAnsi" w:hAnsiTheme="majorHAnsi" w:cstheme="majorHAnsi"/>
          <w:lang w:val="mk-MK"/>
        </w:rPr>
        <w:t xml:space="preserve"> излегува на ул. </w:t>
      </w:r>
      <w:r w:rsidR="00714B6E" w:rsidRPr="00E71F53">
        <w:rPr>
          <w:rFonts w:asciiTheme="majorHAnsi" w:hAnsiTheme="majorHAnsi" w:cstheme="majorHAnsi"/>
          <w:lang w:val="mk-MK"/>
        </w:rPr>
        <w:t>“</w:t>
      </w:r>
      <w:r w:rsidR="00A0074F" w:rsidRPr="00E71F53">
        <w:rPr>
          <w:rFonts w:asciiTheme="majorHAnsi" w:hAnsiTheme="majorHAnsi" w:cstheme="majorHAnsi"/>
          <w:lang w:val="mk-MK"/>
        </w:rPr>
        <w:t>Ѓорче Петров</w:t>
      </w:r>
      <w:r w:rsidR="00714B6E" w:rsidRPr="00E71F53">
        <w:rPr>
          <w:rFonts w:asciiTheme="majorHAnsi" w:hAnsiTheme="majorHAnsi" w:cstheme="majorHAnsi"/>
          <w:lang w:val="mk-MK"/>
        </w:rPr>
        <w:t>”</w:t>
      </w:r>
      <w:r w:rsidR="00963FA1" w:rsidRPr="00E71F53">
        <w:rPr>
          <w:rFonts w:asciiTheme="majorHAnsi" w:hAnsiTheme="majorHAnsi" w:cstheme="majorHAnsi"/>
          <w:lang w:val="mk-MK"/>
        </w:rPr>
        <w:t xml:space="preserve">. На </w:t>
      </w:r>
      <w:r w:rsidR="00A0074F" w:rsidRPr="00E71F53">
        <w:rPr>
          <w:rFonts w:asciiTheme="majorHAnsi" w:hAnsiTheme="majorHAnsi" w:cstheme="majorHAnsi"/>
          <w:lang w:val="mk-MK"/>
        </w:rPr>
        <w:t xml:space="preserve">истокод </w:t>
      </w:r>
      <w:r w:rsidR="00260D19" w:rsidRPr="00E71F53">
        <w:rPr>
          <w:rFonts w:asciiTheme="majorHAnsi" w:hAnsiTheme="majorHAnsi" w:cstheme="majorHAnsi"/>
          <w:lang w:val="mk-MK"/>
        </w:rPr>
        <w:t>локацијата</w:t>
      </w:r>
      <w:r w:rsidRPr="00E71F53">
        <w:rPr>
          <w:rFonts w:asciiTheme="majorHAnsi" w:hAnsiTheme="majorHAnsi" w:cstheme="majorHAnsi"/>
          <w:lang w:val="mk-MK"/>
        </w:rPr>
        <w:t xml:space="preserve">се </w:t>
      </w:r>
      <w:r w:rsidR="00963FA1" w:rsidRPr="00E71F53">
        <w:rPr>
          <w:rFonts w:asciiTheme="majorHAnsi" w:hAnsiTheme="majorHAnsi" w:cstheme="majorHAnsi"/>
          <w:lang w:val="mk-MK"/>
        </w:rPr>
        <w:t>граничи</w:t>
      </w:r>
      <w:r w:rsidR="00A0074F" w:rsidRPr="00E71F53">
        <w:rPr>
          <w:rFonts w:asciiTheme="majorHAnsi" w:hAnsiTheme="majorHAnsi" w:cstheme="majorHAnsi"/>
          <w:lang w:val="mk-MK"/>
        </w:rPr>
        <w:t xml:space="preserve"> со канал, додека на север се граничи</w:t>
      </w:r>
      <w:r w:rsidR="00963FA1" w:rsidRPr="00E71F53">
        <w:rPr>
          <w:rFonts w:asciiTheme="majorHAnsi" w:hAnsiTheme="majorHAnsi" w:cstheme="majorHAnsi"/>
          <w:lang w:val="mk-MK"/>
        </w:rPr>
        <w:t xml:space="preserve"> со </w:t>
      </w:r>
      <w:r w:rsidRPr="00E71F53">
        <w:rPr>
          <w:rFonts w:asciiTheme="majorHAnsi" w:hAnsiTheme="majorHAnsi" w:cstheme="majorHAnsi"/>
          <w:lang w:val="mk-MK"/>
        </w:rPr>
        <w:t>обј</w:t>
      </w:r>
      <w:r w:rsidR="00576460" w:rsidRPr="00E71F53">
        <w:rPr>
          <w:rFonts w:asciiTheme="majorHAnsi" w:hAnsiTheme="majorHAnsi" w:cstheme="majorHAnsi"/>
          <w:lang w:val="mk-MK"/>
        </w:rPr>
        <w:t xml:space="preserve">екти </w:t>
      </w:r>
      <w:r w:rsidR="00B1037F">
        <w:rPr>
          <w:rFonts w:asciiTheme="majorHAnsi" w:hAnsiTheme="majorHAnsi" w:cstheme="majorHAnsi"/>
          <w:lang w:val="mk-MK"/>
        </w:rPr>
        <w:t>з</w:t>
      </w:r>
      <w:r w:rsidR="00576460" w:rsidRPr="00E71F53">
        <w:rPr>
          <w:rFonts w:asciiTheme="majorHAnsi" w:hAnsiTheme="majorHAnsi" w:cstheme="majorHAnsi"/>
          <w:lang w:val="mk-MK"/>
        </w:rPr>
        <w:t xml:space="preserve">а </w:t>
      </w:r>
      <w:r w:rsidR="00963FA1" w:rsidRPr="00E71F53">
        <w:rPr>
          <w:rFonts w:asciiTheme="majorHAnsi" w:hAnsiTheme="majorHAnsi" w:cstheme="majorHAnsi"/>
          <w:lang w:val="mk-MK"/>
        </w:rPr>
        <w:t>индивидуално</w:t>
      </w:r>
      <w:r w:rsidR="00576460" w:rsidRPr="00E71F53">
        <w:rPr>
          <w:rFonts w:asciiTheme="majorHAnsi" w:hAnsiTheme="majorHAnsi" w:cstheme="majorHAnsi"/>
          <w:lang w:val="mk-MK"/>
        </w:rPr>
        <w:t xml:space="preserve"> </w:t>
      </w:r>
      <w:r w:rsidR="00576460" w:rsidRPr="00E71F53">
        <w:rPr>
          <w:rFonts w:asciiTheme="majorHAnsi" w:hAnsiTheme="majorHAnsi" w:cstheme="majorHAnsi"/>
          <w:lang w:val="mk-MK"/>
        </w:rPr>
        <w:lastRenderedPageBreak/>
        <w:t xml:space="preserve">домување. </w:t>
      </w:r>
      <w:r w:rsidR="0093597C" w:rsidRPr="00E71F53">
        <w:rPr>
          <w:rFonts w:asciiTheme="majorHAnsi" w:hAnsiTheme="majorHAnsi" w:cstheme="majorHAnsi"/>
          <w:lang w:val="mk-MK"/>
        </w:rPr>
        <w:t xml:space="preserve">По изградбата на детската градинка на западната странаќе има пристапен пат - улица </w:t>
      </w:r>
      <w:r w:rsidR="0093597C" w:rsidRPr="00E71F53">
        <w:rPr>
          <w:rFonts w:asciiTheme="majorHAnsi" w:hAnsiTheme="majorHAnsi" w:cstheme="majorHAnsi"/>
        </w:rPr>
        <w:t>“5”.</w:t>
      </w:r>
    </w:p>
    <w:p w:rsidR="00BE419C" w:rsidRPr="00E71F53" w:rsidRDefault="00C12CC4" w:rsidP="00C15995">
      <w:pPr>
        <w:spacing w:before="0" w:after="0"/>
        <w:jc w:val="center"/>
        <w:rPr>
          <w:rFonts w:asciiTheme="majorHAnsi" w:hAnsiTheme="majorHAnsi" w:cstheme="majorHAnsi"/>
          <w:lang w:val="mk-MK"/>
        </w:rPr>
      </w:pPr>
      <w:r w:rsidRPr="00B8118E">
        <w:rPr>
          <w:rFonts w:asciiTheme="majorHAnsi" w:hAnsiTheme="majorHAnsi" w:cstheme="majorHAnsi"/>
          <w:lang w:val="mk-MK"/>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2.95pt;height:141.6pt">
            <v:imagedata r:id="rId16" o:title="DSC_0333"/>
          </v:shape>
        </w:pict>
      </w:r>
      <w:r w:rsidR="00B1037F">
        <w:rPr>
          <w:rFonts w:asciiTheme="majorHAnsi" w:hAnsiTheme="majorHAnsi" w:cstheme="majorHAnsi"/>
          <w:noProof/>
        </w:rPr>
        <w:drawing>
          <wp:inline distT="0" distB="0" distL="0" distR="0">
            <wp:extent cx="2679987" cy="1790436"/>
            <wp:effectExtent l="0" t="0" r="635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685940" cy="1794413"/>
                    </a:xfrm>
                    <a:prstGeom prst="rect">
                      <a:avLst/>
                    </a:prstGeom>
                    <a:noFill/>
                  </pic:spPr>
                </pic:pic>
              </a:graphicData>
            </a:graphic>
          </wp:inline>
        </w:drawing>
      </w:r>
    </w:p>
    <w:p w:rsidR="006430BF" w:rsidRPr="00B1037F" w:rsidRDefault="006430BF" w:rsidP="00C15995">
      <w:pPr>
        <w:spacing w:before="0" w:after="0"/>
        <w:jc w:val="center"/>
        <w:rPr>
          <w:rFonts w:asciiTheme="majorHAnsi" w:hAnsiTheme="majorHAnsi" w:cstheme="majorHAnsi"/>
          <w:sz w:val="20"/>
          <w:szCs w:val="20"/>
          <w:lang w:val="mk-MK"/>
        </w:rPr>
      </w:pPr>
      <w:bookmarkStart w:id="8" w:name="_Ref12950722"/>
      <w:bookmarkStart w:id="9" w:name="_Toc15032374"/>
      <w:r w:rsidRPr="00552A00">
        <w:rPr>
          <w:rFonts w:asciiTheme="majorHAnsi" w:hAnsiTheme="majorHAnsi" w:cstheme="majorHAnsi"/>
          <w:sz w:val="20"/>
          <w:szCs w:val="20"/>
          <w:lang w:val="mk-MK"/>
        </w:rPr>
        <w:t xml:space="preserve">Слика </w:t>
      </w:r>
      <w:r w:rsidR="00B8118E" w:rsidRPr="00552A00">
        <w:rPr>
          <w:rFonts w:asciiTheme="majorHAnsi" w:hAnsiTheme="majorHAnsi" w:cstheme="majorHAnsi"/>
          <w:sz w:val="20"/>
          <w:szCs w:val="20"/>
          <w:lang w:val="mk-MK"/>
        </w:rPr>
        <w:fldChar w:fldCharType="begin"/>
      </w:r>
      <w:r w:rsidR="005E7CEA" w:rsidRPr="00552A00">
        <w:rPr>
          <w:rFonts w:asciiTheme="majorHAnsi" w:hAnsiTheme="majorHAnsi" w:cstheme="majorHAnsi"/>
          <w:sz w:val="20"/>
          <w:szCs w:val="20"/>
          <w:lang w:val="mk-MK"/>
        </w:rPr>
        <w:instrText xml:space="preserve"> SEQ Слика \* ARABIC </w:instrText>
      </w:r>
      <w:r w:rsidR="00B8118E" w:rsidRPr="00552A00">
        <w:rPr>
          <w:rFonts w:asciiTheme="majorHAnsi" w:hAnsiTheme="majorHAnsi" w:cstheme="majorHAnsi"/>
          <w:sz w:val="20"/>
          <w:szCs w:val="20"/>
          <w:lang w:val="mk-MK"/>
        </w:rPr>
        <w:fldChar w:fldCharType="separate"/>
      </w:r>
      <w:r w:rsidR="00F0098C" w:rsidRPr="00552A00">
        <w:rPr>
          <w:rFonts w:asciiTheme="majorHAnsi" w:hAnsiTheme="majorHAnsi" w:cstheme="majorHAnsi"/>
          <w:noProof/>
          <w:sz w:val="20"/>
          <w:szCs w:val="20"/>
          <w:lang w:val="mk-MK"/>
        </w:rPr>
        <w:t>4</w:t>
      </w:r>
      <w:r w:rsidR="00B8118E" w:rsidRPr="00552A00">
        <w:rPr>
          <w:rFonts w:asciiTheme="majorHAnsi" w:hAnsiTheme="majorHAnsi" w:cstheme="majorHAnsi"/>
          <w:noProof/>
          <w:sz w:val="20"/>
          <w:szCs w:val="20"/>
          <w:lang w:val="mk-MK"/>
        </w:rPr>
        <w:fldChar w:fldCharType="end"/>
      </w:r>
      <w:bookmarkEnd w:id="8"/>
      <w:r w:rsidR="00A0074F" w:rsidRPr="00B1037F">
        <w:rPr>
          <w:rFonts w:asciiTheme="majorHAnsi" w:hAnsiTheme="majorHAnsi" w:cstheme="majorHAnsi"/>
          <w:sz w:val="20"/>
          <w:szCs w:val="20"/>
          <w:lang w:val="mk-MK"/>
        </w:rPr>
        <w:t>Л</w:t>
      </w:r>
      <w:r w:rsidR="008A7A97" w:rsidRPr="00B1037F">
        <w:rPr>
          <w:rFonts w:asciiTheme="majorHAnsi" w:hAnsiTheme="majorHAnsi" w:cstheme="majorHAnsi"/>
          <w:sz w:val="20"/>
          <w:szCs w:val="20"/>
          <w:lang w:val="mk-MK"/>
        </w:rPr>
        <w:t xml:space="preserve">окација </w:t>
      </w:r>
      <w:r w:rsidR="00260D19" w:rsidRPr="00B1037F">
        <w:rPr>
          <w:rFonts w:asciiTheme="majorHAnsi" w:hAnsiTheme="majorHAnsi" w:cstheme="majorHAnsi"/>
          <w:sz w:val="20"/>
          <w:szCs w:val="20"/>
          <w:lang w:val="mk-MK"/>
        </w:rPr>
        <w:t>за изградба на нова градинка</w:t>
      </w:r>
      <w:bookmarkEnd w:id="9"/>
    </w:p>
    <w:p w:rsidR="00061A24" w:rsidRPr="00E71F53" w:rsidRDefault="00FD6C8F" w:rsidP="00EA09C1">
      <w:pPr>
        <w:pStyle w:val="Heading1"/>
        <w:numPr>
          <w:ilvl w:val="0"/>
          <w:numId w:val="1"/>
        </w:numPr>
        <w:rPr>
          <w:rFonts w:cstheme="majorHAnsi"/>
          <w:lang w:val="mk-MK"/>
        </w:rPr>
      </w:pPr>
      <w:bookmarkStart w:id="10" w:name="_Toc15032326"/>
      <w:r w:rsidRPr="00E71F53">
        <w:rPr>
          <w:rFonts w:cstheme="majorHAnsi"/>
          <w:lang w:val="mk-MK"/>
        </w:rPr>
        <w:t>ОПИС НА ПРОЕКТОТ</w:t>
      </w:r>
      <w:bookmarkStart w:id="11" w:name="_GoBack"/>
      <w:bookmarkEnd w:id="10"/>
      <w:bookmarkEnd w:id="11"/>
    </w:p>
    <w:p w:rsidR="00A61342" w:rsidRPr="00E71F53" w:rsidRDefault="00A61342" w:rsidP="00EA09C1">
      <w:pPr>
        <w:ind w:firstLine="720"/>
        <w:rPr>
          <w:rFonts w:asciiTheme="majorHAnsi" w:hAnsiTheme="majorHAnsi" w:cstheme="majorHAnsi"/>
          <w:lang w:val="mk-MK"/>
        </w:rPr>
      </w:pPr>
      <w:r w:rsidRPr="00E71F53">
        <w:rPr>
          <w:rFonts w:asciiTheme="majorHAnsi" w:hAnsiTheme="majorHAnsi" w:cstheme="majorHAnsi"/>
          <w:lang w:val="mk-MK"/>
        </w:rPr>
        <w:t xml:space="preserve">Градежната парцела </w:t>
      </w:r>
      <w:r w:rsidR="00AB59D4" w:rsidRPr="00E71F53">
        <w:rPr>
          <w:rFonts w:asciiTheme="majorHAnsi" w:hAnsiTheme="majorHAnsi" w:cstheme="majorHAnsi"/>
          <w:lang w:val="mk-MK"/>
        </w:rPr>
        <w:t xml:space="preserve">на која ќе биде изградена </w:t>
      </w:r>
      <w:r w:rsidRPr="00E71F53">
        <w:rPr>
          <w:rFonts w:asciiTheme="majorHAnsi" w:hAnsiTheme="majorHAnsi" w:cstheme="majorHAnsi"/>
          <w:lang w:val="mk-MK"/>
        </w:rPr>
        <w:t xml:space="preserve">градинката е со површина од </w:t>
      </w:r>
      <w:r w:rsidR="00D66A85" w:rsidRPr="00E71F53">
        <w:rPr>
          <w:rFonts w:asciiTheme="majorHAnsi" w:hAnsiTheme="majorHAnsi" w:cstheme="majorHAnsi"/>
          <w:lang w:val="mk-MK"/>
        </w:rPr>
        <w:t>3</w:t>
      </w:r>
      <w:r w:rsidR="00D115E0">
        <w:rPr>
          <w:rFonts w:asciiTheme="majorHAnsi" w:hAnsiTheme="majorHAnsi" w:cstheme="majorHAnsi"/>
          <w:lang w:val="mk-MK"/>
        </w:rPr>
        <w:t>.</w:t>
      </w:r>
      <w:r w:rsidR="00D66A85" w:rsidRPr="00E71F53">
        <w:rPr>
          <w:rFonts w:asciiTheme="majorHAnsi" w:hAnsiTheme="majorHAnsi" w:cstheme="majorHAnsi"/>
          <w:lang w:val="mk-MK"/>
        </w:rPr>
        <w:t>116,16</w:t>
      </w:r>
      <w:r w:rsidRPr="00E71F53">
        <w:rPr>
          <w:rFonts w:asciiTheme="majorHAnsi" w:hAnsiTheme="majorHAnsi" w:cstheme="majorHAnsi"/>
          <w:lang w:val="mk-MK"/>
        </w:rPr>
        <w:t>m</w:t>
      </w:r>
      <w:r w:rsidRPr="00E71F53">
        <w:rPr>
          <w:rFonts w:asciiTheme="majorHAnsi" w:hAnsiTheme="majorHAnsi" w:cstheme="majorHAnsi"/>
          <w:vertAlign w:val="superscript"/>
          <w:lang w:val="mk-MK"/>
        </w:rPr>
        <w:t>2</w:t>
      </w:r>
      <w:r w:rsidR="00260D19" w:rsidRPr="00E71F53">
        <w:rPr>
          <w:rFonts w:asciiTheme="majorHAnsi" w:hAnsiTheme="majorHAnsi" w:cstheme="majorHAnsi"/>
          <w:lang w:val="mk-MK"/>
        </w:rPr>
        <w:t>,</w:t>
      </w:r>
      <w:r w:rsidRPr="00E71F53">
        <w:rPr>
          <w:rFonts w:asciiTheme="majorHAnsi" w:hAnsiTheme="majorHAnsi" w:cstheme="majorHAnsi"/>
          <w:lang w:val="mk-MK"/>
        </w:rPr>
        <w:t xml:space="preserve"> додека површината на самата градинка</w:t>
      </w:r>
      <w:r w:rsidR="00500921" w:rsidRPr="00E71F53">
        <w:rPr>
          <w:rFonts w:asciiTheme="majorHAnsi" w:hAnsiTheme="majorHAnsi" w:cstheme="majorHAnsi"/>
          <w:lang w:val="mk-MK"/>
        </w:rPr>
        <w:t xml:space="preserve"> поради конфигурацијата на теренотсе </w:t>
      </w:r>
      <w:r w:rsidR="00616965" w:rsidRPr="00E71F53">
        <w:rPr>
          <w:rFonts w:asciiTheme="majorHAnsi" w:hAnsiTheme="majorHAnsi" w:cstheme="majorHAnsi"/>
          <w:lang w:val="mk-MK"/>
        </w:rPr>
        <w:t xml:space="preserve">предвидува да биде со </w:t>
      </w:r>
      <w:r w:rsidR="00B1037F">
        <w:rPr>
          <w:rFonts w:asciiTheme="majorHAnsi" w:hAnsiTheme="majorHAnsi" w:cstheme="majorHAnsi"/>
          <w:lang w:val="mk-MK"/>
        </w:rPr>
        <w:t>катност од п</w:t>
      </w:r>
      <w:r w:rsidR="004F1DCA" w:rsidRPr="00E71F53">
        <w:rPr>
          <w:rFonts w:asciiTheme="majorHAnsi" w:hAnsiTheme="majorHAnsi" w:cstheme="majorHAnsi"/>
          <w:lang w:val="mk-MK"/>
        </w:rPr>
        <w:t xml:space="preserve">риземје и ниво -1 </w:t>
      </w:r>
      <w:r w:rsidR="00616965" w:rsidRPr="00E71F53">
        <w:rPr>
          <w:rFonts w:asciiTheme="majorHAnsi" w:hAnsiTheme="majorHAnsi" w:cstheme="majorHAnsi"/>
          <w:lang w:val="mk-MK"/>
        </w:rPr>
        <w:t xml:space="preserve">под приземје (теренот е во пад) и </w:t>
      </w:r>
      <w:r w:rsidRPr="00E71F53">
        <w:rPr>
          <w:rFonts w:asciiTheme="majorHAnsi" w:hAnsiTheme="majorHAnsi" w:cstheme="majorHAnsi"/>
          <w:lang w:val="mk-MK"/>
        </w:rPr>
        <w:t xml:space="preserve">изнесува </w:t>
      </w:r>
      <w:r w:rsidR="00D66A85" w:rsidRPr="00E71F53">
        <w:rPr>
          <w:rFonts w:asciiTheme="majorHAnsi" w:hAnsiTheme="majorHAnsi" w:cstheme="majorHAnsi"/>
          <w:lang w:val="mk-MK"/>
        </w:rPr>
        <w:t>4</w:t>
      </w:r>
      <w:r w:rsidR="00D115E0">
        <w:rPr>
          <w:rFonts w:asciiTheme="majorHAnsi" w:hAnsiTheme="majorHAnsi" w:cstheme="majorHAnsi"/>
          <w:lang w:val="mk-MK"/>
        </w:rPr>
        <w:t>.</w:t>
      </w:r>
      <w:r w:rsidR="00D66A85" w:rsidRPr="00E71F53">
        <w:rPr>
          <w:rFonts w:asciiTheme="majorHAnsi" w:hAnsiTheme="majorHAnsi" w:cstheme="majorHAnsi"/>
          <w:lang w:val="mk-MK"/>
        </w:rPr>
        <w:t>315,47</w:t>
      </w:r>
      <w:r w:rsidRPr="00E71F53">
        <w:rPr>
          <w:rFonts w:asciiTheme="majorHAnsi" w:hAnsiTheme="majorHAnsi" w:cstheme="majorHAnsi"/>
          <w:lang w:val="mk-MK"/>
        </w:rPr>
        <w:t xml:space="preserve"> m</w:t>
      </w:r>
      <w:r w:rsidRPr="00E71F53">
        <w:rPr>
          <w:rFonts w:asciiTheme="majorHAnsi" w:hAnsiTheme="majorHAnsi" w:cstheme="majorHAnsi"/>
          <w:vertAlign w:val="superscript"/>
          <w:lang w:val="mk-MK"/>
        </w:rPr>
        <w:t>2</w:t>
      </w:r>
      <w:r w:rsidRPr="00E71F53">
        <w:rPr>
          <w:rFonts w:asciiTheme="majorHAnsi" w:hAnsiTheme="majorHAnsi" w:cstheme="majorHAnsi"/>
          <w:lang w:val="mk-MK"/>
        </w:rPr>
        <w:t>.</w:t>
      </w:r>
    </w:p>
    <w:p w:rsidR="00320AFA" w:rsidRPr="00E71F53" w:rsidRDefault="00320AFA" w:rsidP="00EA09C1">
      <w:pPr>
        <w:ind w:firstLine="720"/>
        <w:rPr>
          <w:rFonts w:asciiTheme="majorHAnsi" w:hAnsiTheme="majorHAnsi" w:cstheme="majorHAnsi"/>
          <w:lang w:val="mk-MK"/>
        </w:rPr>
      </w:pPr>
      <w:r w:rsidRPr="00E71F53">
        <w:rPr>
          <w:rFonts w:asciiTheme="majorHAnsi" w:hAnsiTheme="majorHAnsi" w:cstheme="majorHAnsi"/>
          <w:lang w:val="mk-MK"/>
        </w:rPr>
        <w:t xml:space="preserve">Проектираната градинка </w:t>
      </w:r>
      <w:r w:rsidR="00B1037F">
        <w:rPr>
          <w:rFonts w:asciiTheme="majorHAnsi" w:hAnsiTheme="majorHAnsi" w:cstheme="majorHAnsi"/>
          <w:lang w:val="mk-MK"/>
        </w:rPr>
        <w:t xml:space="preserve">ќе биде со капацитет за сместување на </w:t>
      </w:r>
      <w:r w:rsidRPr="00E71F53">
        <w:rPr>
          <w:rFonts w:asciiTheme="majorHAnsi" w:hAnsiTheme="majorHAnsi" w:cstheme="majorHAnsi"/>
          <w:lang w:val="mk-MK"/>
        </w:rPr>
        <w:t>110деца распределени по групи и тоа</w:t>
      </w:r>
      <w:r w:rsidR="00B1037F">
        <w:rPr>
          <w:rFonts w:asciiTheme="majorHAnsi" w:hAnsiTheme="majorHAnsi" w:cstheme="majorHAnsi"/>
        </w:rPr>
        <w:t>:</w:t>
      </w:r>
    </w:p>
    <w:p w:rsidR="00320AFA" w:rsidRPr="00E71F53" w:rsidRDefault="00320AFA" w:rsidP="00EA09C1">
      <w:pPr>
        <w:pStyle w:val="ListParagraph"/>
        <w:numPr>
          <w:ilvl w:val="0"/>
          <w:numId w:val="14"/>
        </w:numPr>
        <w:spacing w:after="240" w:line="276" w:lineRule="auto"/>
        <w:jc w:val="both"/>
        <w:rPr>
          <w:rFonts w:asciiTheme="majorHAnsi" w:hAnsiTheme="majorHAnsi" w:cstheme="majorHAnsi"/>
          <w:szCs w:val="22"/>
          <w:lang w:val="mk-MK"/>
        </w:rPr>
      </w:pPr>
      <w:r w:rsidRPr="00E71F53">
        <w:rPr>
          <w:rFonts w:asciiTheme="majorHAnsi" w:hAnsiTheme="majorHAnsi" w:cstheme="majorHAnsi"/>
          <w:szCs w:val="22"/>
          <w:lang w:val="mk-MK"/>
        </w:rPr>
        <w:t>хетерогена група до две години 10-12 деца (една група)</w:t>
      </w:r>
    </w:p>
    <w:p w:rsidR="00320AFA" w:rsidRPr="00E71F53" w:rsidRDefault="00320AFA" w:rsidP="00EA09C1">
      <w:pPr>
        <w:pStyle w:val="ListParagraph"/>
        <w:numPr>
          <w:ilvl w:val="0"/>
          <w:numId w:val="14"/>
        </w:numPr>
        <w:spacing w:after="240" w:line="276" w:lineRule="auto"/>
        <w:jc w:val="both"/>
        <w:rPr>
          <w:rFonts w:asciiTheme="majorHAnsi" w:hAnsiTheme="majorHAnsi" w:cstheme="majorHAnsi"/>
          <w:szCs w:val="22"/>
          <w:lang w:val="mk-MK"/>
        </w:rPr>
      </w:pPr>
      <w:r w:rsidRPr="00E71F53">
        <w:rPr>
          <w:rFonts w:asciiTheme="majorHAnsi" w:hAnsiTheme="majorHAnsi" w:cstheme="majorHAnsi"/>
          <w:szCs w:val="22"/>
          <w:lang w:val="mk-MK"/>
        </w:rPr>
        <w:t>воспитна група од две до три години 12-15 деца (една група)</w:t>
      </w:r>
    </w:p>
    <w:p w:rsidR="00320AFA" w:rsidRPr="00E71F53" w:rsidRDefault="00320AFA" w:rsidP="00EA09C1">
      <w:pPr>
        <w:pStyle w:val="ListParagraph"/>
        <w:numPr>
          <w:ilvl w:val="0"/>
          <w:numId w:val="14"/>
        </w:numPr>
        <w:spacing w:after="240" w:line="276" w:lineRule="auto"/>
        <w:jc w:val="both"/>
        <w:rPr>
          <w:rFonts w:asciiTheme="majorHAnsi" w:hAnsiTheme="majorHAnsi" w:cstheme="majorHAnsi"/>
          <w:szCs w:val="22"/>
          <w:lang w:val="mk-MK"/>
        </w:rPr>
      </w:pPr>
      <w:r w:rsidRPr="00E71F53">
        <w:rPr>
          <w:rFonts w:asciiTheme="majorHAnsi" w:hAnsiTheme="majorHAnsi" w:cstheme="majorHAnsi"/>
          <w:szCs w:val="22"/>
          <w:lang w:val="mk-MK"/>
        </w:rPr>
        <w:t>воспитна група од три до четири години 15-18 деца (една група)</w:t>
      </w:r>
    </w:p>
    <w:p w:rsidR="00320AFA" w:rsidRPr="00E71F53" w:rsidRDefault="00320AFA" w:rsidP="00EA09C1">
      <w:pPr>
        <w:pStyle w:val="ListParagraph"/>
        <w:numPr>
          <w:ilvl w:val="0"/>
          <w:numId w:val="14"/>
        </w:numPr>
        <w:spacing w:after="240" w:line="276" w:lineRule="auto"/>
        <w:jc w:val="both"/>
        <w:rPr>
          <w:rFonts w:asciiTheme="majorHAnsi" w:hAnsiTheme="majorHAnsi" w:cstheme="majorHAnsi"/>
          <w:szCs w:val="22"/>
          <w:lang w:val="mk-MK"/>
        </w:rPr>
      </w:pPr>
      <w:r w:rsidRPr="00E71F53">
        <w:rPr>
          <w:rFonts w:asciiTheme="majorHAnsi" w:hAnsiTheme="majorHAnsi" w:cstheme="majorHAnsi"/>
          <w:szCs w:val="22"/>
          <w:lang w:val="mk-MK"/>
        </w:rPr>
        <w:t>воспитна група од четири до пет години 18-20 деца (две групи)</w:t>
      </w:r>
    </w:p>
    <w:p w:rsidR="00B35A57" w:rsidRPr="00E71F53" w:rsidRDefault="00320AFA" w:rsidP="00EA09C1">
      <w:pPr>
        <w:pStyle w:val="ListParagraph"/>
        <w:numPr>
          <w:ilvl w:val="0"/>
          <w:numId w:val="14"/>
        </w:numPr>
        <w:spacing w:after="240" w:line="276" w:lineRule="auto"/>
        <w:jc w:val="both"/>
        <w:rPr>
          <w:rFonts w:asciiTheme="majorHAnsi" w:hAnsiTheme="majorHAnsi" w:cstheme="majorHAnsi"/>
          <w:szCs w:val="22"/>
          <w:lang w:val="mk-MK"/>
        </w:rPr>
      </w:pPr>
      <w:r w:rsidRPr="00E71F53">
        <w:rPr>
          <w:rFonts w:asciiTheme="majorHAnsi" w:hAnsiTheme="majorHAnsi" w:cstheme="majorHAnsi"/>
          <w:szCs w:val="22"/>
          <w:lang w:val="mk-MK"/>
        </w:rPr>
        <w:t>воспитна група од пет до шест години 20-25 деца (една група)</w:t>
      </w:r>
    </w:p>
    <w:p w:rsidR="009A3DF6" w:rsidRPr="00E71F53" w:rsidRDefault="009A3DF6" w:rsidP="00B1037F">
      <w:pPr>
        <w:autoSpaceDE w:val="0"/>
        <w:autoSpaceDN w:val="0"/>
        <w:adjustRightInd w:val="0"/>
        <w:spacing w:before="0" w:after="0"/>
        <w:ind w:firstLine="720"/>
        <w:rPr>
          <w:rFonts w:asciiTheme="majorHAnsi" w:eastAsiaTheme="minorHAnsi" w:hAnsiTheme="majorHAnsi" w:cstheme="majorHAnsi"/>
          <w:lang w:val="mk-MK"/>
        </w:rPr>
      </w:pPr>
      <w:r w:rsidRPr="00E71F53">
        <w:rPr>
          <w:rFonts w:asciiTheme="majorHAnsi" w:eastAsiaTheme="minorHAnsi" w:hAnsiTheme="majorHAnsi" w:cstheme="majorHAnsi"/>
          <w:lang w:val="mk-MK"/>
        </w:rPr>
        <w:t>На приземјето се наоѓа Главниот влез во градинката кој ќе биде од западна страна</w:t>
      </w:r>
      <w:r w:rsidR="0093597C" w:rsidRPr="00E71F53">
        <w:rPr>
          <w:rFonts w:asciiTheme="majorHAnsi" w:eastAsiaTheme="minorHAnsi" w:hAnsiTheme="majorHAnsi" w:cstheme="majorHAnsi"/>
          <w:lang w:val="mk-MK"/>
        </w:rPr>
        <w:t xml:space="preserve"> на пристапната улица </w:t>
      </w:r>
      <w:r w:rsidR="0093597C" w:rsidRPr="00E71F53">
        <w:rPr>
          <w:rFonts w:asciiTheme="majorHAnsi" w:eastAsiaTheme="minorHAnsi" w:hAnsiTheme="majorHAnsi" w:cstheme="majorHAnsi"/>
        </w:rPr>
        <w:t>“5”</w:t>
      </w:r>
      <w:r w:rsidRPr="00E71F53">
        <w:rPr>
          <w:rFonts w:asciiTheme="majorHAnsi" w:eastAsiaTheme="minorHAnsi" w:hAnsiTheme="majorHAnsi" w:cstheme="majorHAnsi"/>
          <w:lang w:val="mk-MK"/>
        </w:rPr>
        <w:t xml:space="preserve">. Прекупредпростор со ветробран каде се наоѓа и остава за детски колички, тој е поврзан со ходниккој </w:t>
      </w:r>
      <w:r w:rsidR="00EF09B4">
        <w:rPr>
          <w:rFonts w:asciiTheme="majorHAnsi" w:eastAsiaTheme="minorHAnsi" w:hAnsiTheme="majorHAnsi" w:cstheme="majorHAnsi"/>
          <w:lang w:val="mk-MK"/>
        </w:rPr>
        <w:t xml:space="preserve">ќе </w:t>
      </w:r>
      <w:r w:rsidRPr="00E71F53">
        <w:rPr>
          <w:rFonts w:asciiTheme="majorHAnsi" w:eastAsiaTheme="minorHAnsi" w:hAnsiTheme="majorHAnsi" w:cstheme="majorHAnsi"/>
          <w:lang w:val="mk-MK"/>
        </w:rPr>
        <w:t xml:space="preserve">ги опслужува </w:t>
      </w:r>
      <w:r w:rsidR="00EF09B4">
        <w:rPr>
          <w:rFonts w:asciiTheme="majorHAnsi" w:eastAsiaTheme="minorHAnsi" w:hAnsiTheme="majorHAnsi" w:cstheme="majorHAnsi"/>
          <w:lang w:val="mk-MK"/>
        </w:rPr>
        <w:t>содржините на градинката. Тука ќ</w:t>
      </w:r>
      <w:r w:rsidRPr="00E71F53">
        <w:rPr>
          <w:rFonts w:asciiTheme="majorHAnsi" w:eastAsiaTheme="minorHAnsi" w:hAnsiTheme="majorHAnsi" w:cstheme="majorHAnsi"/>
          <w:lang w:val="mk-MK"/>
        </w:rPr>
        <w:t>е</w:t>
      </w:r>
      <w:r w:rsidR="00EF09B4">
        <w:rPr>
          <w:rFonts w:asciiTheme="majorHAnsi" w:eastAsiaTheme="minorHAnsi" w:hAnsiTheme="majorHAnsi" w:cstheme="majorHAnsi"/>
          <w:lang w:val="mk-MK"/>
        </w:rPr>
        <w:t xml:space="preserve"> бидат</w:t>
      </w:r>
      <w:r w:rsidRPr="00E71F53">
        <w:rPr>
          <w:rFonts w:asciiTheme="majorHAnsi" w:eastAsiaTheme="minorHAnsi" w:hAnsiTheme="majorHAnsi" w:cstheme="majorHAnsi"/>
          <w:lang w:val="mk-MK"/>
        </w:rPr>
        <w:t xml:space="preserve"> сместени јаслите, една занимална за деца од три до четири години, повеќенаменски простор, како и останатитехнички и административни простории (просторија за </w:t>
      </w:r>
      <w:r w:rsidR="00EF09B4">
        <w:rPr>
          <w:rFonts w:asciiTheme="majorHAnsi" w:eastAsiaTheme="minorHAnsi" w:hAnsiTheme="majorHAnsi" w:cstheme="majorHAnsi"/>
          <w:lang w:val="mk-MK"/>
        </w:rPr>
        <w:t>Р</w:t>
      </w:r>
      <w:r w:rsidRPr="00E71F53">
        <w:rPr>
          <w:rFonts w:asciiTheme="majorHAnsi" w:eastAsiaTheme="minorHAnsi" w:hAnsiTheme="majorHAnsi" w:cstheme="majorHAnsi"/>
          <w:lang w:val="mk-MK"/>
        </w:rPr>
        <w:t>аководител, просторија заадминистрација, гардероба за персонал со тоалет, соба за изолација/медицинска соба,остава за нагледн</w:t>
      </w:r>
      <w:r w:rsidR="00EF09B4">
        <w:rPr>
          <w:rFonts w:asciiTheme="majorHAnsi" w:eastAsiaTheme="minorHAnsi" w:hAnsiTheme="majorHAnsi" w:cstheme="majorHAnsi"/>
          <w:lang w:val="mk-MK"/>
        </w:rPr>
        <w:t>и</w:t>
      </w:r>
      <w:r w:rsidRPr="00E71F53">
        <w:rPr>
          <w:rFonts w:asciiTheme="majorHAnsi" w:eastAsiaTheme="minorHAnsi" w:hAnsiTheme="majorHAnsi" w:cstheme="majorHAnsi"/>
          <w:lang w:val="mk-MK"/>
        </w:rPr>
        <w:t xml:space="preserve"> средства, кујна).</w:t>
      </w:r>
    </w:p>
    <w:p w:rsidR="009A3DF6" w:rsidRPr="00E71F53" w:rsidRDefault="009A3DF6" w:rsidP="00B1037F">
      <w:pPr>
        <w:autoSpaceDE w:val="0"/>
        <w:autoSpaceDN w:val="0"/>
        <w:adjustRightInd w:val="0"/>
        <w:spacing w:before="0" w:after="0"/>
        <w:ind w:firstLine="720"/>
        <w:rPr>
          <w:rFonts w:asciiTheme="majorHAnsi" w:eastAsiaTheme="minorHAnsi" w:hAnsiTheme="majorHAnsi" w:cstheme="majorHAnsi"/>
          <w:lang w:val="mk-MK"/>
        </w:rPr>
      </w:pPr>
      <w:r w:rsidRPr="00E71F53">
        <w:rPr>
          <w:rFonts w:asciiTheme="majorHAnsi" w:eastAsiaTheme="minorHAnsi" w:hAnsiTheme="majorHAnsi" w:cstheme="majorHAnsi"/>
          <w:lang w:val="mk-MK"/>
        </w:rPr>
        <w:t xml:space="preserve">Предпросторот </w:t>
      </w:r>
      <w:r w:rsidR="00EF09B4">
        <w:rPr>
          <w:rFonts w:asciiTheme="majorHAnsi" w:eastAsiaTheme="minorHAnsi" w:hAnsiTheme="majorHAnsi" w:cstheme="majorHAnsi"/>
          <w:lang w:val="mk-MK"/>
        </w:rPr>
        <w:t>с</w:t>
      </w:r>
      <w:r w:rsidRPr="00E71F53">
        <w:rPr>
          <w:rFonts w:asciiTheme="majorHAnsi" w:eastAsiaTheme="minorHAnsi" w:hAnsiTheme="majorHAnsi" w:cstheme="majorHAnsi"/>
          <w:lang w:val="mk-MK"/>
        </w:rPr>
        <w:t>е</w:t>
      </w:r>
      <w:r w:rsidR="00EF09B4">
        <w:rPr>
          <w:rFonts w:asciiTheme="majorHAnsi" w:eastAsiaTheme="minorHAnsi" w:hAnsiTheme="majorHAnsi" w:cstheme="majorHAnsi"/>
          <w:lang w:val="mk-MK"/>
        </w:rPr>
        <w:t xml:space="preserve"> предвидува да биде во</w:t>
      </w:r>
      <w:r w:rsidRPr="00E71F53">
        <w:rPr>
          <w:rFonts w:asciiTheme="majorHAnsi" w:eastAsiaTheme="minorHAnsi" w:hAnsiTheme="majorHAnsi" w:cstheme="majorHAnsi"/>
          <w:lang w:val="mk-MK"/>
        </w:rPr>
        <w:t xml:space="preserve"> врска со вертикална комуникација – скали и лифт, кои водат до ниво -1 ,каде </w:t>
      </w:r>
      <w:r w:rsidR="00EF09B4">
        <w:rPr>
          <w:rFonts w:asciiTheme="majorHAnsi" w:eastAsiaTheme="minorHAnsi" w:hAnsiTheme="majorHAnsi" w:cstheme="majorHAnsi"/>
          <w:lang w:val="mk-MK"/>
        </w:rPr>
        <w:t xml:space="preserve">ќе бидат </w:t>
      </w:r>
      <w:r w:rsidRPr="00E71F53">
        <w:rPr>
          <w:rFonts w:asciiTheme="majorHAnsi" w:eastAsiaTheme="minorHAnsi" w:hAnsiTheme="majorHAnsi" w:cstheme="majorHAnsi"/>
          <w:lang w:val="mk-MK"/>
        </w:rPr>
        <w:t>сместени три занимални, повеќенаменски простор како и останати технички простории(заедничка просторија за персонал, остава за нагледни средства, перална, кујна, гардеробаза вработени, ост</w:t>
      </w:r>
      <w:r w:rsidR="00EF09B4">
        <w:rPr>
          <w:rFonts w:asciiTheme="majorHAnsi" w:eastAsiaTheme="minorHAnsi" w:hAnsiTheme="majorHAnsi" w:cstheme="majorHAnsi"/>
          <w:lang w:val="mk-MK"/>
        </w:rPr>
        <w:t>а</w:t>
      </w:r>
      <w:r w:rsidRPr="00E71F53">
        <w:rPr>
          <w:rFonts w:asciiTheme="majorHAnsi" w:eastAsiaTheme="minorHAnsi" w:hAnsiTheme="majorHAnsi" w:cstheme="majorHAnsi"/>
          <w:lang w:val="mk-MK"/>
        </w:rPr>
        <w:t>ва за хигиеничарки и сл.).</w:t>
      </w:r>
    </w:p>
    <w:p w:rsidR="009A3DF6" w:rsidRPr="00E71F53" w:rsidRDefault="009A3DF6" w:rsidP="00B1037F">
      <w:pPr>
        <w:autoSpaceDE w:val="0"/>
        <w:autoSpaceDN w:val="0"/>
        <w:adjustRightInd w:val="0"/>
        <w:spacing w:before="0" w:after="0"/>
        <w:ind w:firstLine="720"/>
        <w:rPr>
          <w:rFonts w:asciiTheme="majorHAnsi" w:eastAsiaTheme="minorHAnsi" w:hAnsiTheme="majorHAnsi" w:cstheme="majorHAnsi"/>
          <w:lang w:val="mk-MK"/>
        </w:rPr>
      </w:pPr>
      <w:r w:rsidRPr="00E71F53">
        <w:rPr>
          <w:rFonts w:asciiTheme="majorHAnsi" w:eastAsiaTheme="minorHAnsi" w:hAnsiTheme="majorHAnsi" w:cstheme="majorHAnsi"/>
          <w:lang w:val="mk-MK"/>
        </w:rPr>
        <w:t xml:space="preserve">На ниво -1 </w:t>
      </w:r>
      <w:r w:rsidR="00EF09B4">
        <w:rPr>
          <w:rFonts w:asciiTheme="majorHAnsi" w:eastAsiaTheme="minorHAnsi" w:hAnsiTheme="majorHAnsi" w:cstheme="majorHAnsi"/>
          <w:lang w:val="mk-MK"/>
        </w:rPr>
        <w:t>ќ</w:t>
      </w:r>
      <w:r w:rsidRPr="00E71F53">
        <w:rPr>
          <w:rFonts w:asciiTheme="majorHAnsi" w:eastAsiaTheme="minorHAnsi" w:hAnsiTheme="majorHAnsi" w:cstheme="majorHAnsi"/>
          <w:lang w:val="mk-MK"/>
        </w:rPr>
        <w:t>е</w:t>
      </w:r>
      <w:r w:rsidR="00EF09B4">
        <w:rPr>
          <w:rFonts w:asciiTheme="majorHAnsi" w:eastAsiaTheme="minorHAnsi" w:hAnsiTheme="majorHAnsi" w:cstheme="majorHAnsi"/>
          <w:lang w:val="mk-MK"/>
        </w:rPr>
        <w:t xml:space="preserve"> биде</w:t>
      </w:r>
      <w:r w:rsidRPr="00E71F53">
        <w:rPr>
          <w:rFonts w:asciiTheme="majorHAnsi" w:eastAsiaTheme="minorHAnsi" w:hAnsiTheme="majorHAnsi" w:cstheme="majorHAnsi"/>
          <w:lang w:val="mk-MK"/>
        </w:rPr>
        <w:t xml:space="preserve"> сместена котларата, остава за огревен материјал и окно за достава на огревен</w:t>
      </w:r>
      <w:r w:rsidR="009F2EE2" w:rsidRPr="00E71F53">
        <w:rPr>
          <w:rFonts w:asciiTheme="majorHAnsi" w:eastAsiaTheme="minorHAnsi" w:hAnsiTheme="majorHAnsi" w:cstheme="majorHAnsi"/>
          <w:lang w:val="mk-MK"/>
        </w:rPr>
        <w:t>материјал</w:t>
      </w:r>
      <w:r w:rsidRPr="00E71F53">
        <w:rPr>
          <w:rFonts w:asciiTheme="majorHAnsi" w:eastAsiaTheme="minorHAnsi" w:hAnsiTheme="majorHAnsi" w:cstheme="majorHAnsi"/>
          <w:lang w:val="mk-MK"/>
        </w:rPr>
        <w:t>.</w:t>
      </w:r>
    </w:p>
    <w:p w:rsidR="009A3DF6" w:rsidRPr="00E71F53" w:rsidRDefault="009A3DF6" w:rsidP="00B1037F">
      <w:pPr>
        <w:autoSpaceDE w:val="0"/>
        <w:autoSpaceDN w:val="0"/>
        <w:adjustRightInd w:val="0"/>
        <w:spacing w:before="0" w:after="0"/>
        <w:ind w:firstLine="720"/>
        <w:rPr>
          <w:rFonts w:asciiTheme="majorHAnsi" w:eastAsiaTheme="minorHAnsi" w:hAnsiTheme="majorHAnsi" w:cstheme="majorHAnsi"/>
          <w:lang w:val="mk-MK"/>
        </w:rPr>
      </w:pPr>
      <w:r w:rsidRPr="00E71F53">
        <w:rPr>
          <w:rFonts w:asciiTheme="majorHAnsi" w:eastAsiaTheme="minorHAnsi" w:hAnsiTheme="majorHAnsi" w:cstheme="majorHAnsi"/>
          <w:lang w:val="mk-MK"/>
        </w:rPr>
        <w:t>Ходникот кај занималните е димензиониран да може да се користи за комуникација</w:t>
      </w:r>
      <w:r w:rsidR="00CA615E" w:rsidRPr="00E71F53">
        <w:rPr>
          <w:rFonts w:asciiTheme="majorHAnsi" w:eastAsiaTheme="minorHAnsi" w:hAnsiTheme="majorHAnsi" w:cstheme="majorHAnsi"/>
          <w:lang w:val="mk-MK"/>
        </w:rPr>
        <w:t xml:space="preserve">, </w:t>
      </w:r>
      <w:r w:rsidRPr="00E71F53">
        <w:rPr>
          <w:rFonts w:asciiTheme="majorHAnsi" w:eastAsiaTheme="minorHAnsi" w:hAnsiTheme="majorHAnsi" w:cstheme="majorHAnsi"/>
          <w:lang w:val="mk-MK"/>
        </w:rPr>
        <w:t>гардеробирање и игра.</w:t>
      </w:r>
    </w:p>
    <w:p w:rsidR="009A3DF6" w:rsidRPr="00E71F53" w:rsidRDefault="00EF09B4" w:rsidP="00EA09C1">
      <w:pPr>
        <w:ind w:firstLine="720"/>
        <w:rPr>
          <w:rFonts w:asciiTheme="majorHAnsi" w:hAnsiTheme="majorHAnsi" w:cstheme="majorHAnsi"/>
          <w:lang w:val="mk-MK"/>
        </w:rPr>
      </w:pPr>
      <w:r>
        <w:rPr>
          <w:rFonts w:asciiTheme="majorHAnsi" w:eastAsiaTheme="minorHAnsi" w:hAnsiTheme="majorHAnsi" w:cstheme="majorHAnsi"/>
          <w:lang w:val="mk-MK"/>
        </w:rPr>
        <w:t>Двете кујни (</w:t>
      </w:r>
      <w:r w:rsidR="009A3DF6" w:rsidRPr="00E71F53">
        <w:rPr>
          <w:rFonts w:asciiTheme="majorHAnsi" w:eastAsiaTheme="minorHAnsi" w:hAnsiTheme="majorHAnsi" w:cstheme="majorHAnsi"/>
          <w:lang w:val="mk-MK"/>
        </w:rPr>
        <w:t xml:space="preserve">дистрибутивната и помошната) </w:t>
      </w:r>
      <w:r>
        <w:rPr>
          <w:rFonts w:asciiTheme="majorHAnsi" w:eastAsiaTheme="minorHAnsi" w:hAnsiTheme="majorHAnsi" w:cstheme="majorHAnsi"/>
          <w:lang w:val="mk-MK"/>
        </w:rPr>
        <w:t xml:space="preserve">ќе бидат меѓусебно </w:t>
      </w:r>
      <w:r w:rsidR="009A3DF6" w:rsidRPr="00E71F53">
        <w:rPr>
          <w:rFonts w:asciiTheme="majorHAnsi" w:eastAsiaTheme="minorHAnsi" w:hAnsiTheme="majorHAnsi" w:cstheme="majorHAnsi"/>
          <w:lang w:val="mk-MK"/>
        </w:rPr>
        <w:t>поврзани преку платформа.</w:t>
      </w:r>
    </w:p>
    <w:p w:rsidR="00E31473" w:rsidRPr="00E71F53" w:rsidRDefault="00B779AC" w:rsidP="00EA09C1">
      <w:pPr>
        <w:ind w:firstLine="720"/>
        <w:rPr>
          <w:rFonts w:asciiTheme="majorHAnsi" w:hAnsiTheme="majorHAnsi" w:cstheme="majorHAnsi"/>
          <w:lang w:val="mk-MK"/>
        </w:rPr>
      </w:pPr>
      <w:r w:rsidRPr="00E71F53">
        <w:rPr>
          <w:rFonts w:asciiTheme="majorHAnsi" w:hAnsiTheme="majorHAnsi" w:cstheme="majorHAnsi"/>
          <w:lang w:val="mk-MK"/>
        </w:rPr>
        <w:lastRenderedPageBreak/>
        <w:t>За објектот</w:t>
      </w:r>
      <w:r w:rsidR="007433E3" w:rsidRPr="00E71F53">
        <w:rPr>
          <w:rFonts w:asciiTheme="majorHAnsi" w:hAnsiTheme="majorHAnsi" w:cstheme="majorHAnsi"/>
          <w:lang w:val="mk-MK"/>
        </w:rPr>
        <w:t xml:space="preserve"> е</w:t>
      </w:r>
      <w:r w:rsidRPr="00E71F53">
        <w:rPr>
          <w:rFonts w:asciiTheme="majorHAnsi" w:hAnsiTheme="majorHAnsi" w:cstheme="majorHAnsi"/>
          <w:lang w:val="mk-MK"/>
        </w:rPr>
        <w:t xml:space="preserve"> изработен </w:t>
      </w:r>
      <w:r w:rsidR="00EF09B4">
        <w:rPr>
          <w:rFonts w:asciiTheme="majorHAnsi" w:hAnsiTheme="majorHAnsi" w:cstheme="majorHAnsi"/>
          <w:lang w:val="mk-MK"/>
        </w:rPr>
        <w:t xml:space="preserve">и </w:t>
      </w:r>
      <w:r w:rsidRPr="00E71F53">
        <w:rPr>
          <w:rFonts w:asciiTheme="majorHAnsi" w:hAnsiTheme="majorHAnsi" w:cstheme="majorHAnsi"/>
          <w:lang w:val="mk-MK"/>
        </w:rPr>
        <w:t>Елаборат за енергетска ефикасност</w:t>
      </w:r>
      <w:r w:rsidR="00EF09B4">
        <w:rPr>
          <w:rFonts w:asciiTheme="majorHAnsi" w:hAnsiTheme="majorHAnsi" w:cstheme="majorHAnsi"/>
          <w:lang w:val="mk-MK"/>
        </w:rPr>
        <w:t xml:space="preserve"> во кој се посочува </w:t>
      </w:r>
      <w:r w:rsidR="00E31473" w:rsidRPr="00E71F53">
        <w:rPr>
          <w:rFonts w:asciiTheme="majorHAnsi" w:hAnsiTheme="majorHAnsi" w:cstheme="majorHAnsi"/>
          <w:lang w:val="mk-MK"/>
        </w:rPr>
        <w:t>дека новиот објект</w:t>
      </w:r>
      <w:r w:rsidRPr="00E71F53">
        <w:rPr>
          <w:rFonts w:asciiTheme="majorHAnsi" w:hAnsiTheme="majorHAnsi" w:cstheme="majorHAnsi"/>
          <w:lang w:val="mk-MK"/>
        </w:rPr>
        <w:t xml:space="preserve"> според потрошувачката на енергија </w:t>
      </w:r>
      <w:r w:rsidR="00E31473" w:rsidRPr="00E71F53">
        <w:rPr>
          <w:rFonts w:asciiTheme="majorHAnsi" w:hAnsiTheme="majorHAnsi" w:cstheme="majorHAnsi"/>
          <w:lang w:val="mk-MK"/>
        </w:rPr>
        <w:t xml:space="preserve">ќе припаѓа во “B” класа на енергетска ефикасност со </w:t>
      </w:r>
      <w:r w:rsidRPr="00E71F53">
        <w:rPr>
          <w:rFonts w:asciiTheme="majorHAnsi" w:hAnsiTheme="majorHAnsi" w:cstheme="majorHAnsi"/>
          <w:lang w:val="mk-MK"/>
        </w:rPr>
        <w:t xml:space="preserve">годишна </w:t>
      </w:r>
      <w:r w:rsidR="00E31473" w:rsidRPr="00E71F53">
        <w:rPr>
          <w:rFonts w:asciiTheme="majorHAnsi" w:hAnsiTheme="majorHAnsi" w:cstheme="majorHAnsi"/>
          <w:lang w:val="mk-MK"/>
        </w:rPr>
        <w:t xml:space="preserve">потрошувачка на енергија </w:t>
      </w:r>
      <w:r w:rsidRPr="00E71F53">
        <w:rPr>
          <w:rFonts w:asciiTheme="majorHAnsi" w:hAnsiTheme="majorHAnsi" w:cstheme="majorHAnsi"/>
          <w:lang w:val="mk-MK"/>
        </w:rPr>
        <w:t>по m</w:t>
      </w:r>
      <w:r w:rsidRPr="00E71F53">
        <w:rPr>
          <w:rFonts w:asciiTheme="majorHAnsi" w:hAnsiTheme="majorHAnsi" w:cstheme="majorHAnsi"/>
          <w:vertAlign w:val="superscript"/>
          <w:lang w:val="mk-MK"/>
        </w:rPr>
        <w:t>2</w:t>
      </w:r>
      <w:r w:rsidR="00382464" w:rsidRPr="00E71F53">
        <w:rPr>
          <w:rFonts w:asciiTheme="majorHAnsi" w:hAnsiTheme="majorHAnsi" w:cstheme="majorHAnsi"/>
          <w:lang w:val="mk-MK"/>
        </w:rPr>
        <w:t>од 2</w:t>
      </w:r>
      <w:r w:rsidR="00E31473" w:rsidRPr="00E71F53">
        <w:rPr>
          <w:rFonts w:asciiTheme="majorHAnsi" w:hAnsiTheme="majorHAnsi" w:cstheme="majorHAnsi"/>
          <w:lang w:val="mk-MK"/>
        </w:rPr>
        <w:t>9,</w:t>
      </w:r>
      <w:r w:rsidR="00382464" w:rsidRPr="00E71F53">
        <w:rPr>
          <w:rFonts w:asciiTheme="majorHAnsi" w:hAnsiTheme="majorHAnsi" w:cstheme="majorHAnsi"/>
          <w:lang w:val="mk-MK"/>
        </w:rPr>
        <w:t>05</w:t>
      </w:r>
      <w:r w:rsidR="009F2EE2" w:rsidRPr="00E71F53">
        <w:rPr>
          <w:rFonts w:asciiTheme="majorHAnsi" w:hAnsiTheme="majorHAnsi" w:cstheme="majorHAnsi"/>
          <w:lang w:val="mk-MK"/>
        </w:rPr>
        <w:t xml:space="preserve"> %</w:t>
      </w:r>
      <w:r w:rsidR="00B668D3">
        <w:rPr>
          <w:rFonts w:asciiTheme="majorHAnsi" w:hAnsiTheme="majorHAnsi" w:cstheme="majorHAnsi"/>
        </w:rPr>
        <w:t>,</w:t>
      </w:r>
      <w:r w:rsidR="00E31473" w:rsidRPr="00E71F53">
        <w:rPr>
          <w:rFonts w:asciiTheme="majorHAnsi" w:hAnsiTheme="majorHAnsi" w:cstheme="majorHAnsi"/>
          <w:lang w:val="mk-MK"/>
        </w:rPr>
        <w:t xml:space="preserve">што е </w:t>
      </w:r>
      <w:r w:rsidRPr="00E71F53">
        <w:rPr>
          <w:rFonts w:asciiTheme="majorHAnsi" w:hAnsiTheme="majorHAnsi" w:cstheme="majorHAnsi"/>
          <w:lang w:val="mk-MK"/>
        </w:rPr>
        <w:t>значително подобро од минималните барања од П</w:t>
      </w:r>
      <w:r w:rsidR="00E31473" w:rsidRPr="00E71F53">
        <w:rPr>
          <w:rFonts w:asciiTheme="majorHAnsi" w:hAnsiTheme="majorHAnsi" w:cstheme="majorHAnsi"/>
          <w:lang w:val="mk-MK"/>
        </w:rPr>
        <w:t>равилникот за енергет</w:t>
      </w:r>
      <w:r w:rsidRPr="00E71F53">
        <w:rPr>
          <w:rFonts w:asciiTheme="majorHAnsi" w:hAnsiTheme="majorHAnsi" w:cstheme="majorHAnsi"/>
          <w:lang w:val="mk-MK"/>
        </w:rPr>
        <w:t xml:space="preserve">ски карактеристики на зградите </w:t>
      </w:r>
      <w:r w:rsidR="00E31473" w:rsidRPr="00E71F53">
        <w:rPr>
          <w:rFonts w:asciiTheme="majorHAnsi" w:hAnsiTheme="majorHAnsi" w:cstheme="majorHAnsi"/>
          <w:lang w:val="mk-MK"/>
        </w:rPr>
        <w:t>од 100 kWh/(m</w:t>
      </w:r>
      <w:r w:rsidR="00E31473" w:rsidRPr="00E71F53">
        <w:rPr>
          <w:rFonts w:asciiTheme="majorHAnsi" w:hAnsiTheme="majorHAnsi" w:cstheme="majorHAnsi"/>
          <w:vertAlign w:val="superscript"/>
          <w:lang w:val="mk-MK"/>
        </w:rPr>
        <w:t>2</w:t>
      </w:r>
      <w:r w:rsidR="004A0677" w:rsidRPr="00E71F53">
        <w:rPr>
          <w:rFonts w:asciiTheme="majorHAnsi" w:hAnsiTheme="majorHAnsi" w:cstheme="majorHAnsi"/>
          <w:lang w:val="mk-MK"/>
        </w:rPr>
        <w:t>a).</w:t>
      </w:r>
    </w:p>
    <w:p w:rsidR="00E31473" w:rsidRPr="00E71F53" w:rsidRDefault="00CA615E" w:rsidP="00EF09B4">
      <w:pPr>
        <w:ind w:firstLine="720"/>
        <w:rPr>
          <w:rFonts w:asciiTheme="majorHAnsi" w:hAnsiTheme="majorHAnsi" w:cstheme="majorHAnsi"/>
          <w:lang w:val="mk-MK"/>
        </w:rPr>
      </w:pPr>
      <w:r w:rsidRPr="00E71F53">
        <w:rPr>
          <w:rFonts w:asciiTheme="majorHAnsi" w:hAnsiTheme="majorHAnsi" w:cstheme="majorHAnsi"/>
          <w:lang w:val="mk-MK"/>
        </w:rPr>
        <w:t xml:space="preserve">Градинката се предвидува да биде со армирано-бетонска конструкција, изведена од армирано-бетонски тракасти темели , плочи, столбови и греди.Кровната конструкција ќе биде изведена од дрвени греди и покривање со </w:t>
      </w:r>
      <w:r w:rsidR="00D115E0" w:rsidRPr="00E71F53">
        <w:rPr>
          <w:rFonts w:asciiTheme="majorHAnsi" w:hAnsiTheme="majorHAnsi" w:cstheme="majorHAnsi"/>
          <w:lang w:val="mk-MK"/>
        </w:rPr>
        <w:t>ребрест</w:t>
      </w:r>
      <w:r w:rsidRPr="00E71F53">
        <w:rPr>
          <w:rFonts w:asciiTheme="majorHAnsi" w:hAnsiTheme="majorHAnsi" w:cstheme="majorHAnsi"/>
          <w:lang w:val="mk-MK"/>
        </w:rPr>
        <w:t xml:space="preserve"> пластифициран лим.Димензионирањето на сите конструктивни елементи ќе биде дефинирано со </w:t>
      </w:r>
      <w:r w:rsidR="00EF09B4">
        <w:rPr>
          <w:rFonts w:asciiTheme="majorHAnsi" w:hAnsiTheme="majorHAnsi" w:cstheme="majorHAnsi"/>
          <w:lang w:val="mk-MK"/>
        </w:rPr>
        <w:t xml:space="preserve">проектот за статичка пресметка. </w:t>
      </w:r>
      <w:r w:rsidR="00C25526" w:rsidRPr="00E71F53">
        <w:rPr>
          <w:rFonts w:asciiTheme="majorHAnsi" w:hAnsiTheme="majorHAnsi" w:cstheme="majorHAnsi"/>
          <w:lang w:val="mk-MK"/>
        </w:rPr>
        <w:t xml:space="preserve">Градинката е проектирана според градежно конструктивниот проект кој предвидува </w:t>
      </w:r>
      <w:r w:rsidR="00BB3807" w:rsidRPr="00E71F53">
        <w:rPr>
          <w:rFonts w:asciiTheme="majorHAnsi" w:hAnsiTheme="majorHAnsi" w:cstheme="majorHAnsi"/>
          <w:lang w:val="mk-MK"/>
        </w:rPr>
        <w:t xml:space="preserve">сеизмичката сигурност </w:t>
      </w:r>
      <w:r w:rsidR="00E31473" w:rsidRPr="00E71F53">
        <w:rPr>
          <w:rFonts w:asciiTheme="majorHAnsi" w:hAnsiTheme="majorHAnsi" w:cstheme="majorHAnsi"/>
          <w:lang w:val="mk-MK"/>
        </w:rPr>
        <w:t xml:space="preserve">согласно постојните законски прописи на РСМ. </w:t>
      </w:r>
    </w:p>
    <w:p w:rsidR="008F4964" w:rsidRPr="00E71F53" w:rsidRDefault="00732D1F" w:rsidP="00EF09B4">
      <w:pPr>
        <w:ind w:firstLine="720"/>
        <w:rPr>
          <w:rFonts w:asciiTheme="majorHAnsi" w:hAnsiTheme="majorHAnsi" w:cstheme="majorHAnsi"/>
          <w:lang w:val="mk-MK"/>
        </w:rPr>
      </w:pPr>
      <w:r w:rsidRPr="00E71F53">
        <w:rPr>
          <w:rFonts w:asciiTheme="majorHAnsi" w:hAnsiTheme="majorHAnsi" w:cstheme="majorHAnsi"/>
          <w:lang w:val="mk-MK"/>
        </w:rPr>
        <w:t xml:space="preserve">Предвидено е како извор на топлотна енергија </w:t>
      </w:r>
      <w:r w:rsidR="00EF09B4">
        <w:rPr>
          <w:rFonts w:asciiTheme="majorHAnsi" w:hAnsiTheme="majorHAnsi" w:cstheme="majorHAnsi"/>
          <w:lang w:val="mk-MK"/>
        </w:rPr>
        <w:t xml:space="preserve">да се користи </w:t>
      </w:r>
      <w:r w:rsidRPr="00E71F53">
        <w:rPr>
          <w:rFonts w:asciiTheme="majorHAnsi" w:hAnsiTheme="majorHAnsi" w:cstheme="majorHAnsi"/>
          <w:lang w:val="mk-MK"/>
        </w:rPr>
        <w:t xml:space="preserve">топловоден компактен и потполно автоматски котел на пелети со капацитет: Qk = 100 KW, комплет со горилник за пелети, резервоар за пелети 300 l, со автоматска регулација. </w:t>
      </w:r>
      <w:r w:rsidR="00F53D0B" w:rsidRPr="00E71F53">
        <w:rPr>
          <w:rFonts w:asciiTheme="majorHAnsi" w:hAnsiTheme="majorHAnsi" w:cstheme="majorHAnsi"/>
          <w:lang w:val="mk-MK"/>
        </w:rPr>
        <w:t xml:space="preserve">За ладење на просторот ќе се користат клима единици со инвертор. За </w:t>
      </w:r>
      <w:r w:rsidR="00B17A6C" w:rsidRPr="00E71F53">
        <w:rPr>
          <w:rFonts w:asciiTheme="majorHAnsi" w:hAnsiTheme="majorHAnsi" w:cstheme="majorHAnsi"/>
          <w:lang w:val="mk-MK"/>
        </w:rPr>
        <w:t>проветрување на</w:t>
      </w:r>
      <w:r w:rsidR="00F53D0B" w:rsidRPr="00E71F53">
        <w:rPr>
          <w:rFonts w:asciiTheme="majorHAnsi" w:hAnsiTheme="majorHAnsi" w:cstheme="majorHAnsi"/>
          <w:lang w:val="mk-MK"/>
        </w:rPr>
        <w:t xml:space="preserve"> санитарни</w:t>
      </w:r>
      <w:r w:rsidR="00B17A6C" w:rsidRPr="00E71F53">
        <w:rPr>
          <w:rFonts w:asciiTheme="majorHAnsi" w:hAnsiTheme="majorHAnsi" w:cstheme="majorHAnsi"/>
          <w:lang w:val="mk-MK"/>
        </w:rPr>
        <w:t>те</w:t>
      </w:r>
      <w:r w:rsidR="00F53D0B" w:rsidRPr="00E71F53">
        <w:rPr>
          <w:rFonts w:asciiTheme="majorHAnsi" w:hAnsiTheme="majorHAnsi" w:cstheme="majorHAnsi"/>
          <w:lang w:val="mk-MK"/>
        </w:rPr>
        <w:t xml:space="preserve"> јазли, гардероби</w:t>
      </w:r>
      <w:r w:rsidR="00B17A6C" w:rsidRPr="00E71F53">
        <w:rPr>
          <w:rFonts w:asciiTheme="majorHAnsi" w:hAnsiTheme="majorHAnsi" w:cstheme="majorHAnsi"/>
          <w:lang w:val="mk-MK"/>
        </w:rPr>
        <w:t>те</w:t>
      </w:r>
      <w:r w:rsidR="00F53D0B" w:rsidRPr="00E71F53">
        <w:rPr>
          <w:rFonts w:asciiTheme="majorHAnsi" w:hAnsiTheme="majorHAnsi" w:cstheme="majorHAnsi"/>
          <w:lang w:val="mk-MK"/>
        </w:rPr>
        <w:t xml:space="preserve"> и чајни</w:t>
      </w:r>
      <w:r w:rsidR="00B17A6C" w:rsidRPr="00E71F53">
        <w:rPr>
          <w:rFonts w:asciiTheme="majorHAnsi" w:hAnsiTheme="majorHAnsi" w:cstheme="majorHAnsi"/>
          <w:lang w:val="mk-MK"/>
        </w:rPr>
        <w:t>те</w:t>
      </w:r>
      <w:r w:rsidR="00F53D0B" w:rsidRPr="00E71F53">
        <w:rPr>
          <w:rFonts w:asciiTheme="majorHAnsi" w:hAnsiTheme="majorHAnsi" w:cstheme="majorHAnsi"/>
          <w:lang w:val="mk-MK"/>
        </w:rPr>
        <w:t xml:space="preserve"> кујни</w:t>
      </w:r>
      <w:r w:rsidR="00B17A6C" w:rsidRPr="00E71F53">
        <w:rPr>
          <w:rFonts w:asciiTheme="majorHAnsi" w:hAnsiTheme="majorHAnsi" w:cstheme="majorHAnsi"/>
          <w:lang w:val="mk-MK"/>
        </w:rPr>
        <w:t xml:space="preserve"> ќе се постават</w:t>
      </w:r>
      <w:r w:rsidR="00F53D0B" w:rsidRPr="00E71F53">
        <w:rPr>
          <w:rFonts w:asciiTheme="majorHAnsi" w:hAnsiTheme="majorHAnsi" w:cstheme="majorHAnsi"/>
          <w:lang w:val="mk-MK"/>
        </w:rPr>
        <w:t xml:space="preserve"> независни системи за проветрување (одсисна вентилација).</w:t>
      </w:r>
    </w:p>
    <w:p w:rsidR="005B2621" w:rsidRPr="00E71F53" w:rsidRDefault="00E31473" w:rsidP="003463F4">
      <w:pPr>
        <w:ind w:firstLine="720"/>
        <w:rPr>
          <w:rFonts w:asciiTheme="majorHAnsi" w:hAnsiTheme="majorHAnsi" w:cstheme="majorHAnsi"/>
          <w:lang w:val="mk-MK"/>
        </w:rPr>
      </w:pPr>
      <w:r w:rsidRPr="00E71F53">
        <w:rPr>
          <w:rFonts w:asciiTheme="majorHAnsi" w:hAnsiTheme="majorHAnsi" w:cstheme="majorHAnsi"/>
          <w:lang w:val="mk-MK"/>
        </w:rPr>
        <w:t>Објектот ќе биде опремен</w:t>
      </w:r>
      <w:r w:rsidR="00BB3807" w:rsidRPr="00E71F53">
        <w:rPr>
          <w:rFonts w:asciiTheme="majorHAnsi" w:hAnsiTheme="majorHAnsi" w:cstheme="majorHAnsi"/>
          <w:lang w:val="mk-MK"/>
        </w:rPr>
        <w:t xml:space="preserve"> и</w:t>
      </w:r>
      <w:r w:rsidRPr="00E71F53">
        <w:rPr>
          <w:rFonts w:asciiTheme="majorHAnsi" w:hAnsiTheme="majorHAnsi" w:cstheme="majorHAnsi"/>
          <w:lang w:val="mk-MK"/>
        </w:rPr>
        <w:t xml:space="preserve"> со ПП апарати за заштита од пожари и хидрантска мрежа за истата намена.Во случај на пожар ќе се активира систем за автоматска детекција и дојава на пожар</w:t>
      </w:r>
      <w:r w:rsidR="006D6BE8" w:rsidRPr="00E71F53">
        <w:rPr>
          <w:rFonts w:asciiTheme="majorHAnsi" w:hAnsiTheme="majorHAnsi" w:cstheme="majorHAnsi"/>
          <w:lang w:val="mk-MK"/>
        </w:rPr>
        <w:t xml:space="preserve">. </w:t>
      </w:r>
      <w:r w:rsidR="005B2621" w:rsidRPr="00E71F53">
        <w:rPr>
          <w:rFonts w:asciiTheme="majorHAnsi" w:hAnsiTheme="majorHAnsi" w:cstheme="majorHAnsi"/>
          <w:lang w:val="mk-MK"/>
        </w:rPr>
        <w:t>Во сите простории, на таван ќе бидат ставени оптички јавувачи од адресен тип, а по комуникацијата (ходникот) и рачни јавувачи од адресибилен тип. Во кујната и котларата ќе бидат поставени термички јавувачи на пожар.</w:t>
      </w:r>
      <w:r w:rsidR="002D1657" w:rsidRPr="00E71F53">
        <w:rPr>
          <w:rFonts w:asciiTheme="majorHAnsi" w:hAnsiTheme="majorHAnsi" w:cstheme="majorHAnsi"/>
          <w:lang w:val="mk-MK"/>
        </w:rPr>
        <w:t xml:space="preserve">За задоволување на противпожарните потреби со вода за гасење на пожар, т.е. истовремена работа на два надворешни хидранти </w:t>
      </w:r>
      <w:r w:rsidR="002D1657" w:rsidRPr="00E71F53">
        <w:rPr>
          <w:rFonts w:asciiTheme="majorHAnsi" w:hAnsiTheme="majorHAnsi" w:cstheme="majorHAnsi"/>
        </w:rPr>
        <w:t>DH</w:t>
      </w:r>
      <w:r w:rsidR="002D1657" w:rsidRPr="00E71F53">
        <w:rPr>
          <w:rFonts w:asciiTheme="majorHAnsi" w:hAnsiTheme="majorHAnsi" w:cstheme="majorHAnsi"/>
          <w:lang w:val="mk-MK"/>
        </w:rPr>
        <w:t>80 потребен е проток од 5 l/s.</w:t>
      </w:r>
    </w:p>
    <w:p w:rsidR="00E31473" w:rsidRPr="00E71F53" w:rsidRDefault="002D1657" w:rsidP="002D1657">
      <w:pPr>
        <w:ind w:firstLine="720"/>
        <w:rPr>
          <w:rFonts w:asciiTheme="majorHAnsi" w:hAnsiTheme="majorHAnsi" w:cstheme="majorHAnsi"/>
          <w:lang w:val="mk-MK"/>
        </w:rPr>
      </w:pPr>
      <w:r>
        <w:rPr>
          <w:rFonts w:asciiTheme="majorHAnsi" w:hAnsiTheme="majorHAnsi" w:cstheme="majorHAnsi"/>
          <w:lang w:val="mk-MK"/>
        </w:rPr>
        <w:t>О</w:t>
      </w:r>
      <w:r w:rsidR="00E31473" w:rsidRPr="00E71F53">
        <w:rPr>
          <w:rFonts w:asciiTheme="majorHAnsi" w:hAnsiTheme="majorHAnsi" w:cstheme="majorHAnsi"/>
          <w:lang w:val="mk-MK"/>
        </w:rPr>
        <w:t>бјектот</w:t>
      </w:r>
      <w:r>
        <w:rPr>
          <w:rFonts w:asciiTheme="majorHAnsi" w:hAnsiTheme="majorHAnsi" w:cstheme="majorHAnsi"/>
          <w:lang w:val="mk-MK"/>
        </w:rPr>
        <w:t xml:space="preserve"> се предвидува</w:t>
      </w:r>
      <w:r w:rsidR="00E31473" w:rsidRPr="00E71F53">
        <w:rPr>
          <w:rFonts w:asciiTheme="majorHAnsi" w:hAnsiTheme="majorHAnsi" w:cstheme="majorHAnsi"/>
          <w:lang w:val="mk-MK"/>
        </w:rPr>
        <w:t xml:space="preserve"> да биде приклучен </w:t>
      </w:r>
      <w:r w:rsidR="003C437E" w:rsidRPr="00E71F53">
        <w:rPr>
          <w:rFonts w:asciiTheme="majorHAnsi" w:hAnsiTheme="majorHAnsi" w:cstheme="majorHAnsi"/>
          <w:lang w:val="mk-MK"/>
        </w:rPr>
        <w:t>на</w:t>
      </w:r>
      <w:r w:rsidR="00E31473" w:rsidRPr="00E71F53">
        <w:rPr>
          <w:rFonts w:asciiTheme="majorHAnsi" w:hAnsiTheme="majorHAnsi" w:cstheme="majorHAnsi"/>
          <w:lang w:val="mk-MK"/>
        </w:rPr>
        <w:t xml:space="preserve"> постоечка улична водоводна мрежа додека за одводот на отпадните и фекалните</w:t>
      </w:r>
      <w:r w:rsidR="00C96891" w:rsidRPr="00E71F53">
        <w:rPr>
          <w:rFonts w:asciiTheme="majorHAnsi" w:hAnsiTheme="majorHAnsi" w:cstheme="majorHAnsi"/>
          <w:lang w:val="mk-MK"/>
        </w:rPr>
        <w:t xml:space="preserve"> води од објектот се предвидува</w:t>
      </w:r>
      <w:r w:rsidR="003C437E" w:rsidRPr="00E71F53">
        <w:rPr>
          <w:rFonts w:asciiTheme="majorHAnsi" w:hAnsiTheme="majorHAnsi" w:cstheme="majorHAnsi"/>
          <w:lang w:val="mk-MK"/>
        </w:rPr>
        <w:t>поврзување</w:t>
      </w:r>
      <w:r w:rsidR="00E31473" w:rsidRPr="00E71F53">
        <w:rPr>
          <w:rFonts w:asciiTheme="majorHAnsi" w:hAnsiTheme="majorHAnsi" w:cstheme="majorHAnsi"/>
          <w:lang w:val="mk-MK"/>
        </w:rPr>
        <w:t xml:space="preserve"> со градската канализациона мрежа.</w:t>
      </w:r>
    </w:p>
    <w:p w:rsidR="006140A0" w:rsidRPr="00E71F53" w:rsidRDefault="00C271EC" w:rsidP="00CD43F3">
      <w:pPr>
        <w:rPr>
          <w:rFonts w:asciiTheme="majorHAnsi" w:hAnsiTheme="majorHAnsi" w:cstheme="majorHAnsi"/>
          <w:lang w:val="mk-MK"/>
        </w:rPr>
      </w:pPr>
      <w:r w:rsidRPr="00E71F53">
        <w:rPr>
          <w:rFonts w:asciiTheme="majorHAnsi" w:hAnsiTheme="majorHAnsi" w:cstheme="majorHAnsi"/>
          <w:lang w:val="mk-MK"/>
        </w:rPr>
        <w:t>Водоснабдувањето на објектот се предвидува да биде</w:t>
      </w:r>
      <w:r w:rsidR="00B72E6F" w:rsidRPr="00E71F53">
        <w:rPr>
          <w:rFonts w:asciiTheme="majorHAnsi" w:hAnsiTheme="majorHAnsi" w:cstheme="majorHAnsi"/>
          <w:lang w:val="mk-MK"/>
        </w:rPr>
        <w:t xml:space="preserve"> на</w:t>
      </w:r>
      <w:r w:rsidRPr="00E71F53">
        <w:rPr>
          <w:rFonts w:asciiTheme="majorHAnsi" w:hAnsiTheme="majorHAnsi" w:cstheme="majorHAnsi"/>
          <w:lang w:val="mk-MK"/>
        </w:rPr>
        <w:t xml:space="preserve"> водоводна</w:t>
      </w:r>
      <w:r w:rsidR="00B72E6F" w:rsidRPr="00E71F53">
        <w:rPr>
          <w:rFonts w:asciiTheme="majorHAnsi" w:hAnsiTheme="majorHAnsi" w:cstheme="majorHAnsi"/>
          <w:lang w:val="mk-MK"/>
        </w:rPr>
        <w:t>та</w:t>
      </w:r>
      <w:r w:rsidRPr="00E71F53">
        <w:rPr>
          <w:rFonts w:asciiTheme="majorHAnsi" w:hAnsiTheme="majorHAnsi" w:cstheme="majorHAnsi"/>
          <w:lang w:val="mk-MK"/>
        </w:rPr>
        <w:t xml:space="preserve"> мрежа со </w:t>
      </w:r>
      <w:r w:rsidR="002D1657">
        <w:rPr>
          <w:rFonts w:asciiTheme="majorHAnsi" w:hAnsiTheme="majorHAnsi" w:cstheme="majorHAnsi"/>
          <w:lang w:val="mk-MK"/>
        </w:rPr>
        <w:t xml:space="preserve">ПЕ водоводни </w:t>
      </w:r>
      <w:r w:rsidRPr="00E71F53">
        <w:rPr>
          <w:rFonts w:asciiTheme="majorHAnsi" w:hAnsiTheme="majorHAnsi" w:cstheme="majorHAnsi"/>
          <w:lang w:val="mk-MK"/>
        </w:rPr>
        <w:t>цевк</w:t>
      </w:r>
      <w:r w:rsidR="002D1657">
        <w:rPr>
          <w:rFonts w:asciiTheme="majorHAnsi" w:hAnsiTheme="majorHAnsi" w:cstheme="majorHAnsi"/>
          <w:lang w:val="mk-MK"/>
        </w:rPr>
        <w:t>и</w:t>
      </w:r>
      <w:r w:rsidRPr="00E71F53">
        <w:rPr>
          <w:rFonts w:asciiTheme="majorHAnsi" w:hAnsiTheme="majorHAnsi" w:cstheme="majorHAnsi"/>
          <w:lang w:val="mk-MK"/>
        </w:rPr>
        <w:t xml:space="preserve"> Ø100</w:t>
      </w:r>
      <w:r w:rsidR="00336110" w:rsidRPr="00E71F53">
        <w:rPr>
          <w:rFonts w:asciiTheme="majorHAnsi" w:hAnsiTheme="majorHAnsi" w:cstheme="majorHAnsi"/>
          <w:lang w:val="mk-MK"/>
        </w:rPr>
        <w:t xml:space="preserve"> mm.</w:t>
      </w:r>
      <w:r w:rsidR="006140A0" w:rsidRPr="00E71F53">
        <w:rPr>
          <w:rFonts w:asciiTheme="majorHAnsi" w:hAnsiTheme="majorHAnsi" w:cstheme="majorHAnsi"/>
          <w:lang w:val="mk-MK"/>
        </w:rPr>
        <w:t xml:space="preserve"> Додека пак одводите од санитарните јазли ќе бидат конструктивно изведени со цевки Ø200 mm.</w:t>
      </w:r>
    </w:p>
    <w:p w:rsidR="00BE3A28" w:rsidRPr="00E71F53" w:rsidRDefault="00E70E2D" w:rsidP="002D1657">
      <w:pPr>
        <w:ind w:firstLine="720"/>
        <w:rPr>
          <w:rFonts w:asciiTheme="majorHAnsi" w:hAnsiTheme="majorHAnsi" w:cstheme="majorHAnsi"/>
          <w:lang w:val="mk-MK"/>
        </w:rPr>
      </w:pPr>
      <w:r w:rsidRPr="00E71F53">
        <w:rPr>
          <w:rFonts w:asciiTheme="majorHAnsi" w:hAnsiTheme="majorHAnsi" w:cstheme="majorHAnsi"/>
          <w:lang w:val="mk-MK"/>
        </w:rPr>
        <w:t>Електричното</w:t>
      </w:r>
      <w:r w:rsidR="00B8421E" w:rsidRPr="00E71F53">
        <w:rPr>
          <w:rFonts w:asciiTheme="majorHAnsi" w:hAnsiTheme="majorHAnsi" w:cstheme="majorHAnsi"/>
          <w:lang w:val="mk-MK"/>
        </w:rPr>
        <w:t xml:space="preserve"> осветлување во </w:t>
      </w:r>
      <w:r w:rsidRPr="00E71F53">
        <w:rPr>
          <w:rFonts w:asciiTheme="majorHAnsi" w:hAnsiTheme="majorHAnsi" w:cstheme="majorHAnsi"/>
          <w:lang w:val="mk-MK"/>
        </w:rPr>
        <w:t xml:space="preserve">целиот </w:t>
      </w:r>
      <w:r w:rsidR="008108D1" w:rsidRPr="00E71F53">
        <w:rPr>
          <w:rFonts w:asciiTheme="majorHAnsi" w:hAnsiTheme="majorHAnsi" w:cstheme="majorHAnsi"/>
          <w:lang w:val="mk-MK"/>
        </w:rPr>
        <w:t>објект</w:t>
      </w:r>
      <w:r w:rsidRPr="00E71F53">
        <w:rPr>
          <w:rFonts w:asciiTheme="majorHAnsi" w:hAnsiTheme="majorHAnsi" w:cstheme="majorHAnsi"/>
          <w:lang w:val="mk-MK"/>
        </w:rPr>
        <w:t xml:space="preserve"> и во дворот</w:t>
      </w:r>
      <w:r w:rsidR="008108D1" w:rsidRPr="00E71F53">
        <w:rPr>
          <w:rFonts w:asciiTheme="majorHAnsi" w:hAnsiTheme="majorHAnsi" w:cstheme="majorHAnsi"/>
          <w:lang w:val="mk-MK"/>
        </w:rPr>
        <w:t xml:space="preserve"> ќе </w:t>
      </w:r>
      <w:r w:rsidR="002D1657">
        <w:rPr>
          <w:rFonts w:asciiTheme="majorHAnsi" w:hAnsiTheme="majorHAnsi" w:cstheme="majorHAnsi"/>
          <w:lang w:val="mk-MK"/>
        </w:rPr>
        <w:t>биде спроведен</w:t>
      </w:r>
      <w:r w:rsidRPr="00E71F53">
        <w:rPr>
          <w:rFonts w:asciiTheme="majorHAnsi" w:hAnsiTheme="majorHAnsi" w:cstheme="majorHAnsi"/>
          <w:lang w:val="mk-MK"/>
        </w:rPr>
        <w:t xml:space="preserve">о </w:t>
      </w:r>
      <w:r w:rsidR="002D1657">
        <w:rPr>
          <w:rFonts w:asciiTheme="majorHAnsi" w:hAnsiTheme="majorHAnsi" w:cstheme="majorHAnsi"/>
          <w:lang w:val="mk-MK"/>
        </w:rPr>
        <w:t>со</w:t>
      </w:r>
      <w:r w:rsidR="008108D1" w:rsidRPr="00E71F53">
        <w:rPr>
          <w:rFonts w:asciiTheme="majorHAnsi" w:hAnsiTheme="majorHAnsi" w:cstheme="majorHAnsi"/>
          <w:lang w:val="mk-MK"/>
        </w:rPr>
        <w:t xml:space="preserve"> LED диоди.</w:t>
      </w:r>
      <w:r w:rsidR="00C27F4A" w:rsidRPr="00E71F53">
        <w:rPr>
          <w:rFonts w:asciiTheme="majorHAnsi" w:hAnsiTheme="majorHAnsi" w:cstheme="majorHAnsi"/>
          <w:lang w:val="mk-MK"/>
        </w:rPr>
        <w:t>Покрај основно осветлување на просторот,</w:t>
      </w:r>
      <w:r w:rsidR="00CD43F3" w:rsidRPr="00E71F53">
        <w:rPr>
          <w:rFonts w:asciiTheme="majorHAnsi" w:hAnsiTheme="majorHAnsi" w:cstheme="majorHAnsi"/>
          <w:lang w:val="mk-MK"/>
        </w:rPr>
        <w:t xml:space="preserve"> предвидено е и панично осветлување</w:t>
      </w:r>
      <w:r w:rsidR="00C27F4A" w:rsidRPr="00E71F53">
        <w:rPr>
          <w:rFonts w:asciiTheme="majorHAnsi" w:hAnsiTheme="majorHAnsi" w:cstheme="majorHAnsi"/>
          <w:lang w:val="mk-MK"/>
        </w:rPr>
        <w:t xml:space="preserve"> со панични светилки со ознаки за излез и смер на движење кон изл</w:t>
      </w:r>
      <w:r w:rsidR="00CD43F3" w:rsidRPr="00E71F53">
        <w:rPr>
          <w:rFonts w:asciiTheme="majorHAnsi" w:hAnsiTheme="majorHAnsi" w:cstheme="majorHAnsi"/>
          <w:lang w:val="mk-MK"/>
        </w:rPr>
        <w:t>езот, кои се палат во случај на кога ќе снема струја</w:t>
      </w:r>
      <w:r w:rsidR="00C27F4A" w:rsidRPr="00E71F53">
        <w:rPr>
          <w:rFonts w:asciiTheme="majorHAnsi" w:hAnsiTheme="majorHAnsi" w:cstheme="majorHAnsi"/>
          <w:lang w:val="mk-MK"/>
        </w:rPr>
        <w:t xml:space="preserve"> при евентуален пожар или друга непогода</w:t>
      </w:r>
      <w:r w:rsidR="00FE1C49" w:rsidRPr="00E71F53">
        <w:rPr>
          <w:rFonts w:asciiTheme="majorHAnsi" w:hAnsiTheme="majorHAnsi" w:cstheme="majorHAnsi"/>
          <w:lang w:val="mk-MK"/>
        </w:rPr>
        <w:t xml:space="preserve"> и овие светил</w:t>
      </w:r>
      <w:r w:rsidR="009361F1" w:rsidRPr="00E71F53">
        <w:rPr>
          <w:rFonts w:asciiTheme="majorHAnsi" w:hAnsiTheme="majorHAnsi" w:cstheme="majorHAnsi"/>
          <w:lang w:val="mk-MK"/>
        </w:rPr>
        <w:t>к</w:t>
      </w:r>
      <w:r w:rsidR="00FE1C49" w:rsidRPr="00E71F53">
        <w:rPr>
          <w:rFonts w:asciiTheme="majorHAnsi" w:hAnsiTheme="majorHAnsi" w:cstheme="majorHAnsi"/>
          <w:lang w:val="mk-MK"/>
        </w:rPr>
        <w:t>и се приклучени на аку - батерии.</w:t>
      </w:r>
    </w:p>
    <w:p w:rsidR="00BE3A28" w:rsidRPr="00E71F53" w:rsidRDefault="00BE3A28" w:rsidP="002D1657">
      <w:pPr>
        <w:ind w:firstLine="720"/>
        <w:rPr>
          <w:rFonts w:asciiTheme="majorHAnsi" w:hAnsiTheme="majorHAnsi" w:cstheme="majorHAnsi"/>
          <w:lang w:val="mk-MK"/>
        </w:rPr>
      </w:pPr>
      <w:r w:rsidRPr="00E71F53">
        <w:rPr>
          <w:rFonts w:asciiTheme="majorHAnsi" w:hAnsiTheme="majorHAnsi" w:cstheme="majorHAnsi"/>
          <w:lang w:val="mk-MK"/>
        </w:rPr>
        <w:t xml:space="preserve">За заштита на објектот од атмосферски празнења - громови, </w:t>
      </w:r>
      <w:r w:rsidR="00B72E6F" w:rsidRPr="00E71F53">
        <w:rPr>
          <w:rFonts w:asciiTheme="majorHAnsi" w:hAnsiTheme="majorHAnsi" w:cstheme="majorHAnsi"/>
          <w:lang w:val="mk-MK"/>
        </w:rPr>
        <w:t>се предвидува</w:t>
      </w:r>
      <w:r w:rsidRPr="00E71F53">
        <w:rPr>
          <w:rFonts w:asciiTheme="majorHAnsi" w:hAnsiTheme="majorHAnsi" w:cstheme="majorHAnsi"/>
          <w:lang w:val="mk-MK"/>
        </w:rPr>
        <w:t xml:space="preserve"> изведување на класична громобранска инсталација, со користење на темелен заземјувач.</w:t>
      </w:r>
    </w:p>
    <w:p w:rsidR="00D73960" w:rsidRPr="00E71F53" w:rsidRDefault="00D73960" w:rsidP="002D1657">
      <w:pPr>
        <w:ind w:firstLine="720"/>
        <w:rPr>
          <w:rFonts w:asciiTheme="majorHAnsi" w:hAnsiTheme="majorHAnsi" w:cstheme="majorHAnsi"/>
          <w:lang w:val="mk-MK"/>
        </w:rPr>
      </w:pPr>
      <w:r w:rsidRPr="00E71F53">
        <w:rPr>
          <w:rFonts w:asciiTheme="majorHAnsi" w:hAnsiTheme="majorHAnsi" w:cstheme="majorHAnsi"/>
          <w:lang w:val="mk-MK"/>
        </w:rPr>
        <w:t xml:space="preserve">Според проектот за партерно уредување на градинката се предвидува поставување клупи за седење, ограда, реквизити во детското игралиште, корпи за отпадоци и канделабри. </w:t>
      </w:r>
    </w:p>
    <w:p w:rsidR="00E31473" w:rsidRPr="00E71F53" w:rsidRDefault="00A61342" w:rsidP="00EA09C1">
      <w:pPr>
        <w:rPr>
          <w:rFonts w:asciiTheme="majorHAnsi" w:hAnsiTheme="majorHAnsi" w:cstheme="majorHAnsi"/>
          <w:lang w:val="mk-MK"/>
        </w:rPr>
      </w:pPr>
      <w:r w:rsidRPr="00E71F53">
        <w:rPr>
          <w:rFonts w:asciiTheme="majorHAnsi" w:hAnsiTheme="majorHAnsi" w:cstheme="majorHAnsi"/>
          <w:lang w:val="mk-MK"/>
        </w:rPr>
        <w:t>Плановите на катовите се претставени на слики</w:t>
      </w:r>
      <w:r w:rsidR="002D1657">
        <w:rPr>
          <w:rFonts w:asciiTheme="majorHAnsi" w:hAnsiTheme="majorHAnsi" w:cstheme="majorHAnsi"/>
          <w:lang w:val="mk-MK"/>
        </w:rPr>
        <w:t>те 5, 6 и 7</w:t>
      </w:r>
      <w:r w:rsidRPr="00E71F53">
        <w:rPr>
          <w:rFonts w:asciiTheme="majorHAnsi" w:hAnsiTheme="majorHAnsi" w:cstheme="majorHAnsi"/>
          <w:lang w:val="mk-MK"/>
        </w:rPr>
        <w:t>.</w:t>
      </w:r>
    </w:p>
    <w:p w:rsidR="00E31473" w:rsidRPr="00E71F53" w:rsidRDefault="00E31473" w:rsidP="00EA09C1">
      <w:pPr>
        <w:rPr>
          <w:rFonts w:asciiTheme="majorHAnsi" w:hAnsiTheme="majorHAnsi" w:cstheme="majorHAnsi"/>
          <w:szCs w:val="24"/>
          <w:lang w:val="mk-MK" w:eastAsia="es-ES"/>
        </w:rPr>
        <w:sectPr w:rsidR="00E31473" w:rsidRPr="00E71F53" w:rsidSect="00EA09C1">
          <w:pgSz w:w="11906" w:h="16838" w:code="9"/>
          <w:pgMar w:top="1440" w:right="1440" w:bottom="1440" w:left="1440" w:header="708" w:footer="708" w:gutter="0"/>
          <w:cols w:space="708"/>
          <w:docGrid w:linePitch="360"/>
        </w:sectPr>
      </w:pPr>
    </w:p>
    <w:p w:rsidR="00A61342" w:rsidRDefault="00A61342" w:rsidP="00EA09C1">
      <w:pPr>
        <w:jc w:val="left"/>
        <w:rPr>
          <w:rFonts w:asciiTheme="majorHAnsi" w:hAnsiTheme="majorHAnsi" w:cstheme="majorHAnsi"/>
          <w:noProof/>
          <w:szCs w:val="24"/>
        </w:rPr>
      </w:pPr>
    </w:p>
    <w:p w:rsidR="002D1657" w:rsidRDefault="002D1657" w:rsidP="00EA09C1">
      <w:pPr>
        <w:jc w:val="left"/>
        <w:rPr>
          <w:rFonts w:asciiTheme="majorHAnsi" w:hAnsiTheme="majorHAnsi" w:cstheme="majorHAnsi"/>
          <w:noProof/>
          <w:szCs w:val="24"/>
        </w:rPr>
      </w:pPr>
    </w:p>
    <w:p w:rsidR="002D1657" w:rsidRDefault="002D1657" w:rsidP="00EA09C1">
      <w:pPr>
        <w:jc w:val="left"/>
        <w:rPr>
          <w:rFonts w:asciiTheme="majorHAnsi" w:hAnsiTheme="majorHAnsi" w:cstheme="majorHAnsi"/>
          <w:noProof/>
          <w:szCs w:val="24"/>
        </w:rPr>
      </w:pPr>
    </w:p>
    <w:p w:rsidR="002D1657" w:rsidRPr="00E71F53" w:rsidRDefault="002D1657" w:rsidP="00EA09C1">
      <w:pPr>
        <w:jc w:val="left"/>
        <w:rPr>
          <w:rFonts w:asciiTheme="majorHAnsi" w:hAnsiTheme="majorHAnsi" w:cstheme="majorHAnsi"/>
          <w:szCs w:val="24"/>
          <w:lang w:val="mk-MK" w:eastAsia="es-ES"/>
        </w:rPr>
      </w:pPr>
      <w:r w:rsidRPr="00E71F53">
        <w:rPr>
          <w:rFonts w:asciiTheme="majorHAnsi" w:hAnsiTheme="majorHAnsi" w:cstheme="majorHAnsi"/>
          <w:noProof/>
          <w:szCs w:val="24"/>
        </w:rPr>
        <w:drawing>
          <wp:inline distT="0" distB="0" distL="0" distR="0">
            <wp:extent cx="8863330" cy="3800475"/>
            <wp:effectExtent l="0" t="0" r="0"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863330" cy="3800475"/>
                    </a:xfrm>
                    <a:prstGeom prst="rect">
                      <a:avLst/>
                    </a:prstGeom>
                    <a:noFill/>
                    <a:ln>
                      <a:noFill/>
                    </a:ln>
                  </pic:spPr>
                </pic:pic>
              </a:graphicData>
            </a:graphic>
          </wp:inline>
        </w:drawing>
      </w:r>
    </w:p>
    <w:p w:rsidR="00A61342" w:rsidRPr="00E71F53" w:rsidRDefault="004D6D97" w:rsidP="00736493">
      <w:pPr>
        <w:pStyle w:val="Caption"/>
        <w:rPr>
          <w:szCs w:val="24"/>
          <w:lang w:eastAsia="es-ES"/>
        </w:rPr>
      </w:pPr>
      <w:bookmarkStart w:id="12" w:name="_Toc15032375"/>
      <w:r w:rsidRPr="00E71F53">
        <w:t xml:space="preserve">Слика </w:t>
      </w:r>
      <w:r w:rsidR="00B8118E">
        <w:fldChar w:fldCharType="begin"/>
      </w:r>
      <w:r w:rsidR="00552A00">
        <w:instrText xml:space="preserve"> SEQ Слика \* ARABIC </w:instrText>
      </w:r>
      <w:r w:rsidR="00B8118E">
        <w:fldChar w:fldCharType="separate"/>
      </w:r>
      <w:r w:rsidR="00F0098C" w:rsidRPr="00E71F53">
        <w:rPr>
          <w:noProof/>
        </w:rPr>
        <w:t>5</w:t>
      </w:r>
      <w:r w:rsidR="00B8118E">
        <w:rPr>
          <w:noProof/>
        </w:rPr>
        <w:fldChar w:fldCharType="end"/>
      </w:r>
      <w:r w:rsidR="00D73960" w:rsidRPr="00706C02">
        <w:rPr>
          <w:b w:val="0"/>
        </w:rPr>
        <w:t xml:space="preserve">План од ниво </w:t>
      </w:r>
      <w:r w:rsidR="004544D6" w:rsidRPr="00706C02">
        <w:rPr>
          <w:b w:val="0"/>
        </w:rPr>
        <w:t>приземје</w:t>
      </w:r>
      <w:bookmarkEnd w:id="12"/>
    </w:p>
    <w:p w:rsidR="00380914" w:rsidRPr="00E71F53" w:rsidRDefault="00380914" w:rsidP="00EA09C1">
      <w:pPr>
        <w:jc w:val="left"/>
        <w:rPr>
          <w:rFonts w:asciiTheme="majorHAnsi" w:hAnsiTheme="majorHAnsi" w:cstheme="majorHAnsi"/>
          <w:szCs w:val="24"/>
          <w:lang w:val="mk-MK" w:eastAsia="es-ES"/>
        </w:rPr>
      </w:pPr>
    </w:p>
    <w:p w:rsidR="00A61342" w:rsidRPr="00E71F53" w:rsidRDefault="00A61342" w:rsidP="00EA09C1">
      <w:pPr>
        <w:jc w:val="left"/>
        <w:rPr>
          <w:rFonts w:asciiTheme="majorHAnsi" w:hAnsiTheme="majorHAnsi" w:cstheme="majorHAnsi"/>
          <w:szCs w:val="24"/>
          <w:lang w:val="mk-MK" w:eastAsia="es-ES"/>
        </w:rPr>
      </w:pPr>
    </w:p>
    <w:p w:rsidR="00A61342" w:rsidRPr="00E71F53" w:rsidRDefault="00A61342" w:rsidP="00EA09C1">
      <w:pPr>
        <w:jc w:val="left"/>
        <w:rPr>
          <w:rFonts w:asciiTheme="majorHAnsi" w:hAnsiTheme="majorHAnsi" w:cstheme="majorHAnsi"/>
          <w:szCs w:val="24"/>
          <w:lang w:val="mk-MK" w:eastAsia="es-ES"/>
        </w:rPr>
      </w:pPr>
    </w:p>
    <w:p w:rsidR="00A61342" w:rsidRPr="00E71F53" w:rsidRDefault="00A61342" w:rsidP="00EA09C1">
      <w:pPr>
        <w:jc w:val="left"/>
        <w:rPr>
          <w:rFonts w:asciiTheme="majorHAnsi" w:hAnsiTheme="majorHAnsi" w:cstheme="majorHAnsi"/>
          <w:szCs w:val="24"/>
          <w:lang w:val="mk-MK" w:eastAsia="es-ES"/>
        </w:rPr>
      </w:pPr>
    </w:p>
    <w:p w:rsidR="00A61342" w:rsidRPr="00E71F53" w:rsidRDefault="00F3319D" w:rsidP="002D1657">
      <w:pPr>
        <w:jc w:val="center"/>
        <w:rPr>
          <w:rFonts w:asciiTheme="majorHAnsi" w:hAnsiTheme="majorHAnsi" w:cstheme="majorHAnsi"/>
          <w:szCs w:val="24"/>
          <w:lang w:val="mk-MK" w:eastAsia="es-ES"/>
        </w:rPr>
      </w:pPr>
      <w:r w:rsidRPr="00E71F53">
        <w:rPr>
          <w:rFonts w:asciiTheme="majorHAnsi" w:hAnsiTheme="majorHAnsi" w:cstheme="majorHAnsi"/>
          <w:noProof/>
          <w:szCs w:val="24"/>
        </w:rPr>
        <w:drawing>
          <wp:inline distT="0" distB="0" distL="0" distR="0">
            <wp:extent cx="8863330" cy="4980389"/>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863330" cy="4980389"/>
                    </a:xfrm>
                    <a:prstGeom prst="rect">
                      <a:avLst/>
                    </a:prstGeom>
                    <a:noFill/>
                    <a:ln>
                      <a:noFill/>
                    </a:ln>
                  </pic:spPr>
                </pic:pic>
              </a:graphicData>
            </a:graphic>
          </wp:inline>
        </w:drawing>
      </w:r>
    </w:p>
    <w:p w:rsidR="00F3319D" w:rsidRPr="00E71F53" w:rsidRDefault="00F3319D" w:rsidP="00736493">
      <w:pPr>
        <w:pStyle w:val="Caption"/>
        <w:rPr>
          <w:szCs w:val="24"/>
          <w:lang w:eastAsia="es-ES"/>
        </w:rPr>
      </w:pPr>
      <w:bookmarkStart w:id="13" w:name="_Toc15032376"/>
      <w:r w:rsidRPr="00E71F53">
        <w:t xml:space="preserve">Слика </w:t>
      </w:r>
      <w:r w:rsidR="00B8118E">
        <w:fldChar w:fldCharType="begin"/>
      </w:r>
      <w:r w:rsidR="00552A00">
        <w:instrText xml:space="preserve"> SEQ Слика \* ARABIC </w:instrText>
      </w:r>
      <w:r w:rsidR="00B8118E">
        <w:fldChar w:fldCharType="separate"/>
      </w:r>
      <w:r w:rsidR="00F0098C" w:rsidRPr="00E71F53">
        <w:rPr>
          <w:noProof/>
        </w:rPr>
        <w:t>6</w:t>
      </w:r>
      <w:r w:rsidR="00B8118E">
        <w:rPr>
          <w:noProof/>
        </w:rPr>
        <w:fldChar w:fldCharType="end"/>
      </w:r>
      <w:r w:rsidRPr="00706C02">
        <w:rPr>
          <w:b w:val="0"/>
        </w:rPr>
        <w:t xml:space="preserve">План од </w:t>
      </w:r>
      <w:r w:rsidR="004544D6" w:rsidRPr="00706C02">
        <w:rPr>
          <w:b w:val="0"/>
        </w:rPr>
        <w:t>ниво -1</w:t>
      </w:r>
      <w:bookmarkEnd w:id="13"/>
    </w:p>
    <w:p w:rsidR="00A61342" w:rsidRPr="00E71F53" w:rsidRDefault="00A61342" w:rsidP="00EA09C1">
      <w:pPr>
        <w:jc w:val="left"/>
        <w:rPr>
          <w:rFonts w:asciiTheme="majorHAnsi" w:hAnsiTheme="majorHAnsi" w:cstheme="majorHAnsi"/>
          <w:szCs w:val="24"/>
          <w:lang w:val="mk-MK" w:eastAsia="es-ES"/>
        </w:rPr>
      </w:pPr>
    </w:p>
    <w:p w:rsidR="00A61342" w:rsidRPr="00E71F53" w:rsidRDefault="00A61342" w:rsidP="00EA09C1">
      <w:pPr>
        <w:jc w:val="left"/>
        <w:rPr>
          <w:rFonts w:asciiTheme="majorHAnsi" w:hAnsiTheme="majorHAnsi" w:cstheme="majorHAnsi"/>
          <w:szCs w:val="24"/>
          <w:lang w:val="mk-MK" w:eastAsia="es-ES"/>
        </w:rPr>
      </w:pPr>
    </w:p>
    <w:p w:rsidR="00AB59D4" w:rsidRPr="00E71F53" w:rsidRDefault="00DA07D7" w:rsidP="002D1657">
      <w:pPr>
        <w:spacing w:after="200"/>
        <w:jc w:val="center"/>
        <w:rPr>
          <w:rFonts w:asciiTheme="majorHAnsi" w:hAnsiTheme="majorHAnsi" w:cstheme="majorHAnsi"/>
          <w:b/>
          <w:bCs/>
          <w:color w:val="FF0000"/>
          <w:szCs w:val="18"/>
          <w:lang w:val="mk-MK" w:eastAsia="es-ES"/>
        </w:rPr>
      </w:pPr>
      <w:r w:rsidRPr="00E71F53">
        <w:rPr>
          <w:rFonts w:asciiTheme="majorHAnsi" w:hAnsiTheme="majorHAnsi" w:cstheme="majorHAnsi"/>
          <w:b/>
          <w:bCs/>
          <w:noProof/>
          <w:color w:val="FF0000"/>
          <w:szCs w:val="18"/>
        </w:rPr>
        <w:drawing>
          <wp:inline distT="0" distB="0" distL="0" distR="0">
            <wp:extent cx="7667625" cy="4326046"/>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688297" cy="4337709"/>
                    </a:xfrm>
                    <a:prstGeom prst="rect">
                      <a:avLst/>
                    </a:prstGeom>
                    <a:noFill/>
                    <a:ln>
                      <a:noFill/>
                    </a:ln>
                  </pic:spPr>
                </pic:pic>
              </a:graphicData>
            </a:graphic>
          </wp:inline>
        </w:drawing>
      </w:r>
    </w:p>
    <w:p w:rsidR="004D6D97" w:rsidRPr="00E71F53" w:rsidRDefault="004D6D97" w:rsidP="00736493">
      <w:pPr>
        <w:pStyle w:val="Caption"/>
        <w:rPr>
          <w:szCs w:val="18"/>
          <w:lang w:eastAsia="es-ES"/>
        </w:rPr>
        <w:sectPr w:rsidR="004D6D97" w:rsidRPr="00E71F53" w:rsidSect="00EA09C1">
          <w:footerReference w:type="default" r:id="rId21"/>
          <w:pgSz w:w="16838" w:h="11906" w:orient="landscape" w:code="9"/>
          <w:pgMar w:top="1440" w:right="1440" w:bottom="1440" w:left="1440" w:header="708" w:footer="708" w:gutter="0"/>
          <w:cols w:space="708"/>
          <w:docGrid w:linePitch="360"/>
        </w:sectPr>
      </w:pPr>
      <w:bookmarkStart w:id="14" w:name="_Toc15032377"/>
      <w:r w:rsidRPr="00E71F53">
        <w:t xml:space="preserve">Слика </w:t>
      </w:r>
      <w:r w:rsidR="00B8118E">
        <w:fldChar w:fldCharType="begin"/>
      </w:r>
      <w:r w:rsidR="00552A00">
        <w:instrText xml:space="preserve"> SEQ Слика \* ARABIC </w:instrText>
      </w:r>
      <w:r w:rsidR="00B8118E">
        <w:fldChar w:fldCharType="separate"/>
      </w:r>
      <w:r w:rsidR="00F0098C" w:rsidRPr="00E71F53">
        <w:rPr>
          <w:noProof/>
        </w:rPr>
        <w:t>7</w:t>
      </w:r>
      <w:r w:rsidR="00B8118E">
        <w:rPr>
          <w:noProof/>
        </w:rPr>
        <w:fldChar w:fldCharType="end"/>
      </w:r>
      <w:r w:rsidR="00F3319D" w:rsidRPr="00706C02">
        <w:rPr>
          <w:b w:val="0"/>
        </w:rPr>
        <w:t>План од градинката и дворот</w:t>
      </w:r>
      <w:bookmarkEnd w:id="14"/>
    </w:p>
    <w:p w:rsidR="00AD3747" w:rsidRPr="00E71F53" w:rsidRDefault="00AD3747" w:rsidP="00EA09C1">
      <w:pPr>
        <w:pStyle w:val="Heading2"/>
        <w:rPr>
          <w:rFonts w:cstheme="majorHAnsi"/>
          <w:lang w:val="mk-MK"/>
        </w:rPr>
      </w:pPr>
      <w:bookmarkStart w:id="15" w:name="_Toc15032327"/>
      <w:r w:rsidRPr="00E71F53">
        <w:rPr>
          <w:rFonts w:cstheme="majorHAnsi"/>
          <w:lang w:val="mk-MK"/>
        </w:rPr>
        <w:lastRenderedPageBreak/>
        <w:t>2.1 Проектни активности</w:t>
      </w:r>
      <w:bookmarkEnd w:id="15"/>
    </w:p>
    <w:p w:rsidR="00AB4881" w:rsidRPr="00E71F53" w:rsidRDefault="00AB4881" w:rsidP="00EA09C1">
      <w:pPr>
        <w:ind w:firstLine="720"/>
        <w:rPr>
          <w:rFonts w:asciiTheme="majorHAnsi" w:hAnsiTheme="majorHAnsi" w:cstheme="majorHAnsi"/>
          <w:szCs w:val="24"/>
          <w:lang w:val="mk-MK" w:eastAsia="es-ES"/>
        </w:rPr>
      </w:pPr>
      <w:r w:rsidRPr="00E71F53">
        <w:rPr>
          <w:rFonts w:asciiTheme="majorHAnsi" w:hAnsiTheme="majorHAnsi" w:cstheme="majorHAnsi"/>
          <w:szCs w:val="24"/>
          <w:u w:val="single"/>
          <w:lang w:val="mk-MK" w:eastAsia="es-ES"/>
        </w:rPr>
        <w:t>Проектните активности</w:t>
      </w:r>
      <w:r w:rsidR="00DE5A0A" w:rsidRPr="00E71F53">
        <w:rPr>
          <w:rFonts w:asciiTheme="majorHAnsi" w:hAnsiTheme="majorHAnsi" w:cstheme="majorHAnsi"/>
          <w:szCs w:val="24"/>
          <w:lang w:val="mk-MK" w:eastAsia="es-ES"/>
        </w:rPr>
        <w:t xml:space="preserve"> за изградба на градинка во градот Кочани</w:t>
      </w:r>
      <w:r w:rsidR="002D1657">
        <w:rPr>
          <w:rFonts w:asciiTheme="majorHAnsi" w:hAnsiTheme="majorHAnsi" w:cstheme="majorHAnsi"/>
          <w:szCs w:val="24"/>
          <w:lang w:val="mk-MK" w:eastAsia="es-ES"/>
        </w:rPr>
        <w:t>ќ</w:t>
      </w:r>
      <w:r w:rsidR="00DE5A0A" w:rsidRPr="00E71F53">
        <w:rPr>
          <w:rFonts w:asciiTheme="majorHAnsi" w:hAnsiTheme="majorHAnsi" w:cstheme="majorHAnsi"/>
          <w:szCs w:val="24"/>
          <w:lang w:val="mk-MK" w:eastAsia="es-ES"/>
        </w:rPr>
        <w:t>е</w:t>
      </w:r>
      <w:r w:rsidR="002D1657">
        <w:rPr>
          <w:rFonts w:asciiTheme="majorHAnsi" w:hAnsiTheme="majorHAnsi" w:cstheme="majorHAnsi"/>
          <w:szCs w:val="24"/>
          <w:lang w:val="mk-MK" w:eastAsia="es-ES"/>
        </w:rPr>
        <w:t xml:space="preserve"> се одвиваат</w:t>
      </w:r>
      <w:r w:rsidRPr="00E71F53">
        <w:rPr>
          <w:rFonts w:asciiTheme="majorHAnsi" w:hAnsiTheme="majorHAnsi" w:cstheme="majorHAnsi"/>
          <w:szCs w:val="24"/>
          <w:lang w:val="mk-MK" w:eastAsia="es-ES"/>
        </w:rPr>
        <w:t xml:space="preserve"> во </w:t>
      </w:r>
      <w:r w:rsidRPr="00E71F53">
        <w:rPr>
          <w:rFonts w:asciiTheme="majorHAnsi" w:hAnsiTheme="majorHAnsi" w:cstheme="majorHAnsi"/>
          <w:b/>
          <w:szCs w:val="24"/>
          <w:lang w:val="mk-MK" w:eastAsia="es-ES"/>
        </w:rPr>
        <w:t>две фази</w:t>
      </w:r>
      <w:r w:rsidRPr="00E71F53">
        <w:rPr>
          <w:rFonts w:asciiTheme="majorHAnsi" w:hAnsiTheme="majorHAnsi" w:cstheme="majorHAnsi"/>
          <w:szCs w:val="24"/>
          <w:lang w:val="mk-MK" w:eastAsia="es-ES"/>
        </w:rPr>
        <w:t xml:space="preserve">: </w:t>
      </w:r>
      <w:r w:rsidRPr="00E71F53">
        <w:rPr>
          <w:rFonts w:asciiTheme="majorHAnsi" w:hAnsiTheme="majorHAnsi" w:cstheme="majorHAnsi"/>
          <w:b/>
          <w:szCs w:val="24"/>
          <w:lang w:val="mk-MK" w:eastAsia="es-ES"/>
        </w:rPr>
        <w:t>подготвителна</w:t>
      </w:r>
      <w:r w:rsidRPr="00E71F53">
        <w:rPr>
          <w:rFonts w:asciiTheme="majorHAnsi" w:hAnsiTheme="majorHAnsi" w:cstheme="majorHAnsi"/>
          <w:szCs w:val="24"/>
          <w:lang w:val="mk-MK" w:eastAsia="es-ES"/>
        </w:rPr>
        <w:t xml:space="preserve"> (геодетско обележување на локацијата на објектот и подготовка на теренот за изградба на објектот) и </w:t>
      </w:r>
      <w:r w:rsidR="002D1657">
        <w:rPr>
          <w:rFonts w:asciiTheme="majorHAnsi" w:hAnsiTheme="majorHAnsi" w:cstheme="majorHAnsi"/>
          <w:b/>
          <w:szCs w:val="24"/>
          <w:lang w:val="mk-MK" w:eastAsia="es-ES"/>
        </w:rPr>
        <w:t>изградба</w:t>
      </w:r>
      <w:r w:rsidRPr="00E71F53">
        <w:rPr>
          <w:rFonts w:asciiTheme="majorHAnsi" w:hAnsiTheme="majorHAnsi" w:cstheme="majorHAnsi"/>
          <w:lang w:val="mk-MK"/>
        </w:rPr>
        <w:t xml:space="preserve"> на </w:t>
      </w:r>
      <w:r w:rsidRPr="00E71F53">
        <w:rPr>
          <w:rFonts w:asciiTheme="majorHAnsi" w:hAnsiTheme="majorHAnsi" w:cstheme="majorHAnsi"/>
          <w:szCs w:val="24"/>
          <w:lang w:val="mk-MK" w:eastAsia="es-ES"/>
        </w:rPr>
        <w:t>детската градинка и активности поврзани со изградба на детската градинка.</w:t>
      </w:r>
    </w:p>
    <w:p w:rsidR="00E31473" w:rsidRPr="00E71F53" w:rsidRDefault="00DE5A0A" w:rsidP="00EA09C1">
      <w:pPr>
        <w:ind w:firstLine="720"/>
        <w:rPr>
          <w:rFonts w:asciiTheme="majorHAnsi" w:hAnsiTheme="majorHAnsi" w:cstheme="majorHAnsi"/>
          <w:lang w:val="mk-MK"/>
        </w:rPr>
      </w:pPr>
      <w:r w:rsidRPr="00E71F53">
        <w:rPr>
          <w:rFonts w:asciiTheme="majorHAnsi" w:hAnsiTheme="majorHAnsi" w:cstheme="majorHAnsi"/>
          <w:lang w:val="mk-MK"/>
        </w:rPr>
        <w:t xml:space="preserve">Во </w:t>
      </w:r>
      <w:fldSimple w:instr=" REF _Ref14853489 \h  \* MERGEFORMAT ">
        <w:r w:rsidR="005D20A5" w:rsidRPr="00E71F53">
          <w:rPr>
            <w:rFonts w:asciiTheme="majorHAnsi" w:hAnsiTheme="majorHAnsi" w:cstheme="majorHAnsi"/>
            <w:lang w:val="mk-MK"/>
          </w:rPr>
          <w:t>Табела 1</w:t>
        </w:r>
      </w:fldSimple>
      <w:r w:rsidRPr="00E71F53">
        <w:rPr>
          <w:rFonts w:asciiTheme="majorHAnsi" w:hAnsiTheme="majorHAnsi" w:cstheme="majorHAnsi"/>
          <w:lang w:val="mk-MK"/>
        </w:rPr>
        <w:t xml:space="preserve"> се наброени</w:t>
      </w:r>
      <w:r w:rsidRPr="00E71F53">
        <w:rPr>
          <w:rFonts w:asciiTheme="majorHAnsi" w:hAnsiTheme="majorHAnsi" w:cstheme="majorHAnsi"/>
          <w:u w:val="single"/>
          <w:lang w:val="mk-MK"/>
        </w:rPr>
        <w:t xml:space="preserve"> најзначајните</w:t>
      </w:r>
      <w:r w:rsidR="008F4964" w:rsidRPr="00E71F53">
        <w:rPr>
          <w:rFonts w:asciiTheme="majorHAnsi" w:hAnsiTheme="majorHAnsi" w:cstheme="majorHAnsi"/>
          <w:u w:val="single"/>
          <w:lang w:val="mk-MK"/>
        </w:rPr>
        <w:t>проектни</w:t>
      </w:r>
      <w:r w:rsidR="00E31473" w:rsidRPr="00E71F53">
        <w:rPr>
          <w:rFonts w:asciiTheme="majorHAnsi" w:hAnsiTheme="majorHAnsi" w:cstheme="majorHAnsi"/>
          <w:u w:val="single"/>
          <w:lang w:val="mk-MK"/>
        </w:rPr>
        <w:t xml:space="preserve"> активности</w:t>
      </w:r>
      <w:r w:rsidR="00E31473" w:rsidRPr="00E71F53">
        <w:rPr>
          <w:rFonts w:asciiTheme="majorHAnsi" w:hAnsiTheme="majorHAnsi" w:cstheme="majorHAnsi"/>
          <w:lang w:val="mk-MK"/>
        </w:rPr>
        <w:t xml:space="preserve"> кои ќе се </w:t>
      </w:r>
      <w:r w:rsidRPr="00E71F53">
        <w:rPr>
          <w:rFonts w:asciiTheme="majorHAnsi" w:hAnsiTheme="majorHAnsi" w:cstheme="majorHAnsi"/>
          <w:lang w:val="mk-MK"/>
        </w:rPr>
        <w:t>имплементираат</w:t>
      </w:r>
      <w:r w:rsidR="00E31473" w:rsidRPr="00E71F53">
        <w:rPr>
          <w:rFonts w:asciiTheme="majorHAnsi" w:hAnsiTheme="majorHAnsi" w:cstheme="majorHAnsi"/>
          <w:lang w:val="mk-MK"/>
        </w:rPr>
        <w:t xml:space="preserve"> за време на изгра</w:t>
      </w:r>
      <w:r w:rsidR="00D24BCB" w:rsidRPr="00E71F53">
        <w:rPr>
          <w:rFonts w:asciiTheme="majorHAnsi" w:hAnsiTheme="majorHAnsi" w:cstheme="majorHAnsi"/>
          <w:lang w:val="mk-MK"/>
        </w:rPr>
        <w:t>дбата на градинката во градотКочани</w:t>
      </w:r>
      <w:r w:rsidR="00E31473" w:rsidRPr="00E71F53">
        <w:rPr>
          <w:rFonts w:asciiTheme="majorHAnsi" w:hAnsiTheme="majorHAnsi" w:cstheme="majorHAnsi"/>
          <w:lang w:val="mk-MK"/>
        </w:rPr>
        <w:t>, општина К</w:t>
      </w:r>
      <w:r w:rsidR="00D24BCB" w:rsidRPr="00E71F53">
        <w:rPr>
          <w:rFonts w:asciiTheme="majorHAnsi" w:hAnsiTheme="majorHAnsi" w:cstheme="majorHAnsi"/>
          <w:lang w:val="mk-MK"/>
        </w:rPr>
        <w:t>очани</w:t>
      </w:r>
      <w:r w:rsidR="00E31473" w:rsidRPr="00E71F53">
        <w:rPr>
          <w:rFonts w:asciiTheme="majorHAnsi" w:hAnsiTheme="majorHAnsi" w:cstheme="majorHAnsi"/>
          <w:lang w:val="mk-MK"/>
        </w:rPr>
        <w:t xml:space="preserve">, </w:t>
      </w:r>
      <w:r w:rsidRPr="00E71F53">
        <w:rPr>
          <w:rFonts w:asciiTheme="majorHAnsi" w:hAnsiTheme="majorHAnsi" w:cstheme="majorHAnsi"/>
          <w:lang w:val="mk-MK"/>
        </w:rPr>
        <w:t xml:space="preserve">за </w:t>
      </w:r>
      <w:r w:rsidR="00E31473" w:rsidRPr="00E71F53">
        <w:rPr>
          <w:rFonts w:asciiTheme="majorHAnsi" w:hAnsiTheme="majorHAnsi" w:cstheme="majorHAnsi"/>
          <w:lang w:val="mk-MK"/>
        </w:rPr>
        <w:t xml:space="preserve">кои </w:t>
      </w:r>
      <w:r w:rsidRPr="00E71F53">
        <w:rPr>
          <w:rFonts w:asciiTheme="majorHAnsi" w:hAnsiTheme="majorHAnsi" w:cstheme="majorHAnsi"/>
          <w:lang w:val="mk-MK"/>
        </w:rPr>
        <w:t>се претпоставува дела би имале</w:t>
      </w:r>
      <w:r w:rsidR="00E31473" w:rsidRPr="00E71F53">
        <w:rPr>
          <w:rFonts w:asciiTheme="majorHAnsi" w:hAnsiTheme="majorHAnsi" w:cstheme="majorHAnsi"/>
          <w:lang w:val="mk-MK"/>
        </w:rPr>
        <w:t xml:space="preserve"> потенцијално влијание врз животната средина</w:t>
      </w:r>
      <w:r w:rsidRPr="00E71F53">
        <w:rPr>
          <w:rFonts w:asciiTheme="majorHAnsi" w:hAnsiTheme="majorHAnsi" w:cstheme="majorHAnsi"/>
          <w:color w:val="FF0000"/>
          <w:lang w:val="mk-MK"/>
        </w:rPr>
        <w:t>.</w:t>
      </w:r>
    </w:p>
    <w:p w:rsidR="00E31473" w:rsidRPr="00E71F53" w:rsidRDefault="00E31473" w:rsidP="00736493">
      <w:pPr>
        <w:pStyle w:val="Caption"/>
        <w:rPr>
          <w:rFonts w:eastAsia="Calibri"/>
          <w:lang w:eastAsia="ar-SA"/>
        </w:rPr>
      </w:pPr>
      <w:bookmarkStart w:id="16" w:name="_Ref14853489"/>
      <w:bookmarkStart w:id="17" w:name="_Toc15032408"/>
      <w:r w:rsidRPr="00E71F53">
        <w:t xml:space="preserve">Табела </w:t>
      </w:r>
      <w:r w:rsidR="00B8118E">
        <w:fldChar w:fldCharType="begin"/>
      </w:r>
      <w:r w:rsidR="00552A00">
        <w:instrText xml:space="preserve"> SEQ Табела \* ARABIC </w:instrText>
      </w:r>
      <w:r w:rsidR="00B8118E">
        <w:fldChar w:fldCharType="separate"/>
      </w:r>
      <w:r w:rsidR="00F0098C" w:rsidRPr="00E71F53">
        <w:rPr>
          <w:noProof/>
        </w:rPr>
        <w:t>1</w:t>
      </w:r>
      <w:r w:rsidR="00B8118E">
        <w:rPr>
          <w:noProof/>
        </w:rPr>
        <w:fldChar w:fldCharType="end"/>
      </w:r>
      <w:bookmarkEnd w:id="16"/>
      <w:r w:rsidRPr="00646B8B">
        <w:rPr>
          <w:b w:val="0"/>
        </w:rPr>
        <w:t>Планирани активности во фаза на изградба</w:t>
      </w:r>
      <w:bookmarkEnd w:id="17"/>
    </w:p>
    <w:tbl>
      <w:tblPr>
        <w:tblW w:w="8500" w:type="dxa"/>
        <w:jc w:val="center"/>
        <w:tblLayout w:type="fixed"/>
        <w:tblLook w:val="0000"/>
      </w:tblPr>
      <w:tblGrid>
        <w:gridCol w:w="8500"/>
      </w:tblGrid>
      <w:tr w:rsidR="00E31473" w:rsidRPr="00E71F53" w:rsidTr="002D1657">
        <w:trPr>
          <w:tblHeader/>
          <w:jc w:val="center"/>
        </w:trPr>
        <w:tc>
          <w:tcPr>
            <w:tcW w:w="8500"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vAlign w:val="center"/>
          </w:tcPr>
          <w:p w:rsidR="00E31473" w:rsidRPr="00E71F53" w:rsidRDefault="00E31473" w:rsidP="00EA09C1">
            <w:pPr>
              <w:pStyle w:val="Table"/>
              <w:spacing w:line="276" w:lineRule="auto"/>
              <w:jc w:val="center"/>
              <w:rPr>
                <w:rFonts w:asciiTheme="majorHAnsi" w:hAnsiTheme="majorHAnsi" w:cstheme="majorHAnsi"/>
                <w:b/>
                <w:szCs w:val="18"/>
                <w:lang w:val="mk-MK"/>
              </w:rPr>
            </w:pPr>
            <w:r w:rsidRPr="00E71F53">
              <w:rPr>
                <w:rFonts w:asciiTheme="majorHAnsi" w:hAnsiTheme="majorHAnsi" w:cstheme="majorHAnsi"/>
                <w:b/>
                <w:sz w:val="24"/>
                <w:szCs w:val="18"/>
                <w:lang w:val="mk-MK"/>
              </w:rPr>
              <w:t>Проектни активности</w:t>
            </w:r>
          </w:p>
        </w:tc>
      </w:tr>
      <w:tr w:rsidR="00E71F53" w:rsidRPr="00E71F53" w:rsidTr="00727DA5">
        <w:trPr>
          <w:trHeight w:val="1397"/>
          <w:jc w:val="center"/>
        </w:trPr>
        <w:tc>
          <w:tcPr>
            <w:tcW w:w="8500" w:type="dxa"/>
            <w:tcBorders>
              <w:top w:val="single" w:sz="4" w:space="0" w:color="000000"/>
              <w:left w:val="single" w:sz="4" w:space="0" w:color="000000"/>
              <w:bottom w:val="single" w:sz="4" w:space="0" w:color="000000"/>
              <w:right w:val="single" w:sz="4" w:space="0" w:color="000000"/>
            </w:tcBorders>
            <w:shd w:val="clear" w:color="auto" w:fill="auto"/>
          </w:tcPr>
          <w:p w:rsidR="00727DA5" w:rsidRPr="00E71F53" w:rsidRDefault="00727DA5" w:rsidP="00EA09C1">
            <w:pPr>
              <w:ind w:left="315" w:hanging="315"/>
              <w:rPr>
                <w:rFonts w:asciiTheme="majorHAnsi" w:hAnsiTheme="majorHAnsi" w:cstheme="majorHAnsi"/>
                <w:lang w:val="mk-MK"/>
              </w:rPr>
            </w:pPr>
            <w:r w:rsidRPr="00E71F53">
              <w:rPr>
                <w:rFonts w:asciiTheme="majorHAnsi" w:hAnsiTheme="majorHAnsi" w:cstheme="majorHAnsi"/>
                <w:b/>
                <w:szCs w:val="18"/>
              </w:rPr>
              <w:t xml:space="preserve">I </w:t>
            </w:r>
            <w:r w:rsidRPr="00E71F53">
              <w:rPr>
                <w:rFonts w:asciiTheme="majorHAnsi" w:hAnsiTheme="majorHAnsi" w:cstheme="majorHAnsi"/>
                <w:b/>
                <w:szCs w:val="18"/>
                <w:lang w:val="mk-MK" w:eastAsia="es-ES"/>
              </w:rPr>
              <w:t xml:space="preserve">Подготвителни работи: </w:t>
            </w:r>
            <w:r w:rsidRPr="00E71F53">
              <w:rPr>
                <w:rFonts w:asciiTheme="majorHAnsi" w:hAnsiTheme="majorHAnsi" w:cstheme="majorHAnsi"/>
                <w:szCs w:val="18"/>
                <w:lang w:val="mk-MK" w:eastAsia="es-ES"/>
              </w:rPr>
              <w:t xml:space="preserve">расчистување на локацијата и припрема за обележување, поставување заштитна ограда околу локацијата со висина од 2 </w:t>
            </w:r>
            <w:r w:rsidRPr="00E71F53">
              <w:rPr>
                <w:rFonts w:asciiTheme="majorHAnsi" w:hAnsiTheme="majorHAnsi" w:cstheme="majorHAnsi"/>
                <w:szCs w:val="18"/>
                <w:lang w:eastAsia="es-ES"/>
              </w:rPr>
              <w:t xml:space="preserve">m, </w:t>
            </w:r>
            <w:r w:rsidRPr="00E71F53">
              <w:rPr>
                <w:rFonts w:asciiTheme="majorHAnsi" w:hAnsiTheme="majorHAnsi" w:cstheme="majorHAnsi"/>
                <w:szCs w:val="18"/>
                <w:lang w:val="mk-MK" w:eastAsia="es-ES"/>
              </w:rPr>
              <w:t>отстранување на шут, хумус и друг отпад и обележување и околчување</w:t>
            </w:r>
            <w:r w:rsidRPr="00E71F53">
              <w:rPr>
                <w:rFonts w:asciiTheme="majorHAnsi" w:hAnsiTheme="majorHAnsi" w:cstheme="majorHAnsi"/>
                <w:szCs w:val="18"/>
                <w:lang w:val="mk-MK"/>
              </w:rPr>
              <w:t>;</w:t>
            </w:r>
          </w:p>
          <w:p w:rsidR="00727DA5" w:rsidRPr="00E71F53" w:rsidRDefault="00727DA5" w:rsidP="00EA09C1">
            <w:pPr>
              <w:pStyle w:val="ListParagraph"/>
              <w:spacing w:before="120" w:after="120" w:line="276" w:lineRule="auto"/>
              <w:ind w:left="0"/>
              <w:jc w:val="both"/>
              <w:rPr>
                <w:rFonts w:asciiTheme="majorHAnsi" w:hAnsiTheme="majorHAnsi" w:cstheme="majorHAnsi"/>
                <w:szCs w:val="18"/>
                <w:lang w:val="mk-MK"/>
              </w:rPr>
            </w:pPr>
            <w:r w:rsidRPr="00E71F53">
              <w:rPr>
                <w:rFonts w:asciiTheme="majorHAnsi" w:hAnsiTheme="majorHAnsi" w:cstheme="majorHAnsi"/>
                <w:b/>
                <w:szCs w:val="18"/>
                <w:lang w:val="en-US"/>
              </w:rPr>
              <w:t xml:space="preserve">II </w:t>
            </w:r>
            <w:r w:rsidRPr="00E71F53">
              <w:rPr>
                <w:rFonts w:asciiTheme="majorHAnsi" w:hAnsiTheme="majorHAnsi" w:cstheme="majorHAnsi"/>
                <w:b/>
                <w:szCs w:val="18"/>
                <w:lang w:val="mk-MK"/>
              </w:rPr>
              <w:t>Активноститеповрзани со изградбата на објектот</w:t>
            </w:r>
          </w:p>
          <w:p w:rsidR="00727DA5" w:rsidRPr="00E71F53" w:rsidRDefault="00727DA5" w:rsidP="00EA09C1">
            <w:pPr>
              <w:pStyle w:val="ListParagraph"/>
              <w:numPr>
                <w:ilvl w:val="0"/>
                <w:numId w:val="2"/>
              </w:numPr>
              <w:spacing w:before="120" w:after="120" w:line="276" w:lineRule="auto"/>
              <w:ind w:left="235" w:hanging="235"/>
              <w:jc w:val="both"/>
              <w:rPr>
                <w:rFonts w:asciiTheme="majorHAnsi" w:hAnsiTheme="majorHAnsi" w:cstheme="majorHAnsi"/>
                <w:szCs w:val="18"/>
                <w:lang w:val="mk-MK"/>
              </w:rPr>
            </w:pPr>
            <w:r w:rsidRPr="00E71F53">
              <w:rPr>
                <w:rFonts w:asciiTheme="majorHAnsi" w:hAnsiTheme="majorHAnsi" w:cstheme="majorHAnsi"/>
                <w:szCs w:val="18"/>
                <w:lang w:val="mk-MK"/>
              </w:rPr>
              <w:t>Земјени работи: Машински широк ископ на земја 3</w:t>
            </w:r>
            <w:r w:rsidRPr="002D1657">
              <w:rPr>
                <w:rFonts w:asciiTheme="majorHAnsi" w:hAnsiTheme="majorHAnsi" w:cstheme="majorHAnsi"/>
                <w:szCs w:val="18"/>
                <w:vertAlign w:val="superscript"/>
                <w:lang w:val="mk-MK"/>
              </w:rPr>
              <w:t>та</w:t>
            </w:r>
            <w:r w:rsidRPr="00E71F53">
              <w:rPr>
                <w:rFonts w:asciiTheme="majorHAnsi" w:hAnsiTheme="majorHAnsi" w:cstheme="majorHAnsi"/>
                <w:szCs w:val="18"/>
                <w:lang w:val="mk-MK"/>
              </w:rPr>
              <w:t xml:space="preserve"> категорија за тракасти темели и депонирање на локација; рачен ископ и порамнување; насипување земја околу темелни ѕидови до потребна збиеност; набавка, транспорт и набивање на тампон кај темели; исполна помеѓу тракасти темели со набивање во слоеви од 20-30</w:t>
            </w:r>
            <w:r w:rsidR="002D1657">
              <w:rPr>
                <w:rFonts w:asciiTheme="majorHAnsi" w:hAnsiTheme="majorHAnsi" w:cstheme="majorHAnsi"/>
                <w:szCs w:val="18"/>
                <w:lang w:val="en-US"/>
              </w:rPr>
              <w:t>cm</w:t>
            </w:r>
            <w:r w:rsidRPr="00E71F53">
              <w:rPr>
                <w:rFonts w:asciiTheme="majorHAnsi" w:hAnsiTheme="majorHAnsi" w:cstheme="majorHAnsi"/>
                <w:szCs w:val="18"/>
                <w:lang w:val="mk-MK"/>
              </w:rPr>
              <w:t xml:space="preserve"> (исполна од земја или песок со потребна носивост); транспорт на вишок земја до 5</w:t>
            </w:r>
            <w:r w:rsidR="00297B8F">
              <w:rPr>
                <w:rFonts w:asciiTheme="majorHAnsi" w:hAnsiTheme="majorHAnsi" w:cstheme="majorHAnsi"/>
                <w:szCs w:val="18"/>
                <w:lang w:val="en-US"/>
              </w:rPr>
              <w:t xml:space="preserve"> cm</w:t>
            </w:r>
            <w:r w:rsidRPr="00E71F53">
              <w:rPr>
                <w:rFonts w:asciiTheme="majorHAnsi" w:hAnsiTheme="majorHAnsi" w:cstheme="majorHAnsi"/>
                <w:szCs w:val="18"/>
                <w:lang w:val="mk-MK"/>
              </w:rPr>
              <w:t>;</w:t>
            </w:r>
          </w:p>
          <w:p w:rsidR="00727DA5" w:rsidRPr="00E71F53" w:rsidRDefault="00727DA5" w:rsidP="00EA09C1">
            <w:pPr>
              <w:pStyle w:val="ListParagraph"/>
              <w:numPr>
                <w:ilvl w:val="0"/>
                <w:numId w:val="2"/>
              </w:numPr>
              <w:spacing w:before="120" w:after="120" w:line="276" w:lineRule="auto"/>
              <w:ind w:left="235" w:hanging="235"/>
              <w:jc w:val="both"/>
              <w:rPr>
                <w:rFonts w:asciiTheme="majorHAnsi" w:hAnsiTheme="majorHAnsi" w:cstheme="majorHAnsi"/>
                <w:szCs w:val="18"/>
                <w:lang w:val="mk-MK"/>
              </w:rPr>
            </w:pPr>
            <w:r w:rsidRPr="00E71F53">
              <w:rPr>
                <w:rFonts w:asciiTheme="majorHAnsi" w:hAnsiTheme="majorHAnsi" w:cstheme="majorHAnsi"/>
                <w:szCs w:val="18"/>
                <w:lang w:val="mk-MK"/>
              </w:rPr>
              <w:t xml:space="preserve">Бетонски работи: </w:t>
            </w:r>
            <w:r w:rsidRPr="00E71F53">
              <w:rPr>
                <w:rFonts w:asciiTheme="majorHAnsi" w:hAnsiTheme="majorHAnsi" w:cstheme="majorHAnsi"/>
                <w:szCs w:val="18"/>
                <w:lang w:val="mk-MK" w:bidi="mk-MK"/>
              </w:rPr>
              <w:t xml:space="preserve">набавка на материјал, транспорт и вградување на бетон </w:t>
            </w:r>
            <w:r w:rsidRPr="00E71F53">
              <w:rPr>
                <w:rFonts w:asciiTheme="majorHAnsi" w:hAnsiTheme="majorHAnsi" w:cstheme="majorHAnsi"/>
                <w:szCs w:val="18"/>
                <w:lang w:val="mk-MK"/>
              </w:rPr>
              <w:t xml:space="preserve">MB30 во темели, подни и меѓукатни плочи, армирани бетонски ѕидови, армирани бетонски столбови, армирани бетонски греди, армирани бетонски платформа, цементна кошулка и скали; </w:t>
            </w:r>
          </w:p>
          <w:p w:rsidR="00727DA5" w:rsidRPr="00E71F53" w:rsidRDefault="00727DA5" w:rsidP="00EA09C1">
            <w:pPr>
              <w:pStyle w:val="ListParagraph"/>
              <w:numPr>
                <w:ilvl w:val="0"/>
                <w:numId w:val="2"/>
              </w:numPr>
              <w:spacing w:before="120" w:after="120" w:line="276" w:lineRule="auto"/>
              <w:ind w:left="235" w:hanging="235"/>
              <w:jc w:val="both"/>
              <w:rPr>
                <w:rFonts w:asciiTheme="majorHAnsi" w:hAnsiTheme="majorHAnsi" w:cstheme="majorHAnsi"/>
                <w:szCs w:val="18"/>
                <w:lang w:val="mk-MK"/>
              </w:rPr>
            </w:pPr>
            <w:r w:rsidRPr="00E71F53">
              <w:rPr>
                <w:rFonts w:asciiTheme="majorHAnsi" w:hAnsiTheme="majorHAnsi" w:cstheme="majorHAnsi"/>
                <w:szCs w:val="18"/>
                <w:lang w:val="mk-MK"/>
              </w:rPr>
              <w:t xml:space="preserve">Армирачки работи: Набавка, сечење, виткање и поставување на </w:t>
            </w:r>
            <w:r w:rsidR="00706C02" w:rsidRPr="00E71F53">
              <w:rPr>
                <w:rFonts w:asciiTheme="majorHAnsi" w:hAnsiTheme="majorHAnsi" w:cstheme="majorHAnsi"/>
                <w:szCs w:val="18"/>
                <w:lang w:val="mk-MK"/>
              </w:rPr>
              <w:t>ребреста</w:t>
            </w:r>
            <w:r w:rsidRPr="00E71F53">
              <w:rPr>
                <w:rFonts w:asciiTheme="majorHAnsi" w:hAnsiTheme="majorHAnsi" w:cstheme="majorHAnsi"/>
                <w:szCs w:val="18"/>
                <w:lang w:val="mk-MK"/>
              </w:rPr>
              <w:t xml:space="preserve"> арматура според детали од градежно конструктивен проект;</w:t>
            </w:r>
          </w:p>
          <w:p w:rsidR="00727DA5" w:rsidRPr="00E71F53" w:rsidRDefault="00727DA5" w:rsidP="00EA09C1">
            <w:pPr>
              <w:pStyle w:val="ListParagraph"/>
              <w:numPr>
                <w:ilvl w:val="0"/>
                <w:numId w:val="2"/>
              </w:numPr>
              <w:spacing w:before="120" w:after="120" w:line="276" w:lineRule="auto"/>
              <w:ind w:left="235" w:hanging="235"/>
              <w:jc w:val="both"/>
              <w:rPr>
                <w:rFonts w:asciiTheme="majorHAnsi" w:hAnsiTheme="majorHAnsi" w:cstheme="majorHAnsi"/>
                <w:szCs w:val="18"/>
                <w:lang w:val="mk-MK"/>
              </w:rPr>
            </w:pPr>
            <w:r w:rsidRPr="00E71F53">
              <w:rPr>
                <w:rFonts w:asciiTheme="majorHAnsi" w:hAnsiTheme="majorHAnsi" w:cstheme="majorHAnsi"/>
                <w:szCs w:val="18"/>
                <w:lang w:val="mk-MK"/>
              </w:rPr>
              <w:t>Изолаторски работи:хидроизолација премачкување на ѕидови во тоалетите, поставување на ПВЦ фолија на подови, термоизолација на кров и подна плоча;</w:t>
            </w:r>
          </w:p>
          <w:p w:rsidR="00727DA5" w:rsidRPr="00E71F53" w:rsidRDefault="00727DA5" w:rsidP="00EA09C1">
            <w:pPr>
              <w:pStyle w:val="ListParagraph"/>
              <w:numPr>
                <w:ilvl w:val="0"/>
                <w:numId w:val="2"/>
              </w:numPr>
              <w:spacing w:before="120" w:after="120" w:line="276" w:lineRule="auto"/>
              <w:ind w:left="235" w:hanging="235"/>
              <w:jc w:val="both"/>
              <w:rPr>
                <w:rFonts w:asciiTheme="majorHAnsi" w:hAnsiTheme="majorHAnsi" w:cstheme="majorHAnsi"/>
                <w:szCs w:val="18"/>
                <w:lang w:val="mk-MK"/>
              </w:rPr>
            </w:pPr>
            <w:r w:rsidRPr="00E71F53">
              <w:rPr>
                <w:rFonts w:asciiTheme="majorHAnsi" w:hAnsiTheme="majorHAnsi" w:cstheme="majorHAnsi"/>
                <w:szCs w:val="18"/>
                <w:lang w:val="mk-MK"/>
              </w:rPr>
              <w:t>Ѕидарски работи: ѕидање на ѕидови со керамички блок со д= 20</w:t>
            </w:r>
            <w:r w:rsidRPr="00E71F53">
              <w:rPr>
                <w:rFonts w:asciiTheme="majorHAnsi" w:hAnsiTheme="majorHAnsi" w:cstheme="majorHAnsi"/>
                <w:szCs w:val="18"/>
                <w:lang w:val="en-US"/>
              </w:rPr>
              <w:t xml:space="preserve"> cm</w:t>
            </w:r>
            <w:r w:rsidRPr="00E71F53">
              <w:rPr>
                <w:rFonts w:asciiTheme="majorHAnsi" w:hAnsiTheme="majorHAnsi" w:cstheme="majorHAnsi"/>
                <w:szCs w:val="18"/>
                <w:lang w:val="mk-MK"/>
              </w:rPr>
              <w:t xml:space="preserve"> и д= 12</w:t>
            </w:r>
            <w:r w:rsidRPr="00E71F53">
              <w:rPr>
                <w:rFonts w:asciiTheme="majorHAnsi" w:hAnsiTheme="majorHAnsi" w:cstheme="majorHAnsi"/>
                <w:szCs w:val="18"/>
                <w:lang w:val="en-US"/>
              </w:rPr>
              <w:t xml:space="preserve"> cm</w:t>
            </w:r>
            <w:r w:rsidRPr="00E71F53">
              <w:rPr>
                <w:rFonts w:asciiTheme="majorHAnsi" w:hAnsiTheme="majorHAnsi" w:cstheme="majorHAnsi"/>
                <w:szCs w:val="18"/>
                <w:lang w:val="mk-MK"/>
              </w:rPr>
              <w:t>, ѕидање вентилационен канал со керамички блокови 25/25</w:t>
            </w:r>
            <w:r w:rsidRPr="00E71F53">
              <w:rPr>
                <w:rFonts w:asciiTheme="majorHAnsi" w:hAnsiTheme="majorHAnsi" w:cstheme="majorHAnsi"/>
                <w:szCs w:val="18"/>
                <w:lang w:val="en-US"/>
              </w:rPr>
              <w:t xml:space="preserve"> cm</w:t>
            </w:r>
            <w:r w:rsidRPr="00E71F53">
              <w:rPr>
                <w:rFonts w:asciiTheme="majorHAnsi" w:hAnsiTheme="majorHAnsi" w:cstheme="majorHAnsi"/>
                <w:szCs w:val="18"/>
                <w:lang w:val="mk-MK"/>
              </w:rPr>
              <w:t>, машинско малтерисување на плафон и ѕидови, набавка и транспорт и монтажа на готов оџак од инокс</w:t>
            </w:r>
            <w:r w:rsidRPr="00E71F53">
              <w:rPr>
                <w:rFonts w:asciiTheme="majorHAnsi" w:hAnsiTheme="majorHAnsi" w:cstheme="majorHAnsi"/>
                <w:lang w:val="mk-MK"/>
              </w:rPr>
              <w:t>;</w:t>
            </w:r>
          </w:p>
          <w:p w:rsidR="00727DA5" w:rsidRPr="00E71F53" w:rsidRDefault="00727DA5" w:rsidP="00EA09C1">
            <w:pPr>
              <w:pStyle w:val="ListParagraph"/>
              <w:numPr>
                <w:ilvl w:val="0"/>
                <w:numId w:val="2"/>
              </w:numPr>
              <w:spacing w:before="120" w:after="120" w:line="276" w:lineRule="auto"/>
              <w:ind w:left="235" w:hanging="235"/>
              <w:jc w:val="both"/>
              <w:rPr>
                <w:rFonts w:asciiTheme="majorHAnsi" w:hAnsiTheme="majorHAnsi" w:cstheme="majorHAnsi"/>
                <w:szCs w:val="18"/>
                <w:lang w:val="mk-MK"/>
              </w:rPr>
            </w:pPr>
            <w:r w:rsidRPr="00E71F53">
              <w:rPr>
                <w:rFonts w:asciiTheme="majorHAnsi" w:hAnsiTheme="majorHAnsi" w:cstheme="majorHAnsi"/>
                <w:szCs w:val="18"/>
                <w:lang w:val="mk-MK"/>
              </w:rPr>
              <w:t xml:space="preserve">Керамичарски работи: </w:t>
            </w:r>
            <w:r w:rsidRPr="00E71F53">
              <w:rPr>
                <w:rFonts w:asciiTheme="majorHAnsi" w:hAnsiTheme="majorHAnsi" w:cstheme="majorHAnsi"/>
                <w:szCs w:val="18"/>
                <w:lang w:val="mk-MK" w:bidi="mk-MK"/>
              </w:rPr>
              <w:t>набавка на материјал, транспорт и поставување на ѕидни и подни к</w:t>
            </w:r>
            <w:r w:rsidRPr="00E71F53">
              <w:rPr>
                <w:rFonts w:asciiTheme="majorHAnsi" w:hAnsiTheme="majorHAnsi" w:cstheme="majorHAnsi"/>
                <w:szCs w:val="18"/>
                <w:lang w:val="mk-MK"/>
              </w:rPr>
              <w:t xml:space="preserve">ерамички </w:t>
            </w:r>
            <w:r w:rsidRPr="00E71F53">
              <w:rPr>
                <w:rFonts w:asciiTheme="majorHAnsi" w:hAnsiTheme="majorHAnsi" w:cstheme="majorHAnsi"/>
                <w:szCs w:val="18"/>
                <w:lang w:val="mk-MK" w:bidi="mk-MK"/>
              </w:rPr>
              <w:t>плочки;</w:t>
            </w:r>
          </w:p>
          <w:p w:rsidR="00727DA5" w:rsidRPr="00E71F53" w:rsidRDefault="00727DA5" w:rsidP="00EA09C1">
            <w:pPr>
              <w:pStyle w:val="ListParagraph"/>
              <w:numPr>
                <w:ilvl w:val="0"/>
                <w:numId w:val="2"/>
              </w:numPr>
              <w:spacing w:before="120" w:after="120" w:line="276" w:lineRule="auto"/>
              <w:ind w:left="235" w:hanging="235"/>
              <w:jc w:val="both"/>
              <w:rPr>
                <w:rFonts w:asciiTheme="majorHAnsi" w:hAnsiTheme="majorHAnsi" w:cstheme="majorHAnsi"/>
                <w:szCs w:val="18"/>
                <w:lang w:val="mk-MK"/>
              </w:rPr>
            </w:pPr>
            <w:r w:rsidRPr="00E71F53">
              <w:rPr>
                <w:rFonts w:asciiTheme="majorHAnsi" w:hAnsiTheme="majorHAnsi" w:cstheme="majorHAnsi"/>
                <w:szCs w:val="18"/>
                <w:lang w:val="mk-MK" w:bidi="mk-MK"/>
              </w:rPr>
              <w:t>Молерофарбарски работи: набавка на материјал, глетовање и фарбање на внатрешни ѕидови, конструкција и плафони со поликолор;</w:t>
            </w:r>
          </w:p>
          <w:p w:rsidR="00727DA5" w:rsidRPr="00E71F53" w:rsidRDefault="00727DA5" w:rsidP="00EA09C1">
            <w:pPr>
              <w:pStyle w:val="ListParagraph"/>
              <w:numPr>
                <w:ilvl w:val="0"/>
                <w:numId w:val="2"/>
              </w:numPr>
              <w:spacing w:before="120" w:after="120" w:line="276" w:lineRule="auto"/>
              <w:ind w:left="235" w:hanging="235"/>
              <w:jc w:val="both"/>
              <w:rPr>
                <w:rFonts w:asciiTheme="majorHAnsi" w:hAnsiTheme="majorHAnsi" w:cstheme="majorHAnsi"/>
                <w:szCs w:val="18"/>
                <w:lang w:val="mk-MK"/>
              </w:rPr>
            </w:pPr>
            <w:r w:rsidRPr="00E71F53">
              <w:rPr>
                <w:rFonts w:asciiTheme="majorHAnsi" w:hAnsiTheme="majorHAnsi" w:cstheme="majorHAnsi"/>
                <w:szCs w:val="18"/>
                <w:lang w:val="mk-MK" w:bidi="mk-MK"/>
              </w:rPr>
              <w:t>Фасадерски работи: набавка на материјал, транспорт и монтажа на термо фасада, вентилирана фасада и обработка на цоклето на објектот;</w:t>
            </w:r>
          </w:p>
          <w:p w:rsidR="00727DA5" w:rsidRPr="00E71F53" w:rsidRDefault="00727DA5" w:rsidP="00EA09C1">
            <w:pPr>
              <w:pStyle w:val="ListParagraph"/>
              <w:numPr>
                <w:ilvl w:val="0"/>
                <w:numId w:val="2"/>
              </w:numPr>
              <w:spacing w:before="120" w:after="120" w:line="276" w:lineRule="auto"/>
              <w:ind w:left="235" w:hanging="235"/>
              <w:jc w:val="both"/>
              <w:rPr>
                <w:rFonts w:asciiTheme="majorHAnsi" w:hAnsiTheme="majorHAnsi" w:cstheme="majorHAnsi"/>
                <w:szCs w:val="18"/>
                <w:lang w:val="mk-MK"/>
              </w:rPr>
            </w:pPr>
            <w:r w:rsidRPr="00E71F53">
              <w:rPr>
                <w:rFonts w:asciiTheme="majorHAnsi" w:hAnsiTheme="majorHAnsi" w:cstheme="majorHAnsi"/>
                <w:szCs w:val="18"/>
                <w:lang w:val="mk-MK" w:bidi="mk-MK"/>
              </w:rPr>
              <w:t xml:space="preserve">Покривачки работи: набавка на материјал и изработка кровна дрвена конструкција - дрвена решетка, </w:t>
            </w:r>
            <w:r w:rsidRPr="00E71F53">
              <w:rPr>
                <w:rFonts w:asciiTheme="majorHAnsi" w:hAnsiTheme="majorHAnsi" w:cstheme="majorHAnsi"/>
                <w:lang w:val="mk-MK"/>
              </w:rPr>
              <w:t xml:space="preserve">покривање на кровниот носач, </w:t>
            </w:r>
            <w:r w:rsidRPr="00E71F53">
              <w:rPr>
                <w:rFonts w:asciiTheme="majorHAnsi" w:hAnsiTheme="majorHAnsi" w:cstheme="majorHAnsi"/>
                <w:lang w:val="mk-MK" w:bidi="mk-MK"/>
              </w:rPr>
              <w:t xml:space="preserve">монтажа на </w:t>
            </w:r>
            <w:r w:rsidRPr="00E71F53">
              <w:rPr>
                <w:rFonts w:asciiTheme="majorHAnsi" w:hAnsiTheme="majorHAnsi" w:cstheme="majorHAnsi"/>
                <w:bCs/>
                <w:lang w:val="mk-MK" w:bidi="mk-MK"/>
              </w:rPr>
              <w:t>кровен сендвич панел;</w:t>
            </w:r>
          </w:p>
          <w:p w:rsidR="00727DA5" w:rsidRPr="00E71F53" w:rsidRDefault="00727DA5" w:rsidP="00EA09C1">
            <w:pPr>
              <w:pStyle w:val="ListParagraph"/>
              <w:numPr>
                <w:ilvl w:val="0"/>
                <w:numId w:val="2"/>
              </w:numPr>
              <w:spacing w:before="120" w:after="120" w:line="276" w:lineRule="auto"/>
              <w:ind w:left="235" w:hanging="235"/>
              <w:jc w:val="both"/>
              <w:rPr>
                <w:rFonts w:asciiTheme="majorHAnsi" w:hAnsiTheme="majorHAnsi" w:cstheme="majorHAnsi"/>
                <w:szCs w:val="18"/>
                <w:lang w:val="mk-MK"/>
              </w:rPr>
            </w:pPr>
            <w:r w:rsidRPr="00E71F53">
              <w:rPr>
                <w:rFonts w:asciiTheme="majorHAnsi" w:hAnsiTheme="majorHAnsi" w:cstheme="majorHAnsi"/>
                <w:szCs w:val="18"/>
                <w:lang w:val="mk-MK"/>
              </w:rPr>
              <w:t xml:space="preserve">Лимарски работи: </w:t>
            </w:r>
            <w:r w:rsidRPr="00E71F53">
              <w:rPr>
                <w:rFonts w:asciiTheme="majorHAnsi" w:hAnsiTheme="majorHAnsi" w:cstheme="majorHAnsi"/>
                <w:szCs w:val="18"/>
                <w:lang w:val="mk-MK" w:bidi="mk-MK"/>
              </w:rPr>
              <w:t>набавка на материјал, транспорт и монтажа на ребраст пластифициран лим, монтажа на хоризонтални и вертикални олуци, снегобрани и изработка на спуштен плафон од алуминиумски ламели кај тоалети</w:t>
            </w:r>
            <w:r w:rsidR="00297B8F">
              <w:rPr>
                <w:rFonts w:asciiTheme="majorHAnsi" w:hAnsiTheme="majorHAnsi" w:cstheme="majorHAnsi"/>
                <w:szCs w:val="18"/>
                <w:lang w:val="en-US" w:bidi="mk-MK"/>
              </w:rPr>
              <w:t>.</w:t>
            </w:r>
          </w:p>
          <w:p w:rsidR="00727DA5" w:rsidRPr="00E71F53" w:rsidRDefault="00727DA5" w:rsidP="00EA09C1">
            <w:pPr>
              <w:pStyle w:val="ListParagraph"/>
              <w:numPr>
                <w:ilvl w:val="0"/>
                <w:numId w:val="2"/>
              </w:numPr>
              <w:spacing w:before="120" w:after="120" w:line="276" w:lineRule="auto"/>
              <w:ind w:left="235" w:hanging="235"/>
              <w:jc w:val="both"/>
              <w:rPr>
                <w:rFonts w:asciiTheme="majorHAnsi" w:hAnsiTheme="majorHAnsi" w:cstheme="majorHAnsi"/>
                <w:szCs w:val="18"/>
                <w:lang w:val="mk-MK"/>
              </w:rPr>
            </w:pPr>
            <w:r w:rsidRPr="00E71F53">
              <w:rPr>
                <w:rFonts w:asciiTheme="majorHAnsi" w:hAnsiTheme="majorHAnsi" w:cstheme="majorHAnsi"/>
                <w:szCs w:val="18"/>
                <w:lang w:val="mk-MK"/>
              </w:rPr>
              <w:lastRenderedPageBreak/>
              <w:t xml:space="preserve">Столарски работи: </w:t>
            </w:r>
            <w:r w:rsidRPr="00E71F53">
              <w:rPr>
                <w:rFonts w:asciiTheme="majorHAnsi" w:hAnsiTheme="majorHAnsi" w:cstheme="majorHAnsi"/>
                <w:szCs w:val="18"/>
                <w:lang w:val="mk-MK" w:bidi="mk-MK"/>
              </w:rPr>
              <w:t>набавка, транспорт и монтажа на внатрешни врати, внатрешни и надворешни ПВЦ окапници;</w:t>
            </w:r>
          </w:p>
          <w:p w:rsidR="007C1F7E" w:rsidRPr="00E71F53" w:rsidRDefault="00727DA5" w:rsidP="00EA09C1">
            <w:pPr>
              <w:pStyle w:val="ListParagraph"/>
              <w:numPr>
                <w:ilvl w:val="0"/>
                <w:numId w:val="2"/>
              </w:numPr>
              <w:spacing w:before="120" w:after="120" w:line="276" w:lineRule="auto"/>
              <w:ind w:left="235" w:hanging="235"/>
              <w:jc w:val="both"/>
              <w:rPr>
                <w:rFonts w:asciiTheme="majorHAnsi" w:hAnsiTheme="majorHAnsi" w:cstheme="majorHAnsi"/>
                <w:strike/>
                <w:szCs w:val="18"/>
                <w:lang w:val="mk-MK"/>
              </w:rPr>
            </w:pPr>
            <w:r w:rsidRPr="00E71F53">
              <w:rPr>
                <w:rFonts w:asciiTheme="majorHAnsi" w:hAnsiTheme="majorHAnsi" w:cstheme="majorHAnsi"/>
                <w:szCs w:val="18"/>
                <w:lang w:val="mk-MK"/>
              </w:rPr>
              <w:t xml:space="preserve">Браварски работи: </w:t>
            </w:r>
            <w:r w:rsidRPr="00E71F53">
              <w:rPr>
                <w:rFonts w:asciiTheme="majorHAnsi" w:hAnsiTheme="majorHAnsi" w:cstheme="majorHAnsi"/>
                <w:szCs w:val="18"/>
                <w:lang w:val="mk-MK" w:bidi="mk-MK"/>
              </w:rPr>
              <w:t>набавка, транспорт и поставување на заштитна ограда кај терасите од занималните и поставување на натстрешници над влезовите</w:t>
            </w:r>
            <w:r w:rsidRPr="00E71F53">
              <w:rPr>
                <w:rFonts w:asciiTheme="majorHAnsi" w:hAnsiTheme="majorHAnsi" w:cstheme="majorHAnsi"/>
                <w:szCs w:val="18"/>
                <w:lang w:val="mk-MK"/>
              </w:rPr>
              <w:t>.</w:t>
            </w:r>
          </w:p>
        </w:tc>
      </w:tr>
    </w:tbl>
    <w:p w:rsidR="00061A24" w:rsidRPr="00E71F53" w:rsidRDefault="00061A24" w:rsidP="00EA09C1">
      <w:pPr>
        <w:pStyle w:val="Heading1"/>
        <w:numPr>
          <w:ilvl w:val="0"/>
          <w:numId w:val="1"/>
        </w:numPr>
        <w:rPr>
          <w:rFonts w:cstheme="majorHAnsi"/>
          <w:lang w:val="mk-MK"/>
        </w:rPr>
      </w:pPr>
      <w:bookmarkStart w:id="18" w:name="_Toc15032328"/>
      <w:r w:rsidRPr="00E71F53">
        <w:rPr>
          <w:rFonts w:cstheme="majorHAnsi"/>
          <w:lang w:val="mk-MK"/>
        </w:rPr>
        <w:lastRenderedPageBreak/>
        <w:t>ОСНОВНИ ПОДАТОЦИ</w:t>
      </w:r>
      <w:bookmarkEnd w:id="18"/>
    </w:p>
    <w:p w:rsidR="00061A24" w:rsidRPr="00E71F53" w:rsidRDefault="00061A24" w:rsidP="00EA09C1">
      <w:pPr>
        <w:ind w:left="709"/>
        <w:rPr>
          <w:rFonts w:asciiTheme="majorHAnsi" w:hAnsiTheme="majorHAnsi" w:cstheme="majorHAnsi"/>
          <w:b/>
          <w:sz w:val="24"/>
          <w:lang w:val="mk-MK"/>
        </w:rPr>
      </w:pPr>
      <w:r w:rsidRPr="00E71F53">
        <w:rPr>
          <w:rFonts w:asciiTheme="majorHAnsi" w:hAnsiTheme="majorHAnsi" w:cstheme="majorHAnsi"/>
          <w:b/>
          <w:sz w:val="24"/>
          <w:lang w:val="mk-MK"/>
        </w:rPr>
        <w:t>• Климатски карактеристики</w:t>
      </w:r>
    </w:p>
    <w:p w:rsidR="00350E5D" w:rsidRPr="00E71F53" w:rsidRDefault="00485723" w:rsidP="00EA09C1">
      <w:pPr>
        <w:ind w:firstLine="709"/>
        <w:rPr>
          <w:rFonts w:asciiTheme="majorHAnsi" w:hAnsiTheme="majorHAnsi" w:cstheme="majorHAnsi"/>
          <w:lang w:val="mk-MK"/>
        </w:rPr>
      </w:pPr>
      <w:r w:rsidRPr="00E71F53">
        <w:rPr>
          <w:rFonts w:asciiTheme="majorHAnsi" w:hAnsiTheme="majorHAnsi" w:cstheme="majorHAnsi"/>
          <w:lang w:val="mk-MK"/>
        </w:rPr>
        <w:t xml:space="preserve">Климата во регионот на општина Кочани е умерено-континентална под влијание на изменето-средоземно-морската клима која се пробива по долината на река Брегалница. Просечната годишна температура на воздухот е 12,9 </w:t>
      </w:r>
      <w:r w:rsidRPr="00E71F53">
        <w:rPr>
          <w:rFonts w:asciiTheme="majorHAnsi" w:hAnsiTheme="majorHAnsi" w:cstheme="majorHAnsi"/>
          <w:vertAlign w:val="superscript"/>
          <w:lang w:val="mk-MK"/>
        </w:rPr>
        <w:t>o</w:t>
      </w:r>
      <w:r w:rsidRPr="00E71F53">
        <w:rPr>
          <w:rFonts w:asciiTheme="majorHAnsi" w:hAnsiTheme="majorHAnsi" w:cstheme="majorHAnsi"/>
          <w:lang w:val="mk-MK"/>
        </w:rPr>
        <w:t xml:space="preserve">C со просечна количина на врнежи од 538 mm. </w:t>
      </w:r>
      <w:r w:rsidR="00350E5D" w:rsidRPr="00E71F53">
        <w:rPr>
          <w:rFonts w:asciiTheme="majorHAnsi" w:hAnsiTheme="majorHAnsi" w:cstheme="majorHAnsi"/>
          <w:lang w:val="mk-MK"/>
        </w:rPr>
        <w:t>Највисоката  температура  во  летн</w:t>
      </w:r>
      <w:r w:rsidR="008E5630" w:rsidRPr="00E71F53">
        <w:rPr>
          <w:rFonts w:asciiTheme="majorHAnsi" w:hAnsiTheme="majorHAnsi" w:cstheme="majorHAnsi"/>
          <w:lang w:val="mk-MK"/>
        </w:rPr>
        <w:t>иот  период  достигнува  до 4</w:t>
      </w:r>
      <w:r w:rsidRPr="00E71F53">
        <w:rPr>
          <w:rFonts w:asciiTheme="majorHAnsi" w:hAnsiTheme="majorHAnsi" w:cstheme="majorHAnsi"/>
          <w:lang w:val="mk-MK"/>
        </w:rPr>
        <w:t>1,</w:t>
      </w:r>
      <w:r w:rsidR="008E5630" w:rsidRPr="00E71F53">
        <w:rPr>
          <w:rFonts w:asciiTheme="majorHAnsi" w:hAnsiTheme="majorHAnsi" w:cstheme="majorHAnsi"/>
          <w:lang w:val="mk-MK"/>
        </w:rPr>
        <w:t xml:space="preserve">2 </w:t>
      </w:r>
      <w:r w:rsidR="008E5630" w:rsidRPr="00E71F53">
        <w:rPr>
          <w:rFonts w:asciiTheme="majorHAnsi" w:hAnsiTheme="majorHAnsi" w:cstheme="majorHAnsi"/>
          <w:bCs/>
          <w:sz w:val="20"/>
          <w:vertAlign w:val="superscript"/>
          <w:lang w:val="mk-MK"/>
        </w:rPr>
        <w:t>ᵒ</w:t>
      </w:r>
      <w:r w:rsidR="008E5630" w:rsidRPr="00E71F53">
        <w:rPr>
          <w:rFonts w:asciiTheme="majorHAnsi" w:hAnsiTheme="majorHAnsi" w:cstheme="majorHAnsi"/>
          <w:bCs/>
          <w:sz w:val="20"/>
          <w:lang w:val="mk-MK"/>
        </w:rPr>
        <w:t>C</w:t>
      </w:r>
      <w:r w:rsidRPr="00E71F53">
        <w:rPr>
          <w:rFonts w:asciiTheme="majorHAnsi" w:hAnsiTheme="majorHAnsi" w:cstheme="majorHAnsi"/>
          <w:lang w:val="mk-MK"/>
        </w:rPr>
        <w:t xml:space="preserve">, додека најниската измерена температура е достигната во јануари и изнесувала -25,4 </w:t>
      </w:r>
      <w:r w:rsidRPr="00E71F53">
        <w:rPr>
          <w:rFonts w:asciiTheme="majorHAnsi" w:hAnsiTheme="majorHAnsi" w:cstheme="majorHAnsi"/>
          <w:bCs/>
          <w:sz w:val="20"/>
          <w:vertAlign w:val="superscript"/>
          <w:lang w:val="mk-MK"/>
        </w:rPr>
        <w:t>ᵒ</w:t>
      </w:r>
      <w:r w:rsidRPr="00E71F53">
        <w:rPr>
          <w:rFonts w:asciiTheme="majorHAnsi" w:hAnsiTheme="majorHAnsi" w:cstheme="majorHAnsi"/>
          <w:bCs/>
          <w:sz w:val="20"/>
          <w:lang w:val="mk-MK"/>
        </w:rPr>
        <w:t>C</w:t>
      </w:r>
      <w:r w:rsidR="00D24BCB" w:rsidRPr="00E71F53">
        <w:rPr>
          <w:rFonts w:asciiTheme="majorHAnsi" w:hAnsiTheme="majorHAnsi" w:cstheme="majorHAnsi"/>
          <w:lang w:val="mk-MK"/>
        </w:rPr>
        <w:t>.</w:t>
      </w:r>
    </w:p>
    <w:p w:rsidR="00061A24" w:rsidRPr="00E71F53" w:rsidRDefault="00061A24" w:rsidP="00EA09C1">
      <w:pPr>
        <w:ind w:left="709"/>
        <w:rPr>
          <w:rFonts w:asciiTheme="majorHAnsi" w:hAnsiTheme="majorHAnsi" w:cstheme="majorHAnsi"/>
          <w:b/>
          <w:lang w:val="mk-MK"/>
        </w:rPr>
      </w:pPr>
      <w:r w:rsidRPr="00E71F53">
        <w:rPr>
          <w:rFonts w:asciiTheme="majorHAnsi" w:hAnsiTheme="majorHAnsi" w:cstheme="majorHAnsi"/>
          <w:b/>
          <w:sz w:val="24"/>
          <w:lang w:val="mk-MK"/>
        </w:rPr>
        <w:t>• Сеизмологија</w:t>
      </w:r>
    </w:p>
    <w:p w:rsidR="00595A14" w:rsidRPr="00E71F53" w:rsidRDefault="00A52437" w:rsidP="00EA09C1">
      <w:pPr>
        <w:ind w:firstLine="709"/>
        <w:rPr>
          <w:rFonts w:asciiTheme="majorHAnsi" w:hAnsiTheme="majorHAnsi" w:cstheme="majorHAnsi"/>
          <w:bCs/>
          <w:lang w:val="mk-MK"/>
        </w:rPr>
      </w:pPr>
      <w:r w:rsidRPr="00E71F53">
        <w:rPr>
          <w:rFonts w:asciiTheme="majorHAnsi" w:hAnsiTheme="majorHAnsi" w:cstheme="majorHAnsi"/>
          <w:bCs/>
          <w:lang w:val="mk-MK"/>
        </w:rPr>
        <w:t>Предметната локација се наоѓа на т</w:t>
      </w:r>
      <w:r w:rsidR="00DE01FC" w:rsidRPr="00E71F53">
        <w:rPr>
          <w:rFonts w:asciiTheme="majorHAnsi" w:hAnsiTheme="majorHAnsi" w:cstheme="majorHAnsi"/>
          <w:bCs/>
          <w:lang w:val="mk-MK"/>
        </w:rPr>
        <w:t xml:space="preserve">ериторијата на Општина </w:t>
      </w:r>
      <w:r w:rsidR="00595A14" w:rsidRPr="00E71F53">
        <w:rPr>
          <w:rFonts w:asciiTheme="majorHAnsi" w:hAnsiTheme="majorHAnsi" w:cstheme="majorHAnsi"/>
          <w:bCs/>
          <w:lang w:val="mk-MK"/>
        </w:rPr>
        <w:t>Кочани</w:t>
      </w:r>
      <w:r w:rsidRPr="00E71F53">
        <w:rPr>
          <w:rFonts w:asciiTheme="majorHAnsi" w:hAnsiTheme="majorHAnsi" w:cstheme="majorHAnsi"/>
          <w:bCs/>
          <w:lang w:val="mk-MK"/>
        </w:rPr>
        <w:t xml:space="preserve">и според </w:t>
      </w:r>
      <w:r w:rsidR="00297B8F">
        <w:rPr>
          <w:rFonts w:asciiTheme="majorHAnsi" w:hAnsiTheme="majorHAnsi" w:cstheme="majorHAnsi"/>
          <w:bCs/>
          <w:lang w:val="mk-MK"/>
        </w:rPr>
        <w:t>Р</w:t>
      </w:r>
      <w:r w:rsidRPr="00E71F53">
        <w:rPr>
          <w:rFonts w:asciiTheme="majorHAnsi" w:hAnsiTheme="majorHAnsi" w:cstheme="majorHAnsi"/>
          <w:bCs/>
          <w:lang w:val="mk-MK"/>
        </w:rPr>
        <w:t xml:space="preserve">епубличката сеизмолошка карта таа припаѓа на подрачје кое е подложно на чести и јаки земјотреси кои можат да бидат предизвикани од локални и подалечни епицентрални жаришта.  </w:t>
      </w:r>
      <w:r w:rsidR="00DE01FC" w:rsidRPr="00E71F53">
        <w:rPr>
          <w:rFonts w:asciiTheme="majorHAnsi" w:hAnsiTheme="majorHAnsi" w:cstheme="majorHAnsi"/>
          <w:bCs/>
          <w:lang w:val="mk-MK"/>
        </w:rPr>
        <w:t xml:space="preserve"> Во ова подрачје можни се потреси со јачина од VIII</w:t>
      </w:r>
      <w:r w:rsidR="008E5630" w:rsidRPr="00E71F53">
        <w:rPr>
          <w:rFonts w:asciiTheme="majorHAnsi" w:hAnsiTheme="majorHAnsi" w:cstheme="majorHAnsi"/>
          <w:bCs/>
          <w:vertAlign w:val="superscript"/>
          <w:lang w:val="mk-MK"/>
        </w:rPr>
        <w:t>ᵒ</w:t>
      </w:r>
      <w:r w:rsidR="008F4964" w:rsidRPr="00E71F53">
        <w:rPr>
          <w:rFonts w:asciiTheme="majorHAnsi" w:hAnsiTheme="majorHAnsi" w:cstheme="majorHAnsi"/>
          <w:bCs/>
          <w:lang w:val="mk-MK"/>
        </w:rPr>
        <w:t xml:space="preserve">по МК скала. </w:t>
      </w:r>
    </w:p>
    <w:p w:rsidR="00595A14" w:rsidRPr="00E71F53" w:rsidRDefault="00595A14" w:rsidP="00EA09C1">
      <w:pPr>
        <w:ind w:firstLine="709"/>
        <w:jc w:val="center"/>
        <w:rPr>
          <w:rFonts w:asciiTheme="majorHAnsi" w:hAnsiTheme="majorHAnsi" w:cstheme="majorHAnsi"/>
          <w:lang w:val="mk-MK"/>
        </w:rPr>
      </w:pPr>
      <w:r w:rsidRPr="00E71F53">
        <w:rPr>
          <w:rFonts w:asciiTheme="majorHAnsi" w:hAnsiTheme="majorHAnsi" w:cstheme="majorHAnsi"/>
          <w:noProof/>
        </w:rPr>
        <w:drawing>
          <wp:inline distT="0" distB="0" distL="0" distR="0">
            <wp:extent cx="4497705" cy="3350361"/>
            <wp:effectExtent l="0" t="0" r="0" b="254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10469" t="9243" r="11032" b="2551"/>
                    <a:stretch/>
                  </pic:blipFill>
                  <pic:spPr bwMode="auto">
                    <a:xfrm>
                      <a:off x="0" y="0"/>
                      <a:ext cx="4499190" cy="3351467"/>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p w:rsidR="00DE01FC" w:rsidRPr="00E71F53" w:rsidRDefault="00DE01FC" w:rsidP="00736493">
      <w:pPr>
        <w:pStyle w:val="Caption"/>
      </w:pPr>
      <w:bookmarkStart w:id="19" w:name="_Toc15032378"/>
      <w:r w:rsidRPr="00E71F53">
        <w:t xml:space="preserve">Слика </w:t>
      </w:r>
      <w:r w:rsidR="00B8118E">
        <w:fldChar w:fldCharType="begin"/>
      </w:r>
      <w:r w:rsidR="00552A00">
        <w:instrText xml:space="preserve"> SEQ Слика \* ARABIC </w:instrText>
      </w:r>
      <w:r w:rsidR="00B8118E">
        <w:fldChar w:fldCharType="separate"/>
      </w:r>
      <w:r w:rsidR="00F0098C" w:rsidRPr="00E71F53">
        <w:rPr>
          <w:noProof/>
        </w:rPr>
        <w:t>8</w:t>
      </w:r>
      <w:r w:rsidR="00B8118E">
        <w:rPr>
          <w:noProof/>
        </w:rPr>
        <w:fldChar w:fldCharType="end"/>
      </w:r>
      <w:r w:rsidRPr="00646B8B">
        <w:rPr>
          <w:b w:val="0"/>
        </w:rPr>
        <w:t>Сеизмолошка карта на РСМ</w:t>
      </w:r>
      <w:bookmarkEnd w:id="19"/>
    </w:p>
    <w:p w:rsidR="00061A24" w:rsidRPr="00E71F53" w:rsidRDefault="00061A24" w:rsidP="00EA09C1">
      <w:pPr>
        <w:ind w:left="709"/>
        <w:rPr>
          <w:rFonts w:asciiTheme="majorHAnsi" w:hAnsiTheme="majorHAnsi" w:cstheme="majorHAnsi"/>
          <w:b/>
          <w:sz w:val="24"/>
          <w:lang w:val="mk-MK"/>
        </w:rPr>
      </w:pPr>
      <w:r w:rsidRPr="00E71F53">
        <w:rPr>
          <w:rFonts w:asciiTheme="majorHAnsi" w:hAnsiTheme="majorHAnsi" w:cstheme="majorHAnsi"/>
          <w:b/>
          <w:sz w:val="24"/>
          <w:lang w:val="mk-MK"/>
        </w:rPr>
        <w:t xml:space="preserve">• </w:t>
      </w:r>
      <w:r w:rsidR="00E55424" w:rsidRPr="00E71F53">
        <w:rPr>
          <w:rFonts w:asciiTheme="majorHAnsi" w:hAnsiTheme="majorHAnsi" w:cstheme="majorHAnsi"/>
          <w:b/>
          <w:sz w:val="24"/>
          <w:lang w:val="mk-MK"/>
        </w:rPr>
        <w:t>Вода</w:t>
      </w:r>
    </w:p>
    <w:p w:rsidR="00595A14" w:rsidRPr="00E71F53" w:rsidRDefault="00595A14" w:rsidP="00EA09C1">
      <w:pPr>
        <w:ind w:firstLine="709"/>
        <w:rPr>
          <w:rFonts w:asciiTheme="majorHAnsi" w:hAnsiTheme="majorHAnsi" w:cstheme="majorHAnsi"/>
          <w:lang w:val="mk-MK"/>
        </w:rPr>
      </w:pPr>
      <w:r w:rsidRPr="00E71F53">
        <w:rPr>
          <w:rFonts w:asciiTheme="majorHAnsi" w:hAnsiTheme="majorHAnsi" w:cstheme="majorHAnsi"/>
          <w:lang w:val="mk-MK"/>
        </w:rPr>
        <w:t xml:space="preserve">Водотеците кои течат низ општината Кочани припаѓаат на брегалничкото сливно подрачје. Како постојни водни ресурси низ општината, течат Кочанска </w:t>
      </w:r>
      <w:r w:rsidR="00297B8F">
        <w:rPr>
          <w:rFonts w:asciiTheme="majorHAnsi" w:hAnsiTheme="majorHAnsi" w:cstheme="majorHAnsi"/>
          <w:lang w:val="mk-MK"/>
        </w:rPr>
        <w:t>р</w:t>
      </w:r>
      <w:r w:rsidRPr="00E71F53">
        <w:rPr>
          <w:rFonts w:asciiTheme="majorHAnsi" w:hAnsiTheme="majorHAnsi" w:cstheme="majorHAnsi"/>
          <w:lang w:val="mk-MK"/>
        </w:rPr>
        <w:t xml:space="preserve">ека и Оризарска </w:t>
      </w:r>
      <w:r w:rsidR="00297B8F">
        <w:rPr>
          <w:rFonts w:asciiTheme="majorHAnsi" w:hAnsiTheme="majorHAnsi" w:cstheme="majorHAnsi"/>
          <w:lang w:val="mk-MK"/>
        </w:rPr>
        <w:t>р</w:t>
      </w:r>
      <w:r w:rsidRPr="00E71F53">
        <w:rPr>
          <w:rFonts w:asciiTheme="majorHAnsi" w:hAnsiTheme="majorHAnsi" w:cstheme="majorHAnsi"/>
          <w:lang w:val="mk-MK"/>
        </w:rPr>
        <w:t xml:space="preserve">ека, </w:t>
      </w:r>
      <w:r w:rsidRPr="00E71F53">
        <w:rPr>
          <w:rFonts w:asciiTheme="majorHAnsi" w:hAnsiTheme="majorHAnsi" w:cstheme="majorHAnsi"/>
          <w:lang w:val="mk-MK"/>
        </w:rPr>
        <w:lastRenderedPageBreak/>
        <w:t>додека останатите помали водотеци се со повремен карактер. Двете реки се влеваат во река Брегалница.</w:t>
      </w:r>
    </w:p>
    <w:p w:rsidR="00CA39CB" w:rsidRPr="00E71F53" w:rsidRDefault="00CA39CB" w:rsidP="00297B8F">
      <w:pPr>
        <w:ind w:firstLine="709"/>
        <w:rPr>
          <w:rFonts w:asciiTheme="majorHAnsi" w:hAnsiTheme="majorHAnsi" w:cstheme="majorHAnsi"/>
          <w:lang w:val="mk-MK"/>
        </w:rPr>
      </w:pPr>
      <w:r w:rsidRPr="00E71F53">
        <w:rPr>
          <w:rFonts w:asciiTheme="majorHAnsi" w:hAnsiTheme="majorHAnsi" w:cstheme="majorHAnsi"/>
          <w:lang w:val="mk-MK"/>
        </w:rPr>
        <w:t>Кочанска Река извира од јужната страна на Лопенско било на Осогово, во месноста Ретки буки, на надморска височина од 1.630 m. Во Брегалница се влева кај селото Чифлик, на надморска височина од 295 m. Вкупната должина на Кочанска Река изнесува 34 km.</w:t>
      </w:r>
    </w:p>
    <w:p w:rsidR="00CA39CB" w:rsidRPr="00E71F53" w:rsidRDefault="00CA39CB" w:rsidP="00297B8F">
      <w:pPr>
        <w:ind w:firstLine="709"/>
        <w:rPr>
          <w:rFonts w:asciiTheme="majorHAnsi" w:hAnsiTheme="majorHAnsi" w:cstheme="majorHAnsi"/>
          <w:lang w:val="mk-MK"/>
        </w:rPr>
      </w:pPr>
      <w:r w:rsidRPr="00E71F53">
        <w:rPr>
          <w:rFonts w:asciiTheme="majorHAnsi" w:hAnsiTheme="majorHAnsi" w:cstheme="majorHAnsi"/>
          <w:lang w:val="mk-MK"/>
        </w:rPr>
        <w:t>Оризарска Река (Масалница) е река во источниот дел на Македонија, во атарот на општина Кочани. Таа е десна притока на реката Брегалница и извира на височина од 1.510 м, под Царев Врв на Осогово. Нејзината должина изнесува 30 km.</w:t>
      </w:r>
    </w:p>
    <w:p w:rsidR="00936DF0" w:rsidRPr="00E71F53" w:rsidRDefault="00AB45CC" w:rsidP="00297B8F">
      <w:pPr>
        <w:ind w:firstLine="709"/>
        <w:rPr>
          <w:rFonts w:asciiTheme="majorHAnsi" w:hAnsiTheme="majorHAnsi" w:cstheme="majorHAnsi"/>
          <w:lang w:val="mk-MK"/>
        </w:rPr>
      </w:pPr>
      <w:r w:rsidRPr="00E71F53">
        <w:rPr>
          <w:rFonts w:asciiTheme="majorHAnsi" w:hAnsiTheme="majorHAnsi" w:cstheme="majorHAnsi"/>
          <w:lang w:val="mk-MK"/>
        </w:rPr>
        <w:t xml:space="preserve">Системот за водоснабдување кој обезбедува </w:t>
      </w:r>
      <w:r w:rsidR="00661FCE" w:rsidRPr="00E71F53">
        <w:rPr>
          <w:rFonts w:asciiTheme="majorHAnsi" w:hAnsiTheme="majorHAnsi" w:cstheme="majorHAnsi"/>
          <w:lang w:val="mk-MK"/>
        </w:rPr>
        <w:t xml:space="preserve">вода за пиење на градот Кочани </w:t>
      </w:r>
      <w:r w:rsidRPr="00E71F53">
        <w:rPr>
          <w:rFonts w:asciiTheme="majorHAnsi" w:hAnsiTheme="majorHAnsi" w:cstheme="majorHAnsi"/>
          <w:lang w:val="mk-MK"/>
        </w:rPr>
        <w:t>преставува збир од  хидротехнички објекти (бунари, препумпни станици,  собирни резервоари, примарна и секундарна водоводна мрежа и фабрика за преработка на вода за пиење.</w:t>
      </w:r>
      <w:r w:rsidR="00661FCE" w:rsidRPr="00E71F53">
        <w:rPr>
          <w:rFonts w:asciiTheme="majorHAnsi" w:hAnsiTheme="majorHAnsi" w:cstheme="majorHAnsi"/>
          <w:lang w:val="mk-MK"/>
        </w:rPr>
        <w:t>С</w:t>
      </w:r>
      <w:r w:rsidRPr="00E71F53">
        <w:rPr>
          <w:rFonts w:asciiTheme="majorHAnsi" w:hAnsiTheme="majorHAnsi" w:cstheme="majorHAnsi"/>
          <w:lang w:val="mk-MK"/>
        </w:rPr>
        <w:t>истемот за водоснабдување е со вкупна должина од 156km. Дистрибутивната мрежа се состои од цевководи со различен профил, а во системот работат 13 бунари со проток од 250 l/s. со главна пумпна станица и 8 други пумпни станици по зони и населби, со резервоарски простор од 3.550 m</w:t>
      </w:r>
      <w:r w:rsidRPr="00E71F53">
        <w:rPr>
          <w:rFonts w:asciiTheme="majorHAnsi" w:hAnsiTheme="majorHAnsi" w:cstheme="majorHAnsi"/>
          <w:vertAlign w:val="superscript"/>
          <w:lang w:val="mk-MK"/>
        </w:rPr>
        <w:t>3</w:t>
      </w:r>
      <w:r w:rsidRPr="00E71F53">
        <w:rPr>
          <w:rFonts w:asciiTheme="majorHAnsi" w:hAnsiTheme="majorHAnsi" w:cstheme="majorHAnsi"/>
          <w:lang w:val="mk-MK"/>
        </w:rPr>
        <w:t>.</w:t>
      </w:r>
    </w:p>
    <w:p w:rsidR="00F10043" w:rsidRPr="00E71F53" w:rsidRDefault="00F10043" w:rsidP="00297B8F">
      <w:pPr>
        <w:ind w:firstLine="709"/>
        <w:rPr>
          <w:rFonts w:asciiTheme="majorHAnsi" w:hAnsiTheme="majorHAnsi" w:cstheme="majorHAnsi"/>
          <w:lang w:val="mk-MK"/>
        </w:rPr>
      </w:pPr>
      <w:r w:rsidRPr="00E71F53">
        <w:rPr>
          <w:rFonts w:asciiTheme="majorHAnsi" w:hAnsiTheme="majorHAnsi" w:cstheme="majorHAnsi"/>
          <w:lang w:val="mk-MK"/>
        </w:rPr>
        <w:t>Канализационата мрежа во општината изнесува приближно 80 km и е организирана како систем кој врши одведување на технолошките, фекалните и атмосферските води до реципиентот Кочанска река по пречистување во ново изградената пречистителна станица.</w:t>
      </w:r>
    </w:p>
    <w:p w:rsidR="00061A24" w:rsidRPr="00E71F53" w:rsidRDefault="00061A24" w:rsidP="00EA09C1">
      <w:pPr>
        <w:ind w:left="709"/>
        <w:rPr>
          <w:rFonts w:asciiTheme="majorHAnsi" w:hAnsiTheme="majorHAnsi" w:cstheme="majorHAnsi"/>
          <w:b/>
          <w:sz w:val="24"/>
          <w:lang w:val="mk-MK"/>
        </w:rPr>
      </w:pPr>
      <w:r w:rsidRPr="00E71F53">
        <w:rPr>
          <w:rFonts w:asciiTheme="majorHAnsi" w:hAnsiTheme="majorHAnsi" w:cstheme="majorHAnsi"/>
          <w:b/>
          <w:sz w:val="24"/>
          <w:lang w:val="mk-MK"/>
        </w:rPr>
        <w:t>• Квалитет на воздухот</w:t>
      </w:r>
    </w:p>
    <w:p w:rsidR="00777009" w:rsidRPr="00E71F53" w:rsidRDefault="00777009" w:rsidP="00EA09C1">
      <w:pPr>
        <w:ind w:firstLine="709"/>
        <w:rPr>
          <w:rFonts w:asciiTheme="majorHAnsi" w:hAnsiTheme="majorHAnsi" w:cstheme="majorHAnsi"/>
          <w:lang w:val="mk-MK"/>
        </w:rPr>
      </w:pPr>
      <w:r w:rsidRPr="00E71F53">
        <w:rPr>
          <w:rFonts w:asciiTheme="majorHAnsi" w:hAnsiTheme="majorHAnsi" w:cstheme="majorHAnsi"/>
          <w:lang w:val="mk-MK"/>
        </w:rPr>
        <w:t>Квалитетот на воздух во Кочани се следи преку мониторинг станицата во Кочани, од каде според извршените мерења среднодневните концентрации на SO</w:t>
      </w:r>
      <w:r w:rsidRPr="00E71F53">
        <w:rPr>
          <w:rFonts w:asciiTheme="majorHAnsi" w:hAnsiTheme="majorHAnsi" w:cstheme="majorHAnsi"/>
          <w:vertAlign w:val="subscript"/>
          <w:lang w:val="mk-MK"/>
        </w:rPr>
        <w:t>2</w:t>
      </w:r>
      <w:r w:rsidRPr="00E71F53">
        <w:rPr>
          <w:rFonts w:asciiTheme="majorHAnsi" w:hAnsiTheme="majorHAnsi" w:cstheme="majorHAnsi"/>
          <w:lang w:val="mk-MK"/>
        </w:rPr>
        <w:t xml:space="preserve"> не се надминати во текот на 2018 и до месец </w:t>
      </w:r>
      <w:r w:rsidR="00297B8F">
        <w:rPr>
          <w:rFonts w:asciiTheme="majorHAnsi" w:hAnsiTheme="majorHAnsi" w:cstheme="majorHAnsi"/>
          <w:lang w:val="mk-MK"/>
        </w:rPr>
        <w:t>ј</w:t>
      </w:r>
      <w:r w:rsidRPr="00E71F53">
        <w:rPr>
          <w:rFonts w:asciiTheme="majorHAnsi" w:hAnsiTheme="majorHAnsi" w:cstheme="majorHAnsi"/>
          <w:lang w:val="mk-MK"/>
        </w:rPr>
        <w:t xml:space="preserve">ули 2019 година, додека средно дневната гранична вредност на PM10 во 2018 била надмината 71 пат додека во 2019 е надмината 37 пати. </w:t>
      </w:r>
    </w:p>
    <w:p w:rsidR="0087571B" w:rsidRPr="00E71F53" w:rsidRDefault="00777009" w:rsidP="00297B8F">
      <w:pPr>
        <w:ind w:firstLine="709"/>
        <w:rPr>
          <w:rFonts w:asciiTheme="majorHAnsi" w:hAnsiTheme="majorHAnsi" w:cstheme="majorHAnsi"/>
          <w:lang w:val="mk-MK"/>
        </w:rPr>
      </w:pPr>
      <w:r w:rsidRPr="00E71F53">
        <w:rPr>
          <w:rFonts w:asciiTheme="majorHAnsi" w:hAnsiTheme="majorHAnsi" w:cstheme="majorHAnsi"/>
          <w:lang w:val="mk-MK"/>
        </w:rPr>
        <w:t>Кај максималните дневни осумчасовни средни вредности на концентрациите на O</w:t>
      </w:r>
      <w:r w:rsidRPr="00E71F53">
        <w:rPr>
          <w:rFonts w:asciiTheme="majorHAnsi" w:hAnsiTheme="majorHAnsi" w:cstheme="majorHAnsi"/>
          <w:vertAlign w:val="subscript"/>
          <w:lang w:val="mk-MK"/>
        </w:rPr>
        <w:t>3</w:t>
      </w:r>
      <w:r w:rsidRPr="00E71F53">
        <w:rPr>
          <w:rFonts w:asciiTheme="majorHAnsi" w:hAnsiTheme="majorHAnsi" w:cstheme="majorHAnsi"/>
          <w:lang w:val="mk-MK"/>
        </w:rPr>
        <w:t xml:space="preserve"> и CO, како и средно часовните концентрации на NO</w:t>
      </w:r>
      <w:r w:rsidRPr="00E71F53">
        <w:rPr>
          <w:rFonts w:asciiTheme="majorHAnsi" w:hAnsiTheme="majorHAnsi" w:cstheme="majorHAnsi"/>
          <w:vertAlign w:val="subscript"/>
          <w:lang w:val="mk-MK"/>
        </w:rPr>
        <w:t>2</w:t>
      </w:r>
      <w:r w:rsidRPr="00E71F53">
        <w:rPr>
          <w:rFonts w:asciiTheme="majorHAnsi" w:hAnsiTheme="majorHAnsi" w:cstheme="majorHAnsi"/>
          <w:lang w:val="mk-MK"/>
        </w:rPr>
        <w:t xml:space="preserve"> во текот на 2018 и 2019 до месец </w:t>
      </w:r>
      <w:r w:rsidR="00297B8F">
        <w:rPr>
          <w:rFonts w:asciiTheme="majorHAnsi" w:hAnsiTheme="majorHAnsi" w:cstheme="majorHAnsi"/>
          <w:lang w:val="mk-MK"/>
        </w:rPr>
        <w:t>ј</w:t>
      </w:r>
      <w:r w:rsidRPr="00E71F53">
        <w:rPr>
          <w:rFonts w:asciiTheme="majorHAnsi" w:hAnsiTheme="majorHAnsi" w:cstheme="majorHAnsi"/>
          <w:lang w:val="mk-MK"/>
        </w:rPr>
        <w:t xml:space="preserve">ули нема надминувања на граничната вредност. </w:t>
      </w:r>
    </w:p>
    <w:p w:rsidR="00061A24" w:rsidRPr="00E71F53" w:rsidRDefault="00061A24" w:rsidP="00EA09C1">
      <w:pPr>
        <w:ind w:left="709"/>
        <w:rPr>
          <w:rFonts w:asciiTheme="majorHAnsi" w:hAnsiTheme="majorHAnsi" w:cstheme="majorHAnsi"/>
          <w:b/>
          <w:sz w:val="24"/>
          <w:lang w:val="mk-MK"/>
        </w:rPr>
      </w:pPr>
      <w:r w:rsidRPr="00E71F53">
        <w:rPr>
          <w:rFonts w:asciiTheme="majorHAnsi" w:hAnsiTheme="majorHAnsi" w:cstheme="majorHAnsi"/>
          <w:b/>
          <w:sz w:val="24"/>
          <w:lang w:val="mk-MK"/>
        </w:rPr>
        <w:t>• Отпад</w:t>
      </w:r>
    </w:p>
    <w:p w:rsidR="002D235D" w:rsidRPr="00E71F53" w:rsidRDefault="00C40882" w:rsidP="00EA09C1">
      <w:pPr>
        <w:ind w:firstLine="709"/>
        <w:rPr>
          <w:rFonts w:asciiTheme="majorHAnsi" w:eastAsia="Calibri" w:hAnsiTheme="majorHAnsi" w:cstheme="majorHAnsi"/>
          <w:lang w:val="mk-MK"/>
        </w:rPr>
      </w:pPr>
      <w:r w:rsidRPr="00E71F53">
        <w:rPr>
          <w:rFonts w:asciiTheme="majorHAnsi" w:eastAsia="Calibri" w:hAnsiTheme="majorHAnsi" w:cstheme="majorHAnsi"/>
          <w:lang w:val="mk-MK"/>
        </w:rPr>
        <w:t xml:space="preserve">На територијата на град </w:t>
      </w:r>
      <w:r w:rsidR="006364EF" w:rsidRPr="00E71F53">
        <w:rPr>
          <w:rFonts w:asciiTheme="majorHAnsi" w:eastAsia="Calibri" w:hAnsiTheme="majorHAnsi" w:cstheme="majorHAnsi"/>
          <w:lang w:val="mk-MK"/>
        </w:rPr>
        <w:t>Кочани</w:t>
      </w:r>
      <w:r w:rsidRPr="00E71F53">
        <w:rPr>
          <w:rFonts w:asciiTheme="majorHAnsi" w:eastAsia="Calibri" w:hAnsiTheme="majorHAnsi" w:cstheme="majorHAnsi"/>
          <w:lang w:val="mk-MK"/>
        </w:rPr>
        <w:t xml:space="preserve">, </w:t>
      </w:r>
      <w:r w:rsidR="006364EF" w:rsidRPr="00E71F53">
        <w:rPr>
          <w:rFonts w:asciiTheme="majorHAnsi" w:eastAsia="Calibri" w:hAnsiTheme="majorHAnsi" w:cstheme="majorHAnsi"/>
          <w:lang w:val="mk-MK"/>
        </w:rPr>
        <w:t>К</w:t>
      </w:r>
      <w:r w:rsidR="005D3EE2" w:rsidRPr="00E71F53">
        <w:rPr>
          <w:rFonts w:asciiTheme="majorHAnsi" w:eastAsia="Calibri" w:hAnsiTheme="majorHAnsi" w:cstheme="majorHAnsi"/>
          <w:lang w:val="mk-MK"/>
        </w:rPr>
        <w:t>ЈП “</w:t>
      </w:r>
      <w:r w:rsidR="006364EF" w:rsidRPr="00E71F53">
        <w:rPr>
          <w:rFonts w:asciiTheme="majorHAnsi" w:eastAsia="Calibri" w:hAnsiTheme="majorHAnsi" w:cstheme="majorHAnsi"/>
          <w:lang w:val="mk-MK"/>
        </w:rPr>
        <w:t>Водовод</w:t>
      </w:r>
      <w:r w:rsidR="005D3EE2" w:rsidRPr="00E71F53">
        <w:rPr>
          <w:rFonts w:asciiTheme="majorHAnsi" w:eastAsia="Calibri" w:hAnsiTheme="majorHAnsi" w:cstheme="majorHAnsi"/>
          <w:lang w:val="mk-MK"/>
        </w:rPr>
        <w:t xml:space="preserve">” </w:t>
      </w:r>
      <w:r w:rsidR="006364EF" w:rsidRPr="00E71F53">
        <w:rPr>
          <w:rFonts w:asciiTheme="majorHAnsi" w:eastAsia="Calibri" w:hAnsiTheme="majorHAnsi" w:cstheme="majorHAnsi"/>
          <w:lang w:val="mk-MK"/>
        </w:rPr>
        <w:t>Кочани</w:t>
      </w:r>
      <w:r w:rsidR="002D235D" w:rsidRPr="00E71F53">
        <w:rPr>
          <w:rFonts w:asciiTheme="majorHAnsi" w:eastAsia="Calibri" w:hAnsiTheme="majorHAnsi" w:cstheme="majorHAnsi"/>
          <w:lang w:val="mk-MK"/>
        </w:rPr>
        <w:t xml:space="preserve"> врши собирање,  транспортирање и депонирање на  отпад  во градската депонија </w:t>
      </w:r>
      <w:r w:rsidR="006364EF" w:rsidRPr="00E71F53">
        <w:rPr>
          <w:rFonts w:asciiTheme="majorHAnsi" w:eastAsia="Calibri" w:hAnsiTheme="majorHAnsi" w:cstheme="majorHAnsi"/>
          <w:lang w:val="mk-MK"/>
        </w:rPr>
        <w:t xml:space="preserve">во близина на с. Бели на патот кон спортско рекреативен центар Пониква оддалечено околу 5 </w:t>
      </w:r>
      <w:r w:rsidR="006364EF" w:rsidRPr="00E71F53">
        <w:rPr>
          <w:rFonts w:asciiTheme="majorHAnsi" w:eastAsia="Calibri" w:hAnsiTheme="majorHAnsi" w:cstheme="majorHAnsi"/>
        </w:rPr>
        <w:t xml:space="preserve">km </w:t>
      </w:r>
      <w:r w:rsidR="006364EF" w:rsidRPr="00E71F53">
        <w:rPr>
          <w:rFonts w:asciiTheme="majorHAnsi" w:eastAsia="Calibri" w:hAnsiTheme="majorHAnsi" w:cstheme="majorHAnsi"/>
          <w:lang w:val="mk-MK"/>
        </w:rPr>
        <w:t>од проектната локација</w:t>
      </w:r>
      <w:r w:rsidR="002D235D" w:rsidRPr="00E71F53">
        <w:rPr>
          <w:rFonts w:asciiTheme="majorHAnsi" w:eastAsia="Calibri" w:hAnsiTheme="majorHAnsi" w:cstheme="majorHAnsi"/>
          <w:lang w:val="mk-MK"/>
        </w:rPr>
        <w:t>.</w:t>
      </w:r>
    </w:p>
    <w:p w:rsidR="00B45BE0" w:rsidRPr="00E71F53" w:rsidRDefault="00C40882" w:rsidP="00297B8F">
      <w:pPr>
        <w:ind w:firstLine="709"/>
        <w:rPr>
          <w:rFonts w:asciiTheme="majorHAnsi" w:eastAsia="Calibri" w:hAnsiTheme="majorHAnsi" w:cstheme="majorHAnsi"/>
          <w:lang w:val="mk-MK"/>
        </w:rPr>
      </w:pPr>
      <w:r w:rsidRPr="00E71F53">
        <w:rPr>
          <w:rFonts w:asciiTheme="majorHAnsi" w:eastAsia="Calibri" w:hAnsiTheme="majorHAnsi" w:cstheme="majorHAnsi"/>
          <w:lang w:val="mk-MK"/>
        </w:rPr>
        <w:t>Како дел од реализацијата на проектот и изградба на градинката се очекува создавање на градежен отпад со кој треба соодветно да се постапи.</w:t>
      </w:r>
      <w:r w:rsidR="00A61F76" w:rsidRPr="00E71F53">
        <w:rPr>
          <w:rFonts w:asciiTheme="majorHAnsi" w:eastAsia="Calibri" w:hAnsiTheme="majorHAnsi" w:cstheme="majorHAnsi"/>
          <w:lang w:val="mk-MK"/>
        </w:rPr>
        <w:t xml:space="preserve"> Од предмер пресметката се очекува создавање на </w:t>
      </w:r>
      <w:r w:rsidR="008A01C4" w:rsidRPr="00E71F53">
        <w:rPr>
          <w:rFonts w:asciiTheme="majorHAnsi" w:eastAsia="Calibri" w:hAnsiTheme="majorHAnsi" w:cstheme="majorHAnsi"/>
          <w:lang w:val="mk-MK"/>
        </w:rPr>
        <w:t>945</w:t>
      </w:r>
      <w:r w:rsidR="00B45BE0" w:rsidRPr="00E71F53">
        <w:rPr>
          <w:rFonts w:asciiTheme="majorHAnsi" w:eastAsia="Calibri" w:hAnsiTheme="majorHAnsi" w:cstheme="majorHAnsi"/>
          <w:lang w:val="mk-MK"/>
        </w:rPr>
        <w:t xml:space="preserve"> m</w:t>
      </w:r>
      <w:r w:rsidR="00B45BE0" w:rsidRPr="00E71F53">
        <w:rPr>
          <w:rFonts w:asciiTheme="majorHAnsi" w:eastAsia="Calibri" w:hAnsiTheme="majorHAnsi" w:cstheme="majorHAnsi"/>
          <w:vertAlign w:val="superscript"/>
          <w:lang w:val="mk-MK"/>
        </w:rPr>
        <w:t>3</w:t>
      </w:r>
      <w:r w:rsidR="00A61F76" w:rsidRPr="00E71F53">
        <w:rPr>
          <w:rFonts w:asciiTheme="majorHAnsi" w:eastAsia="Calibri" w:hAnsiTheme="majorHAnsi" w:cstheme="majorHAnsi"/>
          <w:lang w:val="mk-MK"/>
        </w:rPr>
        <w:t>земја како резултат на м</w:t>
      </w:r>
      <w:r w:rsidR="00B45BE0" w:rsidRPr="00E71F53">
        <w:rPr>
          <w:rFonts w:asciiTheme="majorHAnsi" w:eastAsia="Calibri" w:hAnsiTheme="majorHAnsi" w:cstheme="majorHAnsi"/>
          <w:lang w:val="mk-MK"/>
        </w:rPr>
        <w:t xml:space="preserve">ашински широк ископ </w:t>
      </w:r>
      <w:r w:rsidR="00A61F76" w:rsidRPr="00E71F53">
        <w:rPr>
          <w:rFonts w:asciiTheme="majorHAnsi" w:eastAsia="Calibri" w:hAnsiTheme="majorHAnsi" w:cstheme="majorHAnsi"/>
          <w:lang w:val="mk-MK"/>
        </w:rPr>
        <w:t>која ќе се депонира на градската депонија.</w:t>
      </w:r>
    </w:p>
    <w:p w:rsidR="00061A24" w:rsidRPr="00E71F53" w:rsidRDefault="00E55424" w:rsidP="00EA09C1">
      <w:pPr>
        <w:ind w:left="709"/>
        <w:rPr>
          <w:rFonts w:asciiTheme="majorHAnsi" w:hAnsiTheme="majorHAnsi" w:cstheme="majorHAnsi"/>
          <w:b/>
          <w:sz w:val="24"/>
          <w:lang w:val="mk-MK"/>
        </w:rPr>
      </w:pPr>
      <w:r w:rsidRPr="00E71F53">
        <w:rPr>
          <w:rFonts w:asciiTheme="majorHAnsi" w:hAnsiTheme="majorHAnsi" w:cstheme="majorHAnsi"/>
          <w:sz w:val="24"/>
          <w:lang w:val="mk-MK"/>
        </w:rPr>
        <w:t xml:space="preserve">• </w:t>
      </w:r>
      <w:r w:rsidRPr="00E71F53">
        <w:rPr>
          <w:rFonts w:asciiTheme="majorHAnsi" w:hAnsiTheme="majorHAnsi" w:cstheme="majorHAnsi"/>
          <w:b/>
          <w:sz w:val="24"/>
          <w:lang w:val="mk-MK"/>
        </w:rPr>
        <w:t>Геологија и почва</w:t>
      </w:r>
    </w:p>
    <w:p w:rsidR="0010200A" w:rsidRPr="00E71F53" w:rsidRDefault="0010200A" w:rsidP="00297B8F">
      <w:pPr>
        <w:ind w:firstLine="709"/>
        <w:rPr>
          <w:rFonts w:asciiTheme="majorHAnsi" w:eastAsia="Calibri" w:hAnsiTheme="majorHAnsi" w:cstheme="majorHAnsi"/>
          <w:lang w:val="mk-MK"/>
        </w:rPr>
      </w:pPr>
      <w:r w:rsidRPr="00E71F53">
        <w:rPr>
          <w:rFonts w:asciiTheme="majorHAnsi" w:eastAsia="Calibri" w:hAnsiTheme="majorHAnsi" w:cstheme="majorHAnsi"/>
          <w:lang w:val="mk-MK"/>
        </w:rPr>
        <w:t>Koчанскиот регион со неговата поширока околина припаѓа на Српско-Македонскиот масив кој е претставен со прекамбријски високо метаморфни карпи, рифејкамбриски зелени шкрилци и квартерни  седименти. Од прекамбријскиотметаморфен комплекс издвоени  се дволискунски тракасти гнајсеви,  гнајсеви, амфиоболити и микашисти и гранатски микашисти.</w:t>
      </w:r>
    </w:p>
    <w:p w:rsidR="00EA09C1" w:rsidRPr="00E71F53" w:rsidRDefault="00EA09C1" w:rsidP="00297B8F">
      <w:pPr>
        <w:ind w:firstLine="360"/>
        <w:rPr>
          <w:rFonts w:asciiTheme="majorHAnsi" w:eastAsia="Calibri" w:hAnsiTheme="majorHAnsi" w:cstheme="majorHAnsi"/>
          <w:lang w:val="mk-MK"/>
        </w:rPr>
      </w:pPr>
      <w:r w:rsidRPr="00E71F53">
        <w:rPr>
          <w:rFonts w:asciiTheme="majorHAnsi" w:eastAsia="Calibri" w:hAnsiTheme="majorHAnsi" w:cstheme="majorHAnsi"/>
          <w:lang w:val="mk-MK"/>
        </w:rPr>
        <w:lastRenderedPageBreak/>
        <w:t>Младите квартернитворевини немаат значително простирање на ова подрачје и претставени се со следниве генетски типови:</w:t>
      </w:r>
    </w:p>
    <w:p w:rsidR="00EA09C1" w:rsidRPr="00E71F53" w:rsidRDefault="00EA09C1" w:rsidP="00EA09C1">
      <w:pPr>
        <w:pStyle w:val="ListParagraph"/>
        <w:numPr>
          <w:ilvl w:val="0"/>
          <w:numId w:val="25"/>
        </w:numPr>
        <w:spacing w:line="276" w:lineRule="auto"/>
        <w:jc w:val="both"/>
        <w:rPr>
          <w:rFonts w:asciiTheme="majorHAnsi" w:eastAsia="Calibri" w:hAnsiTheme="majorHAnsi" w:cstheme="majorHAnsi"/>
          <w:szCs w:val="22"/>
          <w:lang w:val="mk-MK" w:eastAsia="en-US"/>
        </w:rPr>
      </w:pPr>
      <w:r w:rsidRPr="00E71F53">
        <w:rPr>
          <w:rFonts w:asciiTheme="majorHAnsi" w:eastAsia="Calibri" w:hAnsiTheme="majorHAnsi" w:cstheme="majorHAnsi"/>
          <w:szCs w:val="22"/>
          <w:lang w:val="mk-MK" w:eastAsia="en-US"/>
        </w:rPr>
        <w:t>алувијано-терасни седименти (al) - распространети по долините на Оризарска и Голема Река);</w:t>
      </w:r>
    </w:p>
    <w:p w:rsidR="00EA09C1" w:rsidRPr="00E71F53" w:rsidRDefault="00EA09C1" w:rsidP="00EA09C1">
      <w:pPr>
        <w:pStyle w:val="ListParagraph"/>
        <w:numPr>
          <w:ilvl w:val="0"/>
          <w:numId w:val="25"/>
        </w:numPr>
        <w:spacing w:line="276" w:lineRule="auto"/>
        <w:jc w:val="both"/>
        <w:rPr>
          <w:rFonts w:asciiTheme="majorHAnsi" w:eastAsia="Calibri" w:hAnsiTheme="majorHAnsi" w:cstheme="majorHAnsi"/>
          <w:szCs w:val="22"/>
          <w:lang w:val="mk-MK" w:eastAsia="en-US"/>
        </w:rPr>
      </w:pPr>
      <w:r w:rsidRPr="00E71F53">
        <w:rPr>
          <w:rFonts w:asciiTheme="majorHAnsi" w:eastAsia="Calibri" w:hAnsiTheme="majorHAnsi" w:cstheme="majorHAnsi"/>
          <w:szCs w:val="22"/>
          <w:lang w:val="mk-MK" w:eastAsia="en-US"/>
        </w:rPr>
        <w:t>пролувијални седименти (pr) - формиран во вид на конусни наноси, како несортиран, слабо обработен нанос со помали дебелини;</w:t>
      </w:r>
    </w:p>
    <w:p w:rsidR="00C014A2" w:rsidRPr="00E71F53" w:rsidRDefault="00EA09C1" w:rsidP="00EA09C1">
      <w:pPr>
        <w:pStyle w:val="ListParagraph"/>
        <w:numPr>
          <w:ilvl w:val="0"/>
          <w:numId w:val="25"/>
        </w:numPr>
        <w:spacing w:line="276" w:lineRule="auto"/>
        <w:jc w:val="both"/>
        <w:rPr>
          <w:rFonts w:asciiTheme="majorHAnsi" w:eastAsia="Calibri" w:hAnsiTheme="majorHAnsi" w:cstheme="majorHAnsi"/>
          <w:szCs w:val="22"/>
          <w:lang w:val="mk-MK" w:eastAsia="en-US"/>
        </w:rPr>
      </w:pPr>
      <w:r w:rsidRPr="00E71F53">
        <w:rPr>
          <w:rFonts w:asciiTheme="majorHAnsi" w:eastAsia="Calibri" w:hAnsiTheme="majorHAnsi" w:cstheme="majorHAnsi"/>
          <w:szCs w:val="22"/>
          <w:lang w:val="mk-MK" w:eastAsia="en-US"/>
        </w:rPr>
        <w:t>делувијани седименти (d) - распространет на поширокиот простор како продукт на површинското распаѓање на карпестите маси. Се состои од дробина со глина и песок, со различна дебелина која, која не преоѓа 2 m.</w:t>
      </w:r>
    </w:p>
    <w:p w:rsidR="00061A24" w:rsidRPr="00E71F53" w:rsidRDefault="00061A24" w:rsidP="00EA09C1">
      <w:pPr>
        <w:ind w:left="709"/>
        <w:rPr>
          <w:rFonts w:asciiTheme="majorHAnsi" w:hAnsiTheme="majorHAnsi" w:cstheme="majorHAnsi"/>
          <w:b/>
          <w:sz w:val="24"/>
          <w:lang w:val="mk-MK"/>
        </w:rPr>
      </w:pPr>
      <w:r w:rsidRPr="00E71F53">
        <w:rPr>
          <w:rFonts w:asciiTheme="majorHAnsi" w:hAnsiTheme="majorHAnsi" w:cstheme="majorHAnsi"/>
          <w:b/>
          <w:sz w:val="24"/>
          <w:lang w:val="mk-MK"/>
        </w:rPr>
        <w:t>• Флора и фауна</w:t>
      </w:r>
    </w:p>
    <w:p w:rsidR="00146588" w:rsidRPr="00E71F53" w:rsidRDefault="00146588" w:rsidP="00986A6C">
      <w:pPr>
        <w:ind w:firstLine="709"/>
        <w:rPr>
          <w:rFonts w:asciiTheme="majorHAnsi" w:hAnsiTheme="majorHAnsi" w:cstheme="majorHAnsi"/>
          <w:lang w:val="mk-MK"/>
        </w:rPr>
      </w:pPr>
      <w:r w:rsidRPr="00E71F53">
        <w:rPr>
          <w:rFonts w:asciiTheme="majorHAnsi" w:hAnsiTheme="majorHAnsi" w:cstheme="majorHAnsi"/>
          <w:lang w:val="mk-MK"/>
        </w:rPr>
        <w:t xml:space="preserve">Општината Кочани е </w:t>
      </w:r>
      <w:r w:rsidR="00986A6C">
        <w:rPr>
          <w:rFonts w:asciiTheme="majorHAnsi" w:hAnsiTheme="majorHAnsi" w:cstheme="majorHAnsi"/>
          <w:lang w:val="mk-MK"/>
        </w:rPr>
        <w:t>сместе</w:t>
      </w:r>
      <w:r w:rsidRPr="00E71F53">
        <w:rPr>
          <w:rFonts w:asciiTheme="majorHAnsi" w:hAnsiTheme="majorHAnsi" w:cstheme="majorHAnsi"/>
          <w:lang w:val="mk-MK"/>
        </w:rPr>
        <w:t xml:space="preserve">на во типично земјоделски предел. Основни белези на појасот му дава релјефната структура, нивите и разновидноста во посевите. </w:t>
      </w:r>
    </w:p>
    <w:p w:rsidR="00146588" w:rsidRPr="00E71F53" w:rsidRDefault="00146588" w:rsidP="00986A6C">
      <w:pPr>
        <w:ind w:firstLine="709"/>
        <w:rPr>
          <w:rFonts w:asciiTheme="majorHAnsi" w:hAnsiTheme="majorHAnsi" w:cstheme="majorHAnsi"/>
          <w:lang w:val="mk-MK"/>
        </w:rPr>
      </w:pPr>
      <w:r w:rsidRPr="00E71F53">
        <w:rPr>
          <w:rFonts w:asciiTheme="majorHAnsi" w:hAnsiTheme="majorHAnsi" w:cstheme="majorHAnsi"/>
          <w:lang w:val="mk-MK"/>
        </w:rPr>
        <w:t xml:space="preserve">Растителниот свет во рамничарскиот дел е изменет со интензивното полјоделство. Сочувани се само фрагменти од крајречната вегетација, а ливадската вегетација е ограничена на мали површини расфрлани по просторот, пошироко. </w:t>
      </w:r>
    </w:p>
    <w:p w:rsidR="00146588" w:rsidRPr="00E71F53" w:rsidRDefault="00146588" w:rsidP="00986A6C">
      <w:pPr>
        <w:ind w:firstLine="709"/>
        <w:rPr>
          <w:rFonts w:asciiTheme="majorHAnsi" w:hAnsiTheme="majorHAnsi" w:cstheme="majorHAnsi"/>
          <w:lang w:val="mk-MK"/>
        </w:rPr>
      </w:pPr>
      <w:r w:rsidRPr="00E71F53">
        <w:rPr>
          <w:rFonts w:asciiTheme="majorHAnsi" w:hAnsiTheme="majorHAnsi" w:cstheme="majorHAnsi"/>
          <w:lang w:val="mk-MK"/>
        </w:rPr>
        <w:t>Специфична карактеристика на градот се површините со четинари претставени со бел бор (Pinusalba), ела (Abiessp.) и смрека (Juniperus). Подигнати се по вештачки пат, а за Кочани се особено значајни бидејќи влијаат на неговата локална клима. Тополи и врби се јавуваат по крајбрежјето на реките.</w:t>
      </w:r>
    </w:p>
    <w:p w:rsidR="00146588" w:rsidRPr="00E71F53" w:rsidRDefault="00B832BD" w:rsidP="00986A6C">
      <w:pPr>
        <w:spacing w:before="0" w:after="0"/>
        <w:jc w:val="center"/>
        <w:rPr>
          <w:rFonts w:asciiTheme="majorHAnsi" w:hAnsiTheme="majorHAnsi" w:cstheme="majorHAnsi"/>
          <w:lang w:val="mk-MK"/>
        </w:rPr>
      </w:pPr>
      <w:r w:rsidRPr="00E71F53">
        <w:rPr>
          <w:rFonts w:asciiTheme="majorHAnsi" w:hAnsiTheme="majorHAnsi" w:cstheme="majorHAnsi"/>
          <w:noProof/>
        </w:rPr>
        <w:drawing>
          <wp:inline distT="0" distB="0" distL="0" distR="0">
            <wp:extent cx="1543050" cy="204533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nus alba.jpg"/>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543050" cy="2045335"/>
                    </a:xfrm>
                    <a:prstGeom prst="rect">
                      <a:avLst/>
                    </a:prstGeom>
                  </pic:spPr>
                </pic:pic>
              </a:graphicData>
            </a:graphic>
          </wp:inline>
        </w:drawing>
      </w:r>
      <w:r w:rsidR="00146588" w:rsidRPr="00E71F53">
        <w:rPr>
          <w:rFonts w:asciiTheme="majorHAnsi" w:hAnsiTheme="majorHAnsi" w:cstheme="majorHAnsi"/>
          <w:noProof/>
        </w:rPr>
        <w:drawing>
          <wp:inline distT="0" distB="0" distL="0" distR="0">
            <wp:extent cx="1631315" cy="1997075"/>
            <wp:effectExtent l="0" t="0" r="6985" b="317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631315" cy="1997075"/>
                    </a:xfrm>
                    <a:prstGeom prst="rect">
                      <a:avLst/>
                    </a:prstGeom>
                    <a:noFill/>
                    <a:ln>
                      <a:noFill/>
                    </a:ln>
                  </pic:spPr>
                </pic:pic>
              </a:graphicData>
            </a:graphic>
          </wp:inline>
        </w:drawing>
      </w:r>
    </w:p>
    <w:p w:rsidR="00146588" w:rsidRPr="00986A6C" w:rsidRDefault="00146588" w:rsidP="00986A6C">
      <w:pPr>
        <w:spacing w:before="0" w:after="0"/>
        <w:rPr>
          <w:rFonts w:asciiTheme="majorHAnsi" w:hAnsiTheme="majorHAnsi" w:cstheme="majorHAnsi"/>
          <w:sz w:val="20"/>
          <w:szCs w:val="20"/>
          <w:lang w:val="mk-MK"/>
        </w:rPr>
      </w:pPr>
      <w:bookmarkStart w:id="20" w:name="_Toc282953147"/>
      <w:bookmarkStart w:id="21" w:name="_Toc468879858"/>
      <w:bookmarkStart w:id="22" w:name="_Toc13827708"/>
      <w:bookmarkStart w:id="23" w:name="_Toc15032379"/>
      <w:r w:rsidRPr="00646B8B">
        <w:rPr>
          <w:rFonts w:asciiTheme="majorHAnsi" w:hAnsiTheme="majorHAnsi" w:cstheme="majorHAnsi"/>
          <w:b/>
          <w:sz w:val="20"/>
          <w:szCs w:val="20"/>
          <w:lang w:val="mk-MK"/>
        </w:rPr>
        <w:t xml:space="preserve">Слика </w:t>
      </w:r>
      <w:r w:rsidR="00B8118E" w:rsidRPr="00646B8B">
        <w:rPr>
          <w:rFonts w:asciiTheme="majorHAnsi" w:hAnsiTheme="majorHAnsi" w:cstheme="majorHAnsi"/>
          <w:b/>
          <w:sz w:val="20"/>
          <w:szCs w:val="20"/>
          <w:lang w:val="mk-MK"/>
        </w:rPr>
        <w:fldChar w:fldCharType="begin"/>
      </w:r>
      <w:r w:rsidRPr="00646B8B">
        <w:rPr>
          <w:rFonts w:asciiTheme="majorHAnsi" w:hAnsiTheme="majorHAnsi" w:cstheme="majorHAnsi"/>
          <w:b/>
          <w:sz w:val="20"/>
          <w:szCs w:val="20"/>
          <w:lang w:val="mk-MK"/>
        </w:rPr>
        <w:instrText xml:space="preserve"> SEQ Слика \* ARABIC </w:instrText>
      </w:r>
      <w:r w:rsidR="00B8118E" w:rsidRPr="00646B8B">
        <w:rPr>
          <w:rFonts w:asciiTheme="majorHAnsi" w:hAnsiTheme="majorHAnsi" w:cstheme="majorHAnsi"/>
          <w:b/>
          <w:sz w:val="20"/>
          <w:szCs w:val="20"/>
          <w:lang w:val="mk-MK"/>
        </w:rPr>
        <w:fldChar w:fldCharType="separate"/>
      </w:r>
      <w:r w:rsidR="00F0098C" w:rsidRPr="00646B8B">
        <w:rPr>
          <w:rFonts w:asciiTheme="majorHAnsi" w:hAnsiTheme="majorHAnsi" w:cstheme="majorHAnsi"/>
          <w:b/>
          <w:noProof/>
          <w:sz w:val="20"/>
          <w:szCs w:val="20"/>
          <w:lang w:val="mk-MK"/>
        </w:rPr>
        <w:t>9</w:t>
      </w:r>
      <w:r w:rsidR="00B8118E" w:rsidRPr="00646B8B">
        <w:rPr>
          <w:rFonts w:asciiTheme="majorHAnsi" w:hAnsiTheme="majorHAnsi" w:cstheme="majorHAnsi"/>
          <w:b/>
          <w:sz w:val="20"/>
          <w:szCs w:val="20"/>
          <w:lang w:val="mk-MK"/>
        </w:rPr>
        <w:fldChar w:fldCharType="end"/>
      </w:r>
      <w:r w:rsidRPr="00986A6C">
        <w:rPr>
          <w:rFonts w:asciiTheme="majorHAnsi" w:hAnsiTheme="majorHAnsi" w:cstheme="majorHAnsi"/>
          <w:sz w:val="20"/>
          <w:szCs w:val="20"/>
          <w:lang w:val="mk-MK"/>
        </w:rPr>
        <w:t>Pinusalba</w:t>
      </w:r>
      <w:r w:rsidRPr="00646B8B">
        <w:rPr>
          <w:rFonts w:asciiTheme="majorHAnsi" w:hAnsiTheme="majorHAnsi" w:cstheme="majorHAnsi"/>
          <w:b/>
          <w:sz w:val="20"/>
          <w:szCs w:val="20"/>
          <w:lang w:val="mk-MK"/>
        </w:rPr>
        <w:t xml:space="preserve">Слика </w:t>
      </w:r>
      <w:r w:rsidR="00B8118E" w:rsidRPr="00646B8B">
        <w:rPr>
          <w:rFonts w:asciiTheme="majorHAnsi" w:hAnsiTheme="majorHAnsi" w:cstheme="majorHAnsi"/>
          <w:b/>
          <w:sz w:val="20"/>
          <w:szCs w:val="20"/>
          <w:lang w:val="mk-MK"/>
        </w:rPr>
        <w:fldChar w:fldCharType="begin"/>
      </w:r>
      <w:r w:rsidRPr="00646B8B">
        <w:rPr>
          <w:rFonts w:asciiTheme="majorHAnsi" w:hAnsiTheme="majorHAnsi" w:cstheme="majorHAnsi"/>
          <w:b/>
          <w:sz w:val="20"/>
          <w:szCs w:val="20"/>
          <w:lang w:val="mk-MK"/>
        </w:rPr>
        <w:instrText xml:space="preserve"> SEQ Слика \* ARABIC </w:instrText>
      </w:r>
      <w:r w:rsidR="00B8118E" w:rsidRPr="00646B8B">
        <w:rPr>
          <w:rFonts w:asciiTheme="majorHAnsi" w:hAnsiTheme="majorHAnsi" w:cstheme="majorHAnsi"/>
          <w:b/>
          <w:sz w:val="20"/>
          <w:szCs w:val="20"/>
          <w:lang w:val="mk-MK"/>
        </w:rPr>
        <w:fldChar w:fldCharType="separate"/>
      </w:r>
      <w:r w:rsidR="00F0098C" w:rsidRPr="00646B8B">
        <w:rPr>
          <w:rFonts w:asciiTheme="majorHAnsi" w:hAnsiTheme="majorHAnsi" w:cstheme="majorHAnsi"/>
          <w:b/>
          <w:noProof/>
          <w:sz w:val="20"/>
          <w:szCs w:val="20"/>
          <w:lang w:val="mk-MK"/>
        </w:rPr>
        <w:t>10</w:t>
      </w:r>
      <w:r w:rsidR="00B8118E" w:rsidRPr="00646B8B">
        <w:rPr>
          <w:rFonts w:asciiTheme="majorHAnsi" w:hAnsiTheme="majorHAnsi" w:cstheme="majorHAnsi"/>
          <w:b/>
          <w:sz w:val="20"/>
          <w:szCs w:val="20"/>
          <w:lang w:val="mk-MK"/>
        </w:rPr>
        <w:fldChar w:fldCharType="end"/>
      </w:r>
      <w:r w:rsidRPr="00986A6C">
        <w:rPr>
          <w:rFonts w:asciiTheme="majorHAnsi" w:hAnsiTheme="majorHAnsi" w:cstheme="majorHAnsi"/>
          <w:sz w:val="20"/>
          <w:szCs w:val="20"/>
          <w:lang w:val="mk-MK"/>
        </w:rPr>
        <w:t>Quercus</w:t>
      </w:r>
      <w:bookmarkEnd w:id="20"/>
      <w:bookmarkEnd w:id="21"/>
      <w:bookmarkEnd w:id="22"/>
      <w:bookmarkEnd w:id="23"/>
    </w:p>
    <w:p w:rsidR="00622F86" w:rsidRPr="00E71F53" w:rsidRDefault="00623DB4" w:rsidP="00986A6C">
      <w:pPr>
        <w:ind w:firstLine="720"/>
        <w:rPr>
          <w:rFonts w:asciiTheme="majorHAnsi" w:hAnsiTheme="majorHAnsi" w:cstheme="majorHAnsi"/>
          <w:lang w:val="mk-MK"/>
        </w:rPr>
      </w:pPr>
      <w:r w:rsidRPr="00E71F53">
        <w:rPr>
          <w:rFonts w:asciiTheme="majorHAnsi" w:hAnsiTheme="majorHAnsi" w:cstheme="majorHAnsi"/>
          <w:lang w:val="mk-MK"/>
        </w:rPr>
        <w:t xml:space="preserve">Шумски заедници во Општината </w:t>
      </w:r>
      <w:r w:rsidR="00146588" w:rsidRPr="00E71F53">
        <w:rPr>
          <w:rFonts w:asciiTheme="majorHAnsi" w:hAnsiTheme="majorHAnsi" w:cstheme="majorHAnsi"/>
          <w:lang w:val="mk-MK"/>
        </w:rPr>
        <w:t>се</w:t>
      </w:r>
      <w:r w:rsidRPr="00E71F53">
        <w:rPr>
          <w:rFonts w:asciiTheme="majorHAnsi" w:hAnsiTheme="majorHAnsi" w:cstheme="majorHAnsi"/>
          <w:lang w:val="mk-MK"/>
        </w:rPr>
        <w:t xml:space="preserve"> буката во средно високите предели и </w:t>
      </w:r>
      <w:r w:rsidR="00146588" w:rsidRPr="00E71F53">
        <w:rPr>
          <w:rFonts w:asciiTheme="majorHAnsi" w:hAnsiTheme="majorHAnsi" w:cstheme="majorHAnsi"/>
          <w:lang w:val="mk-MK"/>
        </w:rPr>
        <w:t>дабот на повисоките планински терени. Но, во поедини реони постои непланско и диво сечење на шумите што доведува до ерозија на земјиштето</w:t>
      </w:r>
      <w:r w:rsidR="00622F86" w:rsidRPr="00E71F53">
        <w:rPr>
          <w:rFonts w:asciiTheme="majorHAnsi" w:hAnsiTheme="majorHAnsi" w:cstheme="majorHAnsi"/>
          <w:lang w:val="mk-MK"/>
        </w:rPr>
        <w:t>.</w:t>
      </w:r>
    </w:p>
    <w:p w:rsidR="00146588" w:rsidRPr="00E71F53" w:rsidRDefault="00146588" w:rsidP="00986A6C">
      <w:pPr>
        <w:ind w:firstLine="720"/>
        <w:rPr>
          <w:rFonts w:asciiTheme="majorHAnsi" w:hAnsiTheme="majorHAnsi" w:cstheme="majorHAnsi"/>
          <w:lang w:val="mk-MK"/>
        </w:rPr>
      </w:pPr>
      <w:r w:rsidRPr="00E71F53">
        <w:rPr>
          <w:rFonts w:asciiTheme="majorHAnsi" w:hAnsiTheme="majorHAnsi" w:cstheme="majorHAnsi"/>
          <w:lang w:val="mk-MK"/>
        </w:rPr>
        <w:t>Во планинските подрачја постојат повеќе видови на лековити растенија, но не постои организирано собирање и откуп.</w:t>
      </w:r>
    </w:p>
    <w:p w:rsidR="00D93DF1" w:rsidRPr="00E71F53" w:rsidRDefault="00146588" w:rsidP="00986A6C">
      <w:pPr>
        <w:ind w:firstLine="720"/>
        <w:rPr>
          <w:rFonts w:asciiTheme="majorHAnsi" w:hAnsiTheme="majorHAnsi" w:cstheme="majorHAnsi"/>
          <w:noProof/>
        </w:rPr>
      </w:pPr>
      <w:r w:rsidRPr="00E71F53">
        <w:rPr>
          <w:rFonts w:asciiTheme="majorHAnsi" w:hAnsiTheme="majorHAnsi" w:cstheme="majorHAnsi"/>
          <w:lang w:val="mk-MK"/>
        </w:rPr>
        <w:t>Од животинскиот свет постои крупен и ситен дивеч, како и некои видови на диви птици. Од дивечот се среќаваат: срни (Carpeoluscarpeolus), диви свињи (Susscrofa), волк (Canuslupus), лисица (Canisvulpes),  куна (Martesfoina) и зајак (Lepussalvia), а од птиците: еребица (Perdix), потполошка, гулаб (Columbialivia), камењарка (Perdixperdix), гривнеж (Columba palumbusAvibase), патка (Anasacuta), гуска (Ansererythropus) и други. За дивиот животински свет се грижи ловното друштво „Лисец“.</w:t>
      </w:r>
    </w:p>
    <w:p w:rsidR="00146588" w:rsidRPr="00E71F53" w:rsidRDefault="00B832BD" w:rsidP="00986A6C">
      <w:pPr>
        <w:spacing w:before="0" w:after="0" w:line="240" w:lineRule="auto"/>
        <w:jc w:val="center"/>
        <w:rPr>
          <w:rFonts w:asciiTheme="majorHAnsi" w:hAnsiTheme="majorHAnsi" w:cstheme="majorHAnsi"/>
          <w:lang w:val="mk-MK"/>
        </w:rPr>
      </w:pPr>
      <w:r w:rsidRPr="00E71F53">
        <w:rPr>
          <w:rFonts w:asciiTheme="majorHAnsi" w:hAnsiTheme="majorHAnsi" w:cstheme="majorHAnsi"/>
          <w:noProof/>
        </w:rPr>
        <w:lastRenderedPageBreak/>
        <w:drawing>
          <wp:inline distT="0" distB="0" distL="0" distR="0">
            <wp:extent cx="2560955" cy="172367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anis vulpes.jpg"/>
                    <pic:cNvPicPr/>
                  </pic:nvPicPr>
                  <pic:blipFill rotWithShape="1">
                    <a:blip r:embed="rId2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b="3655"/>
                    <a:stretch/>
                  </pic:blipFill>
                  <pic:spPr bwMode="auto">
                    <a:xfrm>
                      <a:off x="0" y="0"/>
                      <a:ext cx="2595136" cy="1746676"/>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r w:rsidRPr="00E71F53">
        <w:rPr>
          <w:rFonts w:asciiTheme="majorHAnsi" w:hAnsiTheme="majorHAnsi" w:cstheme="majorHAnsi"/>
          <w:noProof/>
        </w:rPr>
        <w:drawing>
          <wp:inline distT="0" distB="0" distL="0" distR="0">
            <wp:extent cx="2561337" cy="1707515"/>
            <wp:effectExtent l="0" t="0" r="0" b="698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anis lupus.jpg"/>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564135" cy="1709381"/>
                    </a:xfrm>
                    <a:prstGeom prst="rect">
                      <a:avLst/>
                    </a:prstGeom>
                  </pic:spPr>
                </pic:pic>
              </a:graphicData>
            </a:graphic>
          </wp:inline>
        </w:drawing>
      </w:r>
    </w:p>
    <w:p w:rsidR="00146588" w:rsidRDefault="00146588" w:rsidP="00986A6C">
      <w:pPr>
        <w:spacing w:before="0" w:after="0" w:line="240" w:lineRule="auto"/>
        <w:rPr>
          <w:rFonts w:asciiTheme="majorHAnsi" w:hAnsiTheme="majorHAnsi" w:cstheme="majorHAnsi"/>
          <w:bCs/>
          <w:sz w:val="20"/>
          <w:szCs w:val="20"/>
          <w:lang w:val="mk-MK"/>
        </w:rPr>
      </w:pPr>
      <w:bookmarkStart w:id="24" w:name="_Toc282953148"/>
      <w:bookmarkStart w:id="25" w:name="_Toc468879859"/>
      <w:bookmarkStart w:id="26" w:name="_Toc13827709"/>
      <w:bookmarkStart w:id="27" w:name="_Toc15032380"/>
      <w:r w:rsidRPr="00646B8B">
        <w:rPr>
          <w:rFonts w:asciiTheme="majorHAnsi" w:hAnsiTheme="majorHAnsi" w:cstheme="majorHAnsi"/>
          <w:b/>
          <w:bCs/>
          <w:sz w:val="20"/>
          <w:szCs w:val="20"/>
          <w:lang w:val="mk-MK"/>
        </w:rPr>
        <w:t xml:space="preserve">Слика </w:t>
      </w:r>
      <w:r w:rsidR="00B8118E" w:rsidRPr="00B8118E">
        <w:rPr>
          <w:rFonts w:asciiTheme="majorHAnsi" w:hAnsiTheme="majorHAnsi" w:cstheme="majorHAnsi"/>
          <w:b/>
          <w:bCs/>
          <w:sz w:val="20"/>
          <w:szCs w:val="20"/>
          <w:lang w:val="mk-MK"/>
        </w:rPr>
        <w:fldChar w:fldCharType="begin"/>
      </w:r>
      <w:r w:rsidRPr="00646B8B">
        <w:rPr>
          <w:rFonts w:asciiTheme="majorHAnsi" w:hAnsiTheme="majorHAnsi" w:cstheme="majorHAnsi"/>
          <w:b/>
          <w:bCs/>
          <w:sz w:val="20"/>
          <w:szCs w:val="20"/>
          <w:lang w:val="mk-MK"/>
        </w:rPr>
        <w:instrText xml:space="preserve"> SEQ Слика \* ARABIC </w:instrText>
      </w:r>
      <w:r w:rsidR="00B8118E" w:rsidRPr="00B8118E">
        <w:rPr>
          <w:rFonts w:asciiTheme="majorHAnsi" w:hAnsiTheme="majorHAnsi" w:cstheme="majorHAnsi"/>
          <w:b/>
          <w:bCs/>
          <w:sz w:val="20"/>
          <w:szCs w:val="20"/>
          <w:lang w:val="mk-MK"/>
        </w:rPr>
        <w:fldChar w:fldCharType="separate"/>
      </w:r>
      <w:r w:rsidR="00F0098C" w:rsidRPr="00646B8B">
        <w:rPr>
          <w:rFonts w:asciiTheme="majorHAnsi" w:hAnsiTheme="majorHAnsi" w:cstheme="majorHAnsi"/>
          <w:b/>
          <w:bCs/>
          <w:noProof/>
          <w:sz w:val="20"/>
          <w:szCs w:val="20"/>
          <w:lang w:val="mk-MK"/>
        </w:rPr>
        <w:t>11</w:t>
      </w:r>
      <w:r w:rsidR="00B8118E" w:rsidRPr="00646B8B">
        <w:rPr>
          <w:rFonts w:asciiTheme="majorHAnsi" w:hAnsiTheme="majorHAnsi" w:cstheme="majorHAnsi"/>
          <w:b/>
          <w:sz w:val="20"/>
          <w:szCs w:val="20"/>
          <w:lang w:val="mk-MK"/>
        </w:rPr>
        <w:fldChar w:fldCharType="end"/>
      </w:r>
      <w:r w:rsidRPr="00986A6C">
        <w:rPr>
          <w:rFonts w:asciiTheme="majorHAnsi" w:hAnsiTheme="majorHAnsi" w:cstheme="majorHAnsi"/>
          <w:bCs/>
          <w:sz w:val="20"/>
          <w:szCs w:val="20"/>
          <w:lang w:val="mk-MK"/>
        </w:rPr>
        <w:t xml:space="preserve"> Лисица (Canisvulpes)                          </w:t>
      </w:r>
      <w:r w:rsidRPr="00646B8B">
        <w:rPr>
          <w:rFonts w:asciiTheme="majorHAnsi" w:hAnsiTheme="majorHAnsi" w:cstheme="majorHAnsi"/>
          <w:b/>
          <w:bCs/>
          <w:sz w:val="20"/>
          <w:szCs w:val="20"/>
          <w:lang w:val="mk-MK"/>
        </w:rPr>
        <w:t xml:space="preserve">Слика </w:t>
      </w:r>
      <w:r w:rsidR="00B8118E" w:rsidRPr="00B8118E">
        <w:rPr>
          <w:rFonts w:asciiTheme="majorHAnsi" w:hAnsiTheme="majorHAnsi" w:cstheme="majorHAnsi"/>
          <w:b/>
          <w:bCs/>
          <w:sz w:val="20"/>
          <w:szCs w:val="20"/>
          <w:lang w:val="mk-MK"/>
        </w:rPr>
        <w:fldChar w:fldCharType="begin"/>
      </w:r>
      <w:r w:rsidRPr="00646B8B">
        <w:rPr>
          <w:rFonts w:asciiTheme="majorHAnsi" w:hAnsiTheme="majorHAnsi" w:cstheme="majorHAnsi"/>
          <w:b/>
          <w:bCs/>
          <w:sz w:val="20"/>
          <w:szCs w:val="20"/>
          <w:lang w:val="mk-MK"/>
        </w:rPr>
        <w:instrText xml:space="preserve"> SEQ Слика \* ARABIC </w:instrText>
      </w:r>
      <w:r w:rsidR="00B8118E" w:rsidRPr="00B8118E">
        <w:rPr>
          <w:rFonts w:asciiTheme="majorHAnsi" w:hAnsiTheme="majorHAnsi" w:cstheme="majorHAnsi"/>
          <w:b/>
          <w:bCs/>
          <w:sz w:val="20"/>
          <w:szCs w:val="20"/>
          <w:lang w:val="mk-MK"/>
        </w:rPr>
        <w:fldChar w:fldCharType="separate"/>
      </w:r>
      <w:r w:rsidR="00F0098C" w:rsidRPr="00646B8B">
        <w:rPr>
          <w:rFonts w:asciiTheme="majorHAnsi" w:hAnsiTheme="majorHAnsi" w:cstheme="majorHAnsi"/>
          <w:b/>
          <w:bCs/>
          <w:noProof/>
          <w:sz w:val="20"/>
          <w:szCs w:val="20"/>
          <w:lang w:val="mk-MK"/>
        </w:rPr>
        <w:t>12</w:t>
      </w:r>
      <w:r w:rsidR="00B8118E" w:rsidRPr="00646B8B">
        <w:rPr>
          <w:rFonts w:asciiTheme="majorHAnsi" w:hAnsiTheme="majorHAnsi" w:cstheme="majorHAnsi"/>
          <w:b/>
          <w:sz w:val="20"/>
          <w:szCs w:val="20"/>
          <w:lang w:val="mk-MK"/>
        </w:rPr>
        <w:fldChar w:fldCharType="end"/>
      </w:r>
      <w:r w:rsidRPr="00986A6C">
        <w:rPr>
          <w:rFonts w:asciiTheme="majorHAnsi" w:hAnsiTheme="majorHAnsi" w:cstheme="majorHAnsi"/>
          <w:bCs/>
          <w:sz w:val="20"/>
          <w:szCs w:val="20"/>
          <w:lang w:val="mk-MK"/>
        </w:rPr>
        <w:t xml:space="preserve">   Волк (Canislupus)</w:t>
      </w:r>
      <w:bookmarkEnd w:id="24"/>
      <w:bookmarkEnd w:id="25"/>
      <w:bookmarkEnd w:id="26"/>
      <w:bookmarkEnd w:id="27"/>
    </w:p>
    <w:p w:rsidR="00C15995" w:rsidRDefault="00C15995" w:rsidP="00986A6C">
      <w:pPr>
        <w:spacing w:before="0" w:after="0" w:line="240" w:lineRule="auto"/>
        <w:rPr>
          <w:rFonts w:asciiTheme="majorHAnsi" w:hAnsiTheme="majorHAnsi" w:cstheme="majorHAnsi"/>
          <w:bCs/>
          <w:sz w:val="20"/>
          <w:szCs w:val="20"/>
          <w:lang w:val="mk-MK"/>
        </w:rPr>
      </w:pPr>
    </w:p>
    <w:p w:rsidR="0087571B" w:rsidRPr="00E71F53" w:rsidRDefault="00C36487" w:rsidP="00EA09C1">
      <w:pPr>
        <w:pStyle w:val="Heading2"/>
        <w:rPr>
          <w:rFonts w:cstheme="majorHAnsi"/>
          <w:lang w:val="mk-MK"/>
        </w:rPr>
      </w:pPr>
      <w:bookmarkStart w:id="28" w:name="_Toc15032329"/>
      <w:r w:rsidRPr="00E71F53">
        <w:rPr>
          <w:rFonts w:cstheme="majorHAnsi"/>
          <w:lang w:val="mk-MK"/>
        </w:rPr>
        <w:t>3</w:t>
      </w:r>
      <w:r w:rsidR="00846892" w:rsidRPr="00E71F53">
        <w:rPr>
          <w:rFonts w:cstheme="majorHAnsi"/>
          <w:lang w:val="mk-MK"/>
        </w:rPr>
        <w:t xml:space="preserve">.1 </w:t>
      </w:r>
      <w:r w:rsidR="0087571B" w:rsidRPr="00E71F53">
        <w:rPr>
          <w:rFonts w:cstheme="majorHAnsi"/>
          <w:lang w:val="mk-MK"/>
        </w:rPr>
        <w:t>Чувствителни рецептори</w:t>
      </w:r>
      <w:bookmarkEnd w:id="28"/>
    </w:p>
    <w:p w:rsidR="00E31473" w:rsidRPr="00E71F53" w:rsidRDefault="00E31473" w:rsidP="00EA09C1">
      <w:pPr>
        <w:ind w:firstLine="720"/>
        <w:rPr>
          <w:rFonts w:asciiTheme="majorHAnsi" w:hAnsiTheme="majorHAnsi" w:cstheme="majorHAnsi"/>
          <w:szCs w:val="24"/>
          <w:lang w:val="mk-MK" w:eastAsia="es-ES"/>
        </w:rPr>
      </w:pPr>
      <w:r w:rsidRPr="00E71F53">
        <w:rPr>
          <w:rFonts w:asciiTheme="majorHAnsi" w:hAnsiTheme="majorHAnsi" w:cstheme="majorHAnsi"/>
          <w:szCs w:val="24"/>
          <w:lang w:val="mk-MK" w:eastAsia="es-ES"/>
        </w:rPr>
        <w:t>Изградбата на новата градинка ќе биде изведена во урбано населено место,</w:t>
      </w:r>
      <w:r w:rsidR="009B14E1" w:rsidRPr="00E71F53">
        <w:rPr>
          <w:rFonts w:asciiTheme="majorHAnsi" w:hAnsiTheme="majorHAnsi" w:cstheme="majorHAnsi"/>
          <w:szCs w:val="24"/>
          <w:lang w:val="mk-MK" w:eastAsia="es-ES"/>
        </w:rPr>
        <w:t xml:space="preserve"> односно во</w:t>
      </w:r>
      <w:r w:rsidR="00072B59" w:rsidRPr="00E71F53">
        <w:rPr>
          <w:rFonts w:asciiTheme="majorHAnsi" w:hAnsiTheme="majorHAnsi" w:cstheme="majorHAnsi"/>
          <w:szCs w:val="24"/>
          <w:lang w:val="mk-MK" w:eastAsia="es-ES"/>
        </w:rPr>
        <w:t xml:space="preserve">град </w:t>
      </w:r>
      <w:r w:rsidR="008A01C4" w:rsidRPr="00E71F53">
        <w:rPr>
          <w:rFonts w:asciiTheme="majorHAnsi" w:hAnsiTheme="majorHAnsi" w:cstheme="majorHAnsi"/>
          <w:szCs w:val="24"/>
          <w:lang w:val="mk-MK" w:eastAsia="es-ES"/>
        </w:rPr>
        <w:t>Кочани</w:t>
      </w:r>
      <w:r w:rsidRPr="00E71F53">
        <w:rPr>
          <w:rFonts w:asciiTheme="majorHAnsi" w:hAnsiTheme="majorHAnsi" w:cstheme="majorHAnsi"/>
          <w:szCs w:val="24"/>
          <w:lang w:val="mk-MK" w:eastAsia="es-ES"/>
        </w:rPr>
        <w:t xml:space="preserve"> во Општина К</w:t>
      </w:r>
      <w:r w:rsidR="008A01C4" w:rsidRPr="00E71F53">
        <w:rPr>
          <w:rFonts w:asciiTheme="majorHAnsi" w:hAnsiTheme="majorHAnsi" w:cstheme="majorHAnsi"/>
          <w:szCs w:val="24"/>
          <w:lang w:val="mk-MK" w:eastAsia="es-ES"/>
        </w:rPr>
        <w:t>очани</w:t>
      </w:r>
      <w:r w:rsidRPr="00E71F53">
        <w:rPr>
          <w:rFonts w:asciiTheme="majorHAnsi" w:hAnsiTheme="majorHAnsi" w:cstheme="majorHAnsi"/>
          <w:szCs w:val="24"/>
          <w:lang w:val="mk-MK" w:eastAsia="es-ES"/>
        </w:rPr>
        <w:t xml:space="preserve">. </w:t>
      </w:r>
    </w:p>
    <w:p w:rsidR="00E31473" w:rsidRDefault="00E31473" w:rsidP="00986A6C">
      <w:pPr>
        <w:ind w:firstLine="720"/>
        <w:rPr>
          <w:rFonts w:asciiTheme="majorHAnsi" w:hAnsiTheme="majorHAnsi" w:cstheme="majorHAnsi"/>
          <w:szCs w:val="24"/>
          <w:lang w:val="mk-MK" w:eastAsia="es-ES"/>
        </w:rPr>
      </w:pPr>
      <w:r w:rsidRPr="00E71F53">
        <w:rPr>
          <w:rFonts w:asciiTheme="majorHAnsi" w:hAnsiTheme="majorHAnsi" w:cstheme="majorHAnsi"/>
          <w:szCs w:val="24"/>
          <w:lang w:val="mk-MK" w:eastAsia="es-ES"/>
        </w:rPr>
        <w:t>Главни чувст</w:t>
      </w:r>
      <w:r w:rsidR="00072B59" w:rsidRPr="00E71F53">
        <w:rPr>
          <w:rFonts w:asciiTheme="majorHAnsi" w:hAnsiTheme="majorHAnsi" w:cstheme="majorHAnsi"/>
          <w:szCs w:val="24"/>
          <w:lang w:val="mk-MK" w:eastAsia="es-ES"/>
        </w:rPr>
        <w:t>вителни рецептори во околината ќ</w:t>
      </w:r>
      <w:r w:rsidRPr="00E71F53">
        <w:rPr>
          <w:rFonts w:asciiTheme="majorHAnsi" w:hAnsiTheme="majorHAnsi" w:cstheme="majorHAnsi"/>
          <w:szCs w:val="24"/>
          <w:lang w:val="mk-MK" w:eastAsia="es-ES"/>
        </w:rPr>
        <w:t>е</w:t>
      </w:r>
      <w:r w:rsidR="00072B59" w:rsidRPr="00E71F53">
        <w:rPr>
          <w:rFonts w:asciiTheme="majorHAnsi" w:hAnsiTheme="majorHAnsi" w:cstheme="majorHAnsi"/>
          <w:szCs w:val="24"/>
          <w:lang w:val="mk-MK" w:eastAsia="es-ES"/>
        </w:rPr>
        <w:t xml:space="preserve"> бидат:</w:t>
      </w:r>
      <w:r w:rsidR="009B14E1" w:rsidRPr="00E71F53">
        <w:rPr>
          <w:rFonts w:asciiTheme="majorHAnsi" w:hAnsiTheme="majorHAnsi" w:cstheme="majorHAnsi"/>
          <w:szCs w:val="24"/>
          <w:lang w:val="mk-MK" w:eastAsia="es-ES"/>
        </w:rPr>
        <w:t xml:space="preserve">жителите кои живеат во </w:t>
      </w:r>
      <w:r w:rsidRPr="00E71F53">
        <w:rPr>
          <w:rFonts w:asciiTheme="majorHAnsi" w:hAnsiTheme="majorHAnsi" w:cstheme="majorHAnsi"/>
          <w:szCs w:val="24"/>
          <w:lang w:val="mk-MK" w:eastAsia="es-ES"/>
        </w:rPr>
        <w:t>објекти за индивидуално домување</w:t>
      </w:r>
      <w:r w:rsidR="00B777B9" w:rsidRPr="00E71F53">
        <w:rPr>
          <w:rFonts w:asciiTheme="majorHAnsi" w:hAnsiTheme="majorHAnsi" w:cstheme="majorHAnsi"/>
          <w:szCs w:val="24"/>
          <w:lang w:val="mk-MK" w:eastAsia="es-ES"/>
        </w:rPr>
        <w:t xml:space="preserve">во непосредна близина од 20 до 100 </w:t>
      </w:r>
      <w:r w:rsidR="00B777B9" w:rsidRPr="00E71F53">
        <w:rPr>
          <w:rFonts w:asciiTheme="majorHAnsi" w:hAnsiTheme="majorHAnsi" w:cstheme="majorHAnsi"/>
          <w:szCs w:val="24"/>
          <w:lang w:eastAsia="es-ES"/>
        </w:rPr>
        <w:t>m</w:t>
      </w:r>
      <w:r w:rsidR="00986A6C">
        <w:rPr>
          <w:rFonts w:asciiTheme="majorHAnsi" w:hAnsiTheme="majorHAnsi" w:cstheme="majorHAnsi"/>
          <w:szCs w:val="24"/>
          <w:lang w:val="mk-MK" w:eastAsia="es-ES"/>
        </w:rPr>
        <w:t xml:space="preserve"> и токму поради тоа </w:t>
      </w:r>
      <w:r w:rsidR="00072B59" w:rsidRPr="00E71F53">
        <w:rPr>
          <w:rFonts w:asciiTheme="majorHAnsi" w:hAnsiTheme="majorHAnsi" w:cstheme="majorHAnsi"/>
          <w:szCs w:val="24"/>
          <w:lang w:val="mk-MK" w:eastAsia="es-ES"/>
        </w:rPr>
        <w:t>произлегува дека</w:t>
      </w:r>
      <w:r w:rsidRPr="00E71F53">
        <w:rPr>
          <w:rFonts w:asciiTheme="majorHAnsi" w:hAnsiTheme="majorHAnsi" w:cstheme="majorHAnsi"/>
          <w:szCs w:val="24"/>
          <w:lang w:val="mk-MK" w:eastAsia="es-ES"/>
        </w:rPr>
        <w:t xml:space="preserve"> главното внимание и мерките треба да се однесуваат на нив.</w:t>
      </w:r>
    </w:p>
    <w:p w:rsidR="001F30D3" w:rsidRPr="00E71F53" w:rsidRDefault="001F30D3" w:rsidP="00986A6C">
      <w:pPr>
        <w:ind w:firstLine="720"/>
        <w:rPr>
          <w:rFonts w:asciiTheme="majorHAnsi" w:hAnsiTheme="majorHAnsi" w:cstheme="majorHAnsi"/>
          <w:szCs w:val="24"/>
          <w:lang w:val="mk-MK" w:eastAsia="es-ES"/>
        </w:rPr>
      </w:pPr>
    </w:p>
    <w:p w:rsidR="00061A24" w:rsidRPr="00E71F53" w:rsidRDefault="00C36487" w:rsidP="00EA09C1">
      <w:pPr>
        <w:pStyle w:val="Heading1"/>
        <w:numPr>
          <w:ilvl w:val="0"/>
          <w:numId w:val="1"/>
        </w:numPr>
        <w:rPr>
          <w:rFonts w:cstheme="majorHAnsi"/>
          <w:lang w:val="mk-MK"/>
        </w:rPr>
      </w:pPr>
      <w:bookmarkStart w:id="29" w:name="_Toc15032330"/>
      <w:r w:rsidRPr="00E71F53">
        <w:rPr>
          <w:rFonts w:cstheme="majorHAnsi"/>
          <w:lang w:val="mk-MK"/>
        </w:rPr>
        <w:t>ПОТЕНЦИЈАЛ</w:t>
      </w:r>
      <w:r w:rsidR="00F802B6" w:rsidRPr="00E71F53">
        <w:rPr>
          <w:rFonts w:cstheme="majorHAnsi"/>
          <w:lang w:val="mk-MK"/>
        </w:rPr>
        <w:t xml:space="preserve">НИ ВЛИЈАНИЈА И </w:t>
      </w:r>
      <w:r w:rsidRPr="00E71F53">
        <w:rPr>
          <w:rFonts w:cstheme="majorHAnsi"/>
          <w:lang w:val="mk-MK"/>
        </w:rPr>
        <w:t xml:space="preserve">РИЗИК </w:t>
      </w:r>
      <w:r w:rsidR="00C53270" w:rsidRPr="00E71F53">
        <w:rPr>
          <w:rFonts w:cstheme="majorHAnsi"/>
          <w:lang w:val="mk-MK"/>
        </w:rPr>
        <w:t xml:space="preserve">ВРЗ ЖИВОТНАТА СРЕДИНА </w:t>
      </w:r>
      <w:r w:rsidR="00061A24" w:rsidRPr="00E71F53">
        <w:rPr>
          <w:rFonts w:cstheme="majorHAnsi"/>
          <w:lang w:val="mk-MK"/>
        </w:rPr>
        <w:t xml:space="preserve">И ПРОЦЕНКА НА </w:t>
      </w:r>
      <w:r w:rsidR="00F802B6" w:rsidRPr="00E71F53">
        <w:rPr>
          <w:rFonts w:cstheme="majorHAnsi"/>
          <w:lang w:val="mk-MK"/>
        </w:rPr>
        <w:t>ВЛИЈАНИЈА</w:t>
      </w:r>
      <w:r w:rsidR="0012624C" w:rsidRPr="00E71F53">
        <w:rPr>
          <w:rFonts w:cstheme="majorHAnsi"/>
          <w:lang w:val="mk-MK"/>
        </w:rPr>
        <w:t>ТА</w:t>
      </w:r>
      <w:r w:rsidR="00F802B6" w:rsidRPr="00E71F53">
        <w:rPr>
          <w:rFonts w:cstheme="majorHAnsi"/>
          <w:lang w:val="mk-MK"/>
        </w:rPr>
        <w:t xml:space="preserve"> И </w:t>
      </w:r>
      <w:r w:rsidRPr="00E71F53">
        <w:rPr>
          <w:rFonts w:cstheme="majorHAnsi"/>
          <w:lang w:val="mk-MK"/>
        </w:rPr>
        <w:t>РИЗИК</w:t>
      </w:r>
      <w:r w:rsidR="0012624C" w:rsidRPr="00E71F53">
        <w:rPr>
          <w:rFonts w:cstheme="majorHAnsi"/>
          <w:lang w:val="mk-MK"/>
        </w:rPr>
        <w:t>ОТ</w:t>
      </w:r>
      <w:bookmarkEnd w:id="29"/>
    </w:p>
    <w:p w:rsidR="00AD3747" w:rsidRPr="00E71F53" w:rsidRDefault="00C537D6" w:rsidP="00EA09C1">
      <w:pPr>
        <w:ind w:firstLine="720"/>
        <w:rPr>
          <w:rFonts w:asciiTheme="majorHAnsi" w:hAnsiTheme="majorHAnsi" w:cstheme="majorHAnsi"/>
          <w:szCs w:val="24"/>
          <w:lang w:val="mk-MK" w:eastAsia="es-ES"/>
        </w:rPr>
      </w:pPr>
      <w:r w:rsidRPr="00E71F53">
        <w:rPr>
          <w:rFonts w:asciiTheme="majorHAnsi" w:hAnsiTheme="majorHAnsi" w:cstheme="majorHAnsi"/>
          <w:szCs w:val="24"/>
          <w:lang w:val="mk-MK" w:eastAsia="es-ES"/>
        </w:rPr>
        <w:t xml:space="preserve">Проектните активности може да се поделат во две фази: подготвителна (геодетско обележување на локацијата на објектот и подготовка на теренот за изградба на објектот) и </w:t>
      </w:r>
      <w:r w:rsidR="007C1F7E" w:rsidRPr="00E71F53">
        <w:rPr>
          <w:rFonts w:asciiTheme="majorHAnsi" w:hAnsiTheme="majorHAnsi" w:cstheme="majorHAnsi"/>
          <w:szCs w:val="24"/>
          <w:lang w:val="mk-MK" w:eastAsia="es-ES"/>
        </w:rPr>
        <w:t xml:space="preserve">активности поврзани со </w:t>
      </w:r>
      <w:r w:rsidR="00AB4881" w:rsidRPr="00E71F53">
        <w:rPr>
          <w:rFonts w:asciiTheme="majorHAnsi" w:hAnsiTheme="majorHAnsi" w:cstheme="majorHAnsi"/>
          <w:szCs w:val="24"/>
          <w:lang w:val="mk-MK" w:eastAsia="es-ES"/>
        </w:rPr>
        <w:t>изградба</w:t>
      </w:r>
      <w:r w:rsidR="007C1F7E" w:rsidRPr="00E71F53">
        <w:rPr>
          <w:rFonts w:asciiTheme="majorHAnsi" w:hAnsiTheme="majorHAnsi" w:cstheme="majorHAnsi"/>
          <w:szCs w:val="24"/>
          <w:lang w:val="mk-MK" w:eastAsia="es-ES"/>
        </w:rPr>
        <w:t xml:space="preserve"> на </w:t>
      </w:r>
      <w:r w:rsidR="00AB4881" w:rsidRPr="00E71F53">
        <w:rPr>
          <w:rFonts w:asciiTheme="majorHAnsi" w:hAnsiTheme="majorHAnsi" w:cstheme="majorHAnsi"/>
          <w:szCs w:val="24"/>
          <w:lang w:val="mk-MK" w:eastAsia="es-ES"/>
        </w:rPr>
        <w:t>детската градинка.</w:t>
      </w:r>
      <w:r w:rsidR="009466C9" w:rsidRPr="00E71F53">
        <w:rPr>
          <w:rFonts w:asciiTheme="majorHAnsi" w:hAnsiTheme="majorHAnsi" w:cstheme="majorHAnsi"/>
          <w:szCs w:val="24"/>
          <w:lang w:val="mk-MK" w:eastAsia="es-ES"/>
        </w:rPr>
        <w:t xml:space="preserve"> Додека потенцијалните</w:t>
      </w:r>
      <w:r w:rsidR="0012624C" w:rsidRPr="00E71F53">
        <w:rPr>
          <w:rFonts w:asciiTheme="majorHAnsi" w:hAnsiTheme="majorHAnsi" w:cstheme="majorHAnsi"/>
          <w:szCs w:val="24"/>
          <w:lang w:val="mk-MK" w:eastAsia="es-ES"/>
        </w:rPr>
        <w:t xml:space="preserve"> влијанија и</w:t>
      </w:r>
      <w:r w:rsidR="009B14E1" w:rsidRPr="00E71F53">
        <w:rPr>
          <w:rFonts w:asciiTheme="majorHAnsi" w:hAnsiTheme="majorHAnsi" w:cstheme="majorHAnsi"/>
          <w:szCs w:val="24"/>
          <w:lang w:val="mk-MK" w:eastAsia="es-ES"/>
        </w:rPr>
        <w:t>ризици</w:t>
      </w:r>
      <w:r w:rsidR="009466C9" w:rsidRPr="00E71F53">
        <w:rPr>
          <w:rFonts w:asciiTheme="majorHAnsi" w:hAnsiTheme="majorHAnsi" w:cstheme="majorHAnsi"/>
          <w:szCs w:val="24"/>
          <w:lang w:val="mk-MK" w:eastAsia="es-ES"/>
        </w:rPr>
        <w:t xml:space="preserve"> се разгледуваат </w:t>
      </w:r>
      <w:r w:rsidR="0012624C" w:rsidRPr="00E71F53">
        <w:rPr>
          <w:rFonts w:asciiTheme="majorHAnsi" w:hAnsiTheme="majorHAnsi" w:cstheme="majorHAnsi"/>
          <w:szCs w:val="24"/>
          <w:lang w:val="mk-MK" w:eastAsia="es-ES"/>
        </w:rPr>
        <w:t>во</w:t>
      </w:r>
      <w:r w:rsidR="009466C9" w:rsidRPr="00E71F53">
        <w:rPr>
          <w:rFonts w:asciiTheme="majorHAnsi" w:hAnsiTheme="majorHAnsi" w:cstheme="majorHAnsi"/>
          <w:szCs w:val="24"/>
          <w:lang w:val="mk-MK" w:eastAsia="es-ES"/>
        </w:rPr>
        <w:t xml:space="preserve"> три</w:t>
      </w:r>
      <w:r w:rsidR="0012624C" w:rsidRPr="00E71F53">
        <w:rPr>
          <w:rFonts w:asciiTheme="majorHAnsi" w:hAnsiTheme="majorHAnsi" w:cstheme="majorHAnsi"/>
          <w:szCs w:val="24"/>
          <w:lang w:val="mk-MK" w:eastAsia="es-ES"/>
        </w:rPr>
        <w:t>те</w:t>
      </w:r>
      <w:r w:rsidR="009466C9" w:rsidRPr="00E71F53">
        <w:rPr>
          <w:rFonts w:asciiTheme="majorHAnsi" w:hAnsiTheme="majorHAnsi" w:cstheme="majorHAnsi"/>
          <w:szCs w:val="24"/>
          <w:lang w:val="mk-MK" w:eastAsia="es-ES"/>
        </w:rPr>
        <w:t xml:space="preserve"> фази: подготвителна фаза, фаза на изградба и оперативна фаза.</w:t>
      </w:r>
    </w:p>
    <w:p w:rsidR="00D40A37" w:rsidRPr="00E71F53" w:rsidRDefault="00754E6B" w:rsidP="009D2A4C">
      <w:pPr>
        <w:ind w:firstLine="720"/>
        <w:rPr>
          <w:rFonts w:asciiTheme="majorHAnsi" w:hAnsiTheme="majorHAnsi" w:cstheme="majorHAnsi"/>
          <w:color w:val="FF0000"/>
          <w:szCs w:val="24"/>
          <w:highlight w:val="yellow"/>
          <w:lang w:val="mk-MK" w:eastAsia="es-ES"/>
        </w:rPr>
      </w:pPr>
      <w:r w:rsidRPr="00E71F53">
        <w:rPr>
          <w:rFonts w:asciiTheme="majorHAnsi" w:hAnsiTheme="majorHAnsi" w:cstheme="majorHAnsi"/>
          <w:szCs w:val="24"/>
          <w:lang w:val="mk-MK" w:eastAsia="es-ES"/>
        </w:rPr>
        <w:t xml:space="preserve">Изведувачот треба да ги земе </w:t>
      </w:r>
      <w:r w:rsidR="000A6249">
        <w:rPr>
          <w:rFonts w:asciiTheme="majorHAnsi" w:hAnsiTheme="majorHAnsi" w:cstheme="majorHAnsi"/>
          <w:szCs w:val="24"/>
          <w:lang w:val="mk-MK" w:eastAsia="es-ES"/>
        </w:rPr>
        <w:t xml:space="preserve">во </w:t>
      </w:r>
      <w:r w:rsidRPr="00E71F53">
        <w:rPr>
          <w:rFonts w:asciiTheme="majorHAnsi" w:hAnsiTheme="majorHAnsi" w:cstheme="majorHAnsi"/>
          <w:szCs w:val="24"/>
          <w:lang w:val="mk-MK" w:eastAsia="es-ES"/>
        </w:rPr>
        <w:t xml:space="preserve">предвид и да ги </w:t>
      </w:r>
      <w:r w:rsidR="000A6249">
        <w:rPr>
          <w:rFonts w:asciiTheme="majorHAnsi" w:hAnsiTheme="majorHAnsi" w:cstheme="majorHAnsi"/>
          <w:szCs w:val="24"/>
          <w:lang w:val="mk-MK" w:eastAsia="es-ES"/>
        </w:rPr>
        <w:t>реализира</w:t>
      </w:r>
      <w:r w:rsidRPr="00E71F53">
        <w:rPr>
          <w:rFonts w:asciiTheme="majorHAnsi" w:hAnsiTheme="majorHAnsi" w:cstheme="majorHAnsi"/>
          <w:szCs w:val="24"/>
          <w:lang w:val="mk-MK" w:eastAsia="es-ES"/>
        </w:rPr>
        <w:t xml:space="preserve"> сите мерки предвидени во деталниот план за ублажување на</w:t>
      </w:r>
      <w:r w:rsidR="00373FEF" w:rsidRPr="00E71F53">
        <w:rPr>
          <w:rFonts w:asciiTheme="majorHAnsi" w:hAnsiTheme="majorHAnsi" w:cstheme="majorHAnsi"/>
          <w:szCs w:val="24"/>
          <w:lang w:val="mk-MK" w:eastAsia="es-ES"/>
        </w:rPr>
        <w:t xml:space="preserve"> негативните влијанија врз</w:t>
      </w:r>
      <w:r w:rsidRPr="00E71F53">
        <w:rPr>
          <w:rFonts w:asciiTheme="majorHAnsi" w:hAnsiTheme="majorHAnsi" w:cstheme="majorHAnsi"/>
          <w:szCs w:val="24"/>
          <w:lang w:val="mk-MK" w:eastAsia="es-ES"/>
        </w:rPr>
        <w:t xml:space="preserve"> животната средина и план</w:t>
      </w:r>
      <w:r w:rsidR="00602367" w:rsidRPr="00E71F53">
        <w:rPr>
          <w:rFonts w:asciiTheme="majorHAnsi" w:hAnsiTheme="majorHAnsi" w:cstheme="majorHAnsi"/>
          <w:szCs w:val="24"/>
          <w:lang w:val="mk-MK" w:eastAsia="es-ES"/>
        </w:rPr>
        <w:t>от</w:t>
      </w:r>
      <w:r w:rsidRPr="00E71F53">
        <w:rPr>
          <w:rFonts w:asciiTheme="majorHAnsi" w:hAnsiTheme="majorHAnsi" w:cstheme="majorHAnsi"/>
          <w:szCs w:val="24"/>
          <w:lang w:val="mk-MK" w:eastAsia="es-ES"/>
        </w:rPr>
        <w:t xml:space="preserve"> за следење</w:t>
      </w:r>
      <w:r w:rsidR="00602367" w:rsidRPr="00E71F53">
        <w:rPr>
          <w:rFonts w:asciiTheme="majorHAnsi" w:hAnsiTheme="majorHAnsi" w:cstheme="majorHAnsi"/>
          <w:szCs w:val="24"/>
          <w:lang w:val="mk-MK" w:eastAsia="es-ES"/>
        </w:rPr>
        <w:t xml:space="preserve"> на реализацијата на мерките</w:t>
      </w:r>
      <w:r w:rsidRPr="00E71F53">
        <w:rPr>
          <w:rFonts w:asciiTheme="majorHAnsi" w:hAnsiTheme="majorHAnsi" w:cstheme="majorHAnsi"/>
          <w:szCs w:val="24"/>
          <w:lang w:val="mk-MK" w:eastAsia="es-ES"/>
        </w:rPr>
        <w:t xml:space="preserve"> (прикажан подолу). Следењето на спроведувањето на предложените мерки за заштита на животната средина треба да го врши </w:t>
      </w:r>
      <w:r w:rsidR="00762E74" w:rsidRPr="00E71F53">
        <w:rPr>
          <w:rFonts w:asciiTheme="majorHAnsi" w:hAnsiTheme="majorHAnsi" w:cstheme="majorHAnsi"/>
          <w:szCs w:val="24"/>
          <w:lang w:val="mk-MK" w:eastAsia="es-ES"/>
        </w:rPr>
        <w:t>Н</w:t>
      </w:r>
      <w:r w:rsidRPr="00E71F53">
        <w:rPr>
          <w:rFonts w:asciiTheme="majorHAnsi" w:hAnsiTheme="majorHAnsi" w:cstheme="majorHAnsi"/>
          <w:szCs w:val="24"/>
          <w:lang w:val="mk-MK" w:eastAsia="es-ES"/>
        </w:rPr>
        <w:t xml:space="preserve">адзорот. </w:t>
      </w:r>
      <w:r w:rsidR="000A6249">
        <w:rPr>
          <w:rFonts w:asciiTheme="majorHAnsi" w:hAnsiTheme="majorHAnsi" w:cstheme="majorHAnsi"/>
          <w:szCs w:val="24"/>
          <w:lang w:val="mk-MK" w:eastAsia="es-ES"/>
        </w:rPr>
        <w:t>Спојот и координацијата</w:t>
      </w:r>
      <w:r w:rsidR="00480987" w:rsidRPr="00E71F53">
        <w:rPr>
          <w:rFonts w:asciiTheme="majorHAnsi" w:hAnsiTheme="majorHAnsi" w:cstheme="majorHAnsi"/>
          <w:szCs w:val="24"/>
          <w:lang w:val="mk-MK" w:eastAsia="es-ES"/>
        </w:rPr>
        <w:t xml:space="preserve"> помеѓу: Изведувач, </w:t>
      </w:r>
      <w:r w:rsidR="00762E74" w:rsidRPr="00E71F53">
        <w:rPr>
          <w:rFonts w:asciiTheme="majorHAnsi" w:hAnsiTheme="majorHAnsi" w:cstheme="majorHAnsi"/>
          <w:szCs w:val="24"/>
          <w:lang w:val="mk-MK" w:eastAsia="es-ES"/>
        </w:rPr>
        <w:t>Надзор, И</w:t>
      </w:r>
      <w:r w:rsidR="00480987" w:rsidRPr="00E71F53">
        <w:rPr>
          <w:rFonts w:asciiTheme="majorHAnsi" w:hAnsiTheme="majorHAnsi" w:cstheme="majorHAnsi"/>
          <w:szCs w:val="24"/>
          <w:lang w:val="mk-MK" w:eastAsia="es-ES"/>
        </w:rPr>
        <w:t xml:space="preserve">нспектор за животна средина, Комунален инспектор и други релевантни лица од општина </w:t>
      </w:r>
      <w:r w:rsidR="00373FEF" w:rsidRPr="00E71F53">
        <w:rPr>
          <w:rFonts w:asciiTheme="majorHAnsi" w:hAnsiTheme="majorHAnsi" w:cstheme="majorHAnsi"/>
          <w:szCs w:val="24"/>
          <w:lang w:val="mk-MK" w:eastAsia="es-ES"/>
        </w:rPr>
        <w:t>Кочани</w:t>
      </w:r>
      <w:r w:rsidR="00762E74" w:rsidRPr="00E71F53">
        <w:rPr>
          <w:rFonts w:asciiTheme="majorHAnsi" w:hAnsiTheme="majorHAnsi" w:cstheme="majorHAnsi"/>
          <w:szCs w:val="24"/>
          <w:lang w:val="mk-MK" w:eastAsia="es-ES"/>
        </w:rPr>
        <w:t xml:space="preserve"> (Сообраќаен инженер, Г</w:t>
      </w:r>
      <w:r w:rsidR="00480987" w:rsidRPr="00E71F53">
        <w:rPr>
          <w:rFonts w:asciiTheme="majorHAnsi" w:hAnsiTheme="majorHAnsi" w:cstheme="majorHAnsi"/>
          <w:szCs w:val="24"/>
          <w:lang w:val="mk-MK" w:eastAsia="es-ES"/>
        </w:rPr>
        <w:t xml:space="preserve">радоначалник) </w:t>
      </w:r>
      <w:r w:rsidR="00373FEF" w:rsidRPr="00E71F53">
        <w:rPr>
          <w:rFonts w:asciiTheme="majorHAnsi" w:hAnsiTheme="majorHAnsi" w:cstheme="majorHAnsi"/>
          <w:szCs w:val="24"/>
          <w:lang w:val="mk-MK" w:eastAsia="es-ES"/>
        </w:rPr>
        <w:t xml:space="preserve">е од </w:t>
      </w:r>
      <w:r w:rsidR="000A6249">
        <w:rPr>
          <w:rFonts w:asciiTheme="majorHAnsi" w:hAnsiTheme="majorHAnsi" w:cstheme="majorHAnsi"/>
          <w:szCs w:val="24"/>
          <w:lang w:val="mk-MK" w:eastAsia="es-ES"/>
        </w:rPr>
        <w:t>клучно значење</w:t>
      </w:r>
      <w:r w:rsidR="00373FEF" w:rsidRPr="00E71F53">
        <w:rPr>
          <w:rFonts w:asciiTheme="majorHAnsi" w:hAnsiTheme="majorHAnsi" w:cstheme="majorHAnsi"/>
          <w:szCs w:val="24"/>
          <w:lang w:val="mk-MK" w:eastAsia="es-ES"/>
        </w:rPr>
        <w:t xml:space="preserve"> за доброто и навремено спроведување на проектот. </w:t>
      </w:r>
      <w:r w:rsidR="000A6249">
        <w:rPr>
          <w:rFonts w:asciiTheme="majorHAnsi" w:hAnsiTheme="majorHAnsi" w:cstheme="majorHAnsi"/>
          <w:szCs w:val="24"/>
          <w:lang w:val="mk-MK" w:eastAsia="es-ES"/>
        </w:rPr>
        <w:t>Секак</w:t>
      </w:r>
      <w:r w:rsidR="00373FEF" w:rsidRPr="00E71F53">
        <w:rPr>
          <w:rFonts w:asciiTheme="majorHAnsi" w:hAnsiTheme="majorHAnsi" w:cstheme="majorHAnsi"/>
          <w:szCs w:val="24"/>
          <w:lang w:val="mk-MK" w:eastAsia="es-ES"/>
        </w:rPr>
        <w:t xml:space="preserve">о и задолжените лица од Општината </w:t>
      </w:r>
      <w:r w:rsidR="000A6249">
        <w:rPr>
          <w:rFonts w:asciiTheme="majorHAnsi" w:hAnsiTheme="majorHAnsi" w:cstheme="majorHAnsi"/>
          <w:szCs w:val="24"/>
          <w:lang w:val="mk-MK" w:eastAsia="es-ES"/>
        </w:rPr>
        <w:t>е неопходно</w:t>
      </w:r>
      <w:r w:rsidR="00373FEF" w:rsidRPr="00E71F53">
        <w:rPr>
          <w:rFonts w:asciiTheme="majorHAnsi" w:hAnsiTheme="majorHAnsi" w:cstheme="majorHAnsi"/>
          <w:szCs w:val="24"/>
          <w:lang w:val="mk-MK" w:eastAsia="es-ES"/>
        </w:rPr>
        <w:t xml:space="preserve"> да </w:t>
      </w:r>
      <w:r w:rsidR="000A6249">
        <w:rPr>
          <w:rFonts w:asciiTheme="majorHAnsi" w:hAnsiTheme="majorHAnsi" w:cstheme="majorHAnsi"/>
          <w:szCs w:val="24"/>
          <w:lang w:val="mk-MK" w:eastAsia="es-ES"/>
        </w:rPr>
        <w:t xml:space="preserve">земат активно </w:t>
      </w:r>
      <w:r w:rsidR="00373FEF" w:rsidRPr="00E71F53">
        <w:rPr>
          <w:rFonts w:asciiTheme="majorHAnsi" w:hAnsiTheme="majorHAnsi" w:cstheme="majorHAnsi"/>
          <w:szCs w:val="24"/>
          <w:lang w:val="mk-MK" w:eastAsia="es-ES"/>
        </w:rPr>
        <w:t>учеств</w:t>
      </w:r>
      <w:r w:rsidR="000A6249">
        <w:rPr>
          <w:rFonts w:asciiTheme="majorHAnsi" w:hAnsiTheme="majorHAnsi" w:cstheme="majorHAnsi"/>
          <w:szCs w:val="24"/>
          <w:lang w:val="mk-MK" w:eastAsia="es-ES"/>
        </w:rPr>
        <w:t>о</w:t>
      </w:r>
      <w:r w:rsidR="00373FEF" w:rsidRPr="00E71F53">
        <w:rPr>
          <w:rFonts w:asciiTheme="majorHAnsi" w:hAnsiTheme="majorHAnsi" w:cstheme="majorHAnsi"/>
          <w:szCs w:val="24"/>
          <w:lang w:val="mk-MK" w:eastAsia="es-ES"/>
        </w:rPr>
        <w:t xml:space="preserve"> на состаноци и да бидат </w:t>
      </w:r>
      <w:r w:rsidR="000A6249">
        <w:rPr>
          <w:rFonts w:asciiTheme="majorHAnsi" w:hAnsiTheme="majorHAnsi" w:cstheme="majorHAnsi"/>
          <w:szCs w:val="24"/>
          <w:lang w:val="mk-MK" w:eastAsia="es-ES"/>
        </w:rPr>
        <w:t>вклучен</w:t>
      </w:r>
      <w:r w:rsidR="00373FEF" w:rsidRPr="00E71F53">
        <w:rPr>
          <w:rFonts w:asciiTheme="majorHAnsi" w:hAnsiTheme="majorHAnsi" w:cstheme="majorHAnsi"/>
          <w:szCs w:val="24"/>
          <w:lang w:val="mk-MK" w:eastAsia="es-ES"/>
        </w:rPr>
        <w:t>и</w:t>
      </w:r>
      <w:r w:rsidR="000A6249">
        <w:rPr>
          <w:rFonts w:asciiTheme="majorHAnsi" w:hAnsiTheme="majorHAnsi" w:cstheme="majorHAnsi"/>
          <w:szCs w:val="24"/>
          <w:lang w:val="mk-MK" w:eastAsia="es-ES"/>
        </w:rPr>
        <w:t xml:space="preserve"> во сите фази на проектните активности</w:t>
      </w:r>
      <w:r w:rsidR="00373FEF" w:rsidRPr="00E71F53">
        <w:rPr>
          <w:rFonts w:asciiTheme="majorHAnsi" w:hAnsiTheme="majorHAnsi" w:cstheme="majorHAnsi"/>
          <w:szCs w:val="24"/>
          <w:lang w:val="mk-MK" w:eastAsia="es-ES"/>
        </w:rPr>
        <w:t>.</w:t>
      </w:r>
      <w:r w:rsidR="00D40A37" w:rsidRPr="00E71F53">
        <w:rPr>
          <w:rFonts w:asciiTheme="majorHAnsi" w:hAnsiTheme="majorHAnsi" w:cstheme="majorHAnsi"/>
          <w:color w:val="FF0000"/>
          <w:szCs w:val="24"/>
          <w:highlight w:val="yellow"/>
          <w:lang w:val="mk-MK" w:eastAsia="es-ES"/>
        </w:rPr>
        <w:br w:type="page"/>
      </w:r>
    </w:p>
    <w:p w:rsidR="001F30D3" w:rsidRDefault="001F30D3" w:rsidP="00736493">
      <w:pPr>
        <w:pStyle w:val="Caption"/>
      </w:pPr>
    </w:p>
    <w:p w:rsidR="001F30D3" w:rsidRPr="001F30D3" w:rsidRDefault="006E2F3F" w:rsidP="00736493">
      <w:pPr>
        <w:pStyle w:val="Caption"/>
      </w:pPr>
      <w:bookmarkStart w:id="30" w:name="_Toc15032409"/>
      <w:r w:rsidRPr="00E71F53">
        <w:t xml:space="preserve">Табела </w:t>
      </w:r>
      <w:r w:rsidR="00B8118E">
        <w:fldChar w:fldCharType="begin"/>
      </w:r>
      <w:r w:rsidR="00552A00">
        <w:instrText xml:space="preserve"> SEQ Табела \* ARABIC </w:instrText>
      </w:r>
      <w:r w:rsidR="00B8118E">
        <w:fldChar w:fldCharType="separate"/>
      </w:r>
      <w:r w:rsidR="00F0098C" w:rsidRPr="00E71F53">
        <w:rPr>
          <w:noProof/>
        </w:rPr>
        <w:t>2</w:t>
      </w:r>
      <w:r w:rsidR="00B8118E">
        <w:rPr>
          <w:noProof/>
        </w:rPr>
        <w:fldChar w:fldCharType="end"/>
      </w:r>
      <w:r w:rsidR="000A6249" w:rsidRPr="00646B8B">
        <w:rPr>
          <w:b w:val="0"/>
        </w:rPr>
        <w:t>Потенцијални</w:t>
      </w:r>
      <w:r w:rsidRPr="00646B8B">
        <w:rPr>
          <w:b w:val="0"/>
        </w:rPr>
        <w:t xml:space="preserve"> влијанија и ризици</w:t>
      </w:r>
      <w:bookmarkEnd w:id="30"/>
    </w:p>
    <w:tbl>
      <w:tblPr>
        <w:tblStyle w:val="GridTable4Accent6"/>
        <w:tblW w:w="9095" w:type="dxa"/>
        <w:tblLayout w:type="fixed"/>
        <w:tblLook w:val="04A0"/>
      </w:tblPr>
      <w:tblGrid>
        <w:gridCol w:w="2270"/>
        <w:gridCol w:w="3821"/>
        <w:gridCol w:w="3004"/>
      </w:tblGrid>
      <w:tr w:rsidR="00AB4881" w:rsidRPr="00E71F53" w:rsidTr="000A6249">
        <w:trPr>
          <w:cnfStyle w:val="100000000000"/>
          <w:trHeight w:val="860"/>
        </w:trPr>
        <w:tc>
          <w:tcPr>
            <w:cnfStyle w:val="001000000000"/>
            <w:tcW w:w="2270" w:type="dxa"/>
          </w:tcPr>
          <w:p w:rsidR="00AB4881" w:rsidRPr="00E71F53" w:rsidRDefault="002E0C10" w:rsidP="00EA09C1">
            <w:pPr>
              <w:widowControl w:val="0"/>
              <w:spacing w:before="0" w:after="0"/>
              <w:jc w:val="center"/>
              <w:rPr>
                <w:rFonts w:asciiTheme="majorHAnsi" w:eastAsia="Calibri" w:hAnsiTheme="majorHAnsi" w:cstheme="majorHAnsi"/>
                <w:b w:val="0"/>
                <w:i/>
                <w:szCs w:val="20"/>
                <w:lang w:val="mk-MK"/>
              </w:rPr>
            </w:pPr>
            <w:r w:rsidRPr="00E71F53">
              <w:rPr>
                <w:rFonts w:asciiTheme="majorHAnsi" w:eastAsia="Calibri" w:hAnsiTheme="majorHAnsi" w:cstheme="majorHAnsi"/>
                <w:i/>
                <w:szCs w:val="20"/>
                <w:lang w:val="mk-MK"/>
              </w:rPr>
              <w:t>Фаза</w:t>
            </w:r>
          </w:p>
        </w:tc>
        <w:tc>
          <w:tcPr>
            <w:tcW w:w="3821" w:type="dxa"/>
          </w:tcPr>
          <w:p w:rsidR="00AB4881" w:rsidRPr="00E71F53" w:rsidRDefault="002E0C10" w:rsidP="00EA09C1">
            <w:pPr>
              <w:widowControl w:val="0"/>
              <w:spacing w:before="0" w:after="0"/>
              <w:jc w:val="center"/>
              <w:cnfStyle w:val="100000000000"/>
              <w:rPr>
                <w:rFonts w:asciiTheme="majorHAnsi" w:eastAsia="Calibri" w:hAnsiTheme="majorHAnsi" w:cstheme="majorHAnsi"/>
                <w:b w:val="0"/>
                <w:i/>
                <w:szCs w:val="20"/>
                <w:lang w:val="mk-MK"/>
              </w:rPr>
            </w:pPr>
            <w:r w:rsidRPr="00E71F53">
              <w:rPr>
                <w:rFonts w:asciiTheme="majorHAnsi" w:eastAsia="Calibri" w:hAnsiTheme="majorHAnsi" w:cstheme="majorHAnsi"/>
                <w:i/>
                <w:szCs w:val="20"/>
                <w:lang w:val="mk-MK"/>
              </w:rPr>
              <w:t>Аспекти на животната средина</w:t>
            </w:r>
          </w:p>
        </w:tc>
        <w:tc>
          <w:tcPr>
            <w:tcW w:w="3004" w:type="dxa"/>
          </w:tcPr>
          <w:p w:rsidR="00AB4881" w:rsidRPr="00E71F53" w:rsidRDefault="002E0C10" w:rsidP="00EA09C1">
            <w:pPr>
              <w:widowControl w:val="0"/>
              <w:spacing w:before="0" w:after="0"/>
              <w:jc w:val="center"/>
              <w:cnfStyle w:val="100000000000"/>
              <w:rPr>
                <w:rFonts w:asciiTheme="majorHAnsi" w:eastAsia="Calibri" w:hAnsiTheme="majorHAnsi" w:cstheme="majorHAnsi"/>
                <w:b w:val="0"/>
                <w:i/>
                <w:szCs w:val="20"/>
                <w:lang w:val="mk-MK"/>
              </w:rPr>
            </w:pPr>
            <w:r w:rsidRPr="00E71F53">
              <w:rPr>
                <w:rFonts w:asciiTheme="majorHAnsi" w:eastAsia="Calibri" w:hAnsiTheme="majorHAnsi" w:cstheme="majorHAnsi"/>
                <w:i/>
                <w:szCs w:val="20"/>
                <w:lang w:val="mk-MK"/>
              </w:rPr>
              <w:t>Општа оценка на ризикот од животната средина</w:t>
            </w:r>
          </w:p>
        </w:tc>
      </w:tr>
      <w:tr w:rsidR="00D40A37" w:rsidRPr="00E71F53" w:rsidTr="000A6249">
        <w:trPr>
          <w:cnfStyle w:val="000000100000"/>
          <w:trHeight w:val="789"/>
        </w:trPr>
        <w:tc>
          <w:tcPr>
            <w:cnfStyle w:val="001000000000"/>
            <w:tcW w:w="2270" w:type="dxa"/>
            <w:vAlign w:val="center"/>
          </w:tcPr>
          <w:p w:rsidR="00D40A37" w:rsidRPr="00E71F53" w:rsidRDefault="00D40A37" w:rsidP="00EA09C1">
            <w:pPr>
              <w:widowControl w:val="0"/>
              <w:spacing w:before="0" w:after="0"/>
              <w:jc w:val="left"/>
              <w:rPr>
                <w:rFonts w:asciiTheme="majorHAnsi" w:eastAsia="Calibri" w:hAnsiTheme="majorHAnsi" w:cstheme="majorHAnsi"/>
                <w:b w:val="0"/>
                <w:i/>
                <w:sz w:val="20"/>
                <w:szCs w:val="20"/>
                <w:lang w:val="mk-MK"/>
              </w:rPr>
            </w:pPr>
            <w:r w:rsidRPr="00E71F53">
              <w:rPr>
                <w:rFonts w:asciiTheme="majorHAnsi" w:eastAsia="Calibri" w:hAnsiTheme="majorHAnsi" w:cstheme="majorHAnsi"/>
                <w:sz w:val="20"/>
                <w:szCs w:val="20"/>
                <w:lang w:val="mk-MK"/>
              </w:rPr>
              <w:t>Подготвителна фаза</w:t>
            </w:r>
          </w:p>
        </w:tc>
        <w:tc>
          <w:tcPr>
            <w:tcW w:w="3821" w:type="dxa"/>
            <w:vAlign w:val="center"/>
          </w:tcPr>
          <w:p w:rsidR="00D40A37" w:rsidRPr="00E71F53" w:rsidRDefault="00D40A37" w:rsidP="00EA09C1">
            <w:pPr>
              <w:widowControl w:val="0"/>
              <w:spacing w:before="0" w:after="0"/>
              <w:ind w:left="34"/>
              <w:jc w:val="left"/>
              <w:cnfStyle w:val="000000100000"/>
              <w:rPr>
                <w:rFonts w:asciiTheme="majorHAnsi" w:eastAsia="Calibri" w:hAnsiTheme="majorHAnsi" w:cstheme="majorHAnsi"/>
                <w:sz w:val="20"/>
                <w:szCs w:val="20"/>
                <w:lang w:val="mk-MK"/>
              </w:rPr>
            </w:pPr>
            <w:r w:rsidRPr="00E71F53">
              <w:rPr>
                <w:rFonts w:asciiTheme="majorHAnsi" w:eastAsia="Calibri" w:hAnsiTheme="majorHAnsi" w:cstheme="majorHAnsi"/>
                <w:sz w:val="20"/>
                <w:szCs w:val="20"/>
                <w:lang w:val="mk-MK"/>
              </w:rPr>
              <w:t>Здравјето и безбедноста на работниците и заедницата (особено жителите во најблиска околина)</w:t>
            </w:r>
          </w:p>
        </w:tc>
        <w:tc>
          <w:tcPr>
            <w:tcW w:w="3004" w:type="dxa"/>
            <w:vAlign w:val="center"/>
          </w:tcPr>
          <w:p w:rsidR="00D40A37" w:rsidRPr="00E71F53" w:rsidRDefault="00D40A37" w:rsidP="00EA09C1">
            <w:pPr>
              <w:spacing w:before="0"/>
              <w:cnfStyle w:val="000000100000"/>
              <w:rPr>
                <w:rFonts w:asciiTheme="majorHAnsi" w:eastAsia="Calibri" w:hAnsiTheme="majorHAnsi" w:cstheme="majorHAnsi"/>
                <w:sz w:val="20"/>
                <w:szCs w:val="20"/>
                <w:lang w:val="mk-MK"/>
              </w:rPr>
            </w:pPr>
            <w:r w:rsidRPr="00E71F53">
              <w:rPr>
                <w:rFonts w:asciiTheme="majorHAnsi" w:eastAsia="Calibri" w:hAnsiTheme="majorHAnsi" w:cstheme="majorHAnsi"/>
                <w:sz w:val="20"/>
                <w:szCs w:val="20"/>
                <w:lang w:val="mk-MK"/>
              </w:rPr>
              <w:t>Локално</w:t>
            </w:r>
            <w:r w:rsidR="000A6249">
              <w:rPr>
                <w:rFonts w:asciiTheme="majorHAnsi" w:eastAsia="Calibri" w:hAnsiTheme="majorHAnsi" w:cstheme="majorHAnsi"/>
                <w:sz w:val="20"/>
                <w:szCs w:val="20"/>
                <w:lang w:val="mk-MK"/>
              </w:rPr>
              <w:t>,</w:t>
            </w:r>
            <w:r w:rsidRPr="00E71F53">
              <w:rPr>
                <w:rFonts w:asciiTheme="majorHAnsi" w:hAnsiTheme="majorHAnsi" w:cstheme="majorHAnsi"/>
                <w:sz w:val="20"/>
                <w:szCs w:val="20"/>
                <w:lang w:val="mk-MK"/>
              </w:rPr>
              <w:t>долгорочно</w:t>
            </w:r>
            <w:r w:rsidRPr="00E71F53">
              <w:rPr>
                <w:rFonts w:asciiTheme="majorHAnsi" w:eastAsia="Calibri" w:hAnsiTheme="majorHAnsi" w:cstheme="majorHAnsi"/>
                <w:sz w:val="20"/>
                <w:szCs w:val="20"/>
                <w:lang w:val="mk-MK"/>
              </w:rPr>
              <w:t xml:space="preserve">, голема значајност </w:t>
            </w:r>
          </w:p>
          <w:p w:rsidR="00D40A37" w:rsidRPr="00E71F53" w:rsidRDefault="00D40A37" w:rsidP="00EA09C1">
            <w:pPr>
              <w:spacing w:before="0"/>
              <w:jc w:val="left"/>
              <w:cnfStyle w:val="000000100000"/>
              <w:rPr>
                <w:rFonts w:asciiTheme="majorHAnsi" w:eastAsia="Calibri" w:hAnsiTheme="majorHAnsi" w:cstheme="majorHAnsi"/>
                <w:sz w:val="20"/>
                <w:szCs w:val="20"/>
                <w:highlight w:val="yellow"/>
                <w:lang w:val="en-GB"/>
              </w:rPr>
            </w:pPr>
          </w:p>
        </w:tc>
      </w:tr>
      <w:tr w:rsidR="00D40A37" w:rsidRPr="00E71F53" w:rsidTr="000A6249">
        <w:trPr>
          <w:trHeight w:val="685"/>
        </w:trPr>
        <w:tc>
          <w:tcPr>
            <w:cnfStyle w:val="001000000000"/>
            <w:tcW w:w="2270" w:type="dxa"/>
            <w:vMerge w:val="restart"/>
            <w:vAlign w:val="center"/>
          </w:tcPr>
          <w:p w:rsidR="00D40A37" w:rsidRPr="00E71F53" w:rsidRDefault="00D40A37" w:rsidP="00EA09C1">
            <w:pPr>
              <w:widowControl w:val="0"/>
              <w:spacing w:before="0" w:after="0"/>
              <w:jc w:val="left"/>
              <w:rPr>
                <w:rFonts w:asciiTheme="majorHAnsi" w:eastAsia="Calibri" w:hAnsiTheme="majorHAnsi" w:cstheme="majorHAnsi"/>
                <w:b w:val="0"/>
                <w:i/>
                <w:sz w:val="20"/>
                <w:szCs w:val="20"/>
                <w:lang w:val="mk-MK"/>
              </w:rPr>
            </w:pPr>
            <w:r w:rsidRPr="00E71F53">
              <w:rPr>
                <w:rFonts w:asciiTheme="majorHAnsi" w:hAnsiTheme="majorHAnsi" w:cstheme="majorHAnsi"/>
                <w:sz w:val="20"/>
                <w:szCs w:val="20"/>
                <w:lang w:val="mk-MK" w:eastAsia="es-ES"/>
              </w:rPr>
              <w:t>Фаза на изградба</w:t>
            </w:r>
          </w:p>
        </w:tc>
        <w:tc>
          <w:tcPr>
            <w:tcW w:w="3821" w:type="dxa"/>
            <w:vAlign w:val="center"/>
          </w:tcPr>
          <w:p w:rsidR="00D40A37" w:rsidRPr="00E71F53" w:rsidRDefault="00D40A37" w:rsidP="00EA09C1">
            <w:pPr>
              <w:widowControl w:val="0"/>
              <w:cnfStyle w:val="000000000000"/>
              <w:rPr>
                <w:rFonts w:asciiTheme="majorHAnsi" w:eastAsia="Calibri" w:hAnsiTheme="majorHAnsi" w:cstheme="majorHAnsi"/>
                <w:sz w:val="20"/>
                <w:szCs w:val="20"/>
                <w:lang w:val="mk-MK"/>
              </w:rPr>
            </w:pPr>
            <w:r w:rsidRPr="00E71F53">
              <w:rPr>
                <w:rFonts w:asciiTheme="majorHAnsi" w:eastAsia="Calibri" w:hAnsiTheme="majorHAnsi" w:cstheme="majorHAnsi"/>
                <w:sz w:val="20"/>
                <w:szCs w:val="20"/>
                <w:lang w:val="mk-MK"/>
              </w:rPr>
              <w:t>Здравјето и безбедноста на работниците и заедницата (особено жителите во најблиска околина)</w:t>
            </w:r>
          </w:p>
        </w:tc>
        <w:tc>
          <w:tcPr>
            <w:tcW w:w="3004" w:type="dxa"/>
            <w:vAlign w:val="center"/>
          </w:tcPr>
          <w:p w:rsidR="00D40A37" w:rsidRPr="00E71F53" w:rsidRDefault="00D40A37" w:rsidP="000A6249">
            <w:pPr>
              <w:cnfStyle w:val="000000000000"/>
              <w:rPr>
                <w:rFonts w:asciiTheme="majorHAnsi" w:hAnsiTheme="majorHAnsi" w:cstheme="majorHAnsi"/>
                <w:sz w:val="20"/>
                <w:szCs w:val="20"/>
                <w:highlight w:val="yellow"/>
              </w:rPr>
            </w:pPr>
            <w:r w:rsidRPr="00E71F53">
              <w:rPr>
                <w:rFonts w:asciiTheme="majorHAnsi" w:eastAsia="Calibri" w:hAnsiTheme="majorHAnsi" w:cstheme="majorHAnsi"/>
                <w:sz w:val="20"/>
                <w:szCs w:val="20"/>
                <w:lang w:val="mk-MK"/>
              </w:rPr>
              <w:t>Локално</w:t>
            </w:r>
            <w:r w:rsidR="000A6249">
              <w:rPr>
                <w:rFonts w:asciiTheme="majorHAnsi" w:eastAsia="Calibri" w:hAnsiTheme="majorHAnsi" w:cstheme="majorHAnsi"/>
                <w:sz w:val="20"/>
                <w:szCs w:val="20"/>
                <w:lang w:val="mk-MK"/>
              </w:rPr>
              <w:t xml:space="preserve">, </w:t>
            </w:r>
            <w:r w:rsidRPr="00E71F53">
              <w:rPr>
                <w:rFonts w:asciiTheme="majorHAnsi" w:hAnsiTheme="majorHAnsi" w:cstheme="majorHAnsi"/>
                <w:sz w:val="20"/>
                <w:szCs w:val="20"/>
                <w:lang w:val="mk-MK"/>
              </w:rPr>
              <w:t>долгорочно</w:t>
            </w:r>
            <w:r w:rsidRPr="00E71F53">
              <w:rPr>
                <w:rFonts w:asciiTheme="majorHAnsi" w:eastAsia="Calibri" w:hAnsiTheme="majorHAnsi" w:cstheme="majorHAnsi"/>
                <w:sz w:val="20"/>
                <w:szCs w:val="20"/>
                <w:lang w:val="mk-MK"/>
              </w:rPr>
              <w:t xml:space="preserve">, голема значајност </w:t>
            </w:r>
          </w:p>
        </w:tc>
      </w:tr>
      <w:tr w:rsidR="00D40A37" w:rsidRPr="00E71F53" w:rsidTr="001F30D3">
        <w:trPr>
          <w:cnfStyle w:val="000000100000"/>
          <w:trHeight w:val="694"/>
        </w:trPr>
        <w:tc>
          <w:tcPr>
            <w:cnfStyle w:val="001000000000"/>
            <w:tcW w:w="2270" w:type="dxa"/>
            <w:vMerge/>
            <w:vAlign w:val="center"/>
          </w:tcPr>
          <w:p w:rsidR="00D40A37" w:rsidRPr="00E71F53" w:rsidRDefault="00D40A37" w:rsidP="00EA09C1">
            <w:pPr>
              <w:widowControl w:val="0"/>
              <w:spacing w:before="0" w:after="0"/>
              <w:jc w:val="left"/>
              <w:rPr>
                <w:rFonts w:asciiTheme="majorHAnsi" w:eastAsia="Calibri" w:hAnsiTheme="majorHAnsi" w:cstheme="majorHAnsi"/>
                <w:b w:val="0"/>
                <w:i/>
                <w:sz w:val="20"/>
                <w:szCs w:val="20"/>
                <w:lang w:val="mk-MK"/>
              </w:rPr>
            </w:pPr>
          </w:p>
        </w:tc>
        <w:tc>
          <w:tcPr>
            <w:tcW w:w="3821" w:type="dxa"/>
            <w:vAlign w:val="center"/>
          </w:tcPr>
          <w:p w:rsidR="00D40A37" w:rsidRPr="00E71F53" w:rsidRDefault="00D40A37" w:rsidP="00EA09C1">
            <w:pPr>
              <w:widowControl w:val="0"/>
              <w:spacing w:before="0" w:after="0"/>
              <w:jc w:val="left"/>
              <w:cnfStyle w:val="000000100000"/>
              <w:rPr>
                <w:rFonts w:asciiTheme="majorHAnsi" w:eastAsia="Calibri" w:hAnsiTheme="majorHAnsi" w:cstheme="majorHAnsi"/>
                <w:sz w:val="20"/>
                <w:szCs w:val="20"/>
                <w:lang w:val="mk-MK"/>
              </w:rPr>
            </w:pPr>
            <w:r w:rsidRPr="00E71F53">
              <w:rPr>
                <w:rFonts w:asciiTheme="majorHAnsi" w:eastAsia="Calibri" w:hAnsiTheme="majorHAnsi" w:cstheme="majorHAnsi"/>
                <w:sz w:val="20"/>
                <w:szCs w:val="20"/>
                <w:lang w:val="mk-MK"/>
              </w:rPr>
              <w:t>Квалитет на воздух</w:t>
            </w:r>
          </w:p>
        </w:tc>
        <w:tc>
          <w:tcPr>
            <w:tcW w:w="3004" w:type="dxa"/>
            <w:vAlign w:val="center"/>
          </w:tcPr>
          <w:p w:rsidR="00D40A37" w:rsidRPr="00E71F53" w:rsidRDefault="00D40A37" w:rsidP="00EA09C1">
            <w:pPr>
              <w:cnfStyle w:val="000000100000"/>
              <w:rPr>
                <w:rFonts w:asciiTheme="majorHAnsi" w:hAnsiTheme="majorHAnsi" w:cstheme="majorHAnsi"/>
                <w:sz w:val="20"/>
                <w:szCs w:val="20"/>
                <w:highlight w:val="yellow"/>
              </w:rPr>
            </w:pPr>
            <w:r w:rsidRPr="00E71F53">
              <w:rPr>
                <w:rFonts w:asciiTheme="majorHAnsi" w:eastAsia="Calibri" w:hAnsiTheme="majorHAnsi" w:cstheme="majorHAnsi"/>
                <w:sz w:val="20"/>
                <w:szCs w:val="20"/>
                <w:lang w:val="mk-MK"/>
              </w:rPr>
              <w:t>Локално</w:t>
            </w:r>
            <w:r w:rsidR="000A6249">
              <w:rPr>
                <w:rFonts w:asciiTheme="majorHAnsi" w:eastAsia="Calibri" w:hAnsiTheme="majorHAnsi" w:cstheme="majorHAnsi"/>
                <w:sz w:val="20"/>
                <w:szCs w:val="20"/>
                <w:lang w:val="mk-MK"/>
              </w:rPr>
              <w:t>,</w:t>
            </w:r>
            <w:r w:rsidRPr="00E71F53">
              <w:rPr>
                <w:rFonts w:asciiTheme="majorHAnsi" w:eastAsia="Calibri" w:hAnsiTheme="majorHAnsi" w:cstheme="majorHAnsi"/>
                <w:sz w:val="20"/>
                <w:szCs w:val="20"/>
                <w:lang w:val="mk-MK"/>
              </w:rPr>
              <w:t xml:space="preserve"> среднорочно, </w:t>
            </w:r>
            <w:r w:rsidR="00E715B3" w:rsidRPr="00E71F53">
              <w:rPr>
                <w:rFonts w:asciiTheme="majorHAnsi" w:eastAsia="Calibri" w:hAnsiTheme="majorHAnsi" w:cstheme="majorHAnsi"/>
                <w:sz w:val="20"/>
                <w:szCs w:val="20"/>
                <w:lang w:val="mk-MK"/>
              </w:rPr>
              <w:t>средна</w:t>
            </w:r>
            <w:r w:rsidRPr="00E71F53">
              <w:rPr>
                <w:rFonts w:asciiTheme="majorHAnsi" w:eastAsia="Calibri" w:hAnsiTheme="majorHAnsi" w:cstheme="majorHAnsi"/>
                <w:sz w:val="20"/>
                <w:szCs w:val="20"/>
                <w:lang w:val="mk-MK"/>
              </w:rPr>
              <w:t xml:space="preserve"> значајност</w:t>
            </w:r>
          </w:p>
        </w:tc>
      </w:tr>
      <w:tr w:rsidR="00D40A37" w:rsidRPr="00E71F53" w:rsidTr="000A6249">
        <w:trPr>
          <w:trHeight w:val="113"/>
        </w:trPr>
        <w:tc>
          <w:tcPr>
            <w:cnfStyle w:val="001000000000"/>
            <w:tcW w:w="2270" w:type="dxa"/>
            <w:vMerge/>
            <w:vAlign w:val="center"/>
          </w:tcPr>
          <w:p w:rsidR="00D40A37" w:rsidRPr="00E71F53" w:rsidRDefault="00D40A37" w:rsidP="00EA09C1">
            <w:pPr>
              <w:widowControl w:val="0"/>
              <w:spacing w:before="0" w:after="0"/>
              <w:jc w:val="left"/>
              <w:rPr>
                <w:rFonts w:asciiTheme="majorHAnsi" w:eastAsia="Calibri" w:hAnsiTheme="majorHAnsi" w:cstheme="majorHAnsi"/>
                <w:b w:val="0"/>
                <w:i/>
                <w:sz w:val="20"/>
                <w:szCs w:val="20"/>
                <w:lang w:val="mk-MK"/>
              </w:rPr>
            </w:pPr>
          </w:p>
        </w:tc>
        <w:tc>
          <w:tcPr>
            <w:tcW w:w="3821" w:type="dxa"/>
            <w:vAlign w:val="center"/>
          </w:tcPr>
          <w:p w:rsidR="00D40A37" w:rsidRPr="00E71F53" w:rsidRDefault="00E715B3" w:rsidP="00EA09C1">
            <w:pPr>
              <w:widowControl w:val="0"/>
              <w:spacing w:before="0" w:after="0"/>
              <w:ind w:left="34"/>
              <w:jc w:val="left"/>
              <w:cnfStyle w:val="000000000000"/>
              <w:rPr>
                <w:rFonts w:asciiTheme="majorHAnsi" w:eastAsia="Calibri" w:hAnsiTheme="majorHAnsi" w:cstheme="majorHAnsi"/>
                <w:sz w:val="20"/>
                <w:szCs w:val="20"/>
                <w:lang w:val="mk-MK"/>
              </w:rPr>
            </w:pPr>
            <w:r w:rsidRPr="00E71F53">
              <w:rPr>
                <w:rFonts w:asciiTheme="majorHAnsi" w:eastAsia="Calibri" w:hAnsiTheme="majorHAnsi" w:cstheme="majorHAnsi"/>
                <w:sz w:val="20"/>
                <w:szCs w:val="20"/>
                <w:lang w:val="mk-MK"/>
              </w:rPr>
              <w:t>Создавање отпад</w:t>
            </w:r>
          </w:p>
        </w:tc>
        <w:tc>
          <w:tcPr>
            <w:tcW w:w="3004" w:type="dxa"/>
            <w:vAlign w:val="center"/>
          </w:tcPr>
          <w:p w:rsidR="00D40A37" w:rsidRPr="00E71F53" w:rsidRDefault="00D40A37" w:rsidP="00EA09C1">
            <w:pPr>
              <w:cnfStyle w:val="000000000000"/>
              <w:rPr>
                <w:rFonts w:asciiTheme="majorHAnsi" w:hAnsiTheme="majorHAnsi" w:cstheme="majorHAnsi"/>
                <w:sz w:val="20"/>
                <w:szCs w:val="20"/>
              </w:rPr>
            </w:pPr>
            <w:r w:rsidRPr="00E71F53">
              <w:rPr>
                <w:rFonts w:asciiTheme="majorHAnsi" w:eastAsia="Calibri" w:hAnsiTheme="majorHAnsi" w:cstheme="majorHAnsi"/>
                <w:sz w:val="20"/>
                <w:szCs w:val="20"/>
                <w:lang w:val="mk-MK"/>
              </w:rPr>
              <w:t>Локално</w:t>
            </w:r>
            <w:r w:rsidR="000A6249">
              <w:rPr>
                <w:rFonts w:asciiTheme="majorHAnsi" w:eastAsia="Calibri" w:hAnsiTheme="majorHAnsi" w:cstheme="majorHAnsi"/>
                <w:sz w:val="20"/>
                <w:szCs w:val="20"/>
                <w:lang w:val="mk-MK"/>
              </w:rPr>
              <w:t>,</w:t>
            </w:r>
            <w:r w:rsidRPr="00E71F53">
              <w:rPr>
                <w:rFonts w:asciiTheme="majorHAnsi" w:eastAsia="Calibri" w:hAnsiTheme="majorHAnsi" w:cstheme="majorHAnsi"/>
                <w:sz w:val="20"/>
                <w:szCs w:val="20"/>
                <w:lang w:val="mk-MK"/>
              </w:rPr>
              <w:t xml:space="preserve"> долгорочно, голема значајност</w:t>
            </w:r>
          </w:p>
        </w:tc>
      </w:tr>
      <w:tr w:rsidR="00D40A37" w:rsidRPr="00E71F53" w:rsidTr="000A6249">
        <w:trPr>
          <w:cnfStyle w:val="000000100000"/>
          <w:trHeight w:val="277"/>
        </w:trPr>
        <w:tc>
          <w:tcPr>
            <w:cnfStyle w:val="001000000000"/>
            <w:tcW w:w="2270" w:type="dxa"/>
            <w:vMerge/>
            <w:vAlign w:val="center"/>
          </w:tcPr>
          <w:p w:rsidR="00D40A37" w:rsidRPr="00E71F53" w:rsidRDefault="00D40A37" w:rsidP="00EA09C1">
            <w:pPr>
              <w:widowControl w:val="0"/>
              <w:spacing w:before="0" w:after="0"/>
              <w:jc w:val="left"/>
              <w:rPr>
                <w:rFonts w:asciiTheme="majorHAnsi" w:eastAsia="Calibri" w:hAnsiTheme="majorHAnsi" w:cstheme="majorHAnsi"/>
                <w:b w:val="0"/>
                <w:i/>
                <w:sz w:val="20"/>
                <w:szCs w:val="20"/>
                <w:lang w:val="mk-MK"/>
              </w:rPr>
            </w:pPr>
          </w:p>
        </w:tc>
        <w:tc>
          <w:tcPr>
            <w:tcW w:w="3821" w:type="dxa"/>
            <w:vAlign w:val="center"/>
          </w:tcPr>
          <w:p w:rsidR="00D40A37" w:rsidRPr="00E71F53" w:rsidRDefault="00E715B3" w:rsidP="00EA09C1">
            <w:pPr>
              <w:widowControl w:val="0"/>
              <w:spacing w:before="0" w:after="0"/>
              <w:ind w:left="34"/>
              <w:jc w:val="left"/>
              <w:cnfStyle w:val="000000100000"/>
              <w:rPr>
                <w:rFonts w:asciiTheme="majorHAnsi" w:eastAsia="Calibri" w:hAnsiTheme="majorHAnsi" w:cstheme="majorHAnsi"/>
                <w:sz w:val="20"/>
                <w:szCs w:val="20"/>
                <w:lang w:val="mk-MK"/>
              </w:rPr>
            </w:pPr>
            <w:r w:rsidRPr="00E71F53">
              <w:rPr>
                <w:rFonts w:asciiTheme="majorHAnsi" w:eastAsia="Calibri" w:hAnsiTheme="majorHAnsi" w:cstheme="majorHAnsi"/>
                <w:sz w:val="20"/>
                <w:szCs w:val="20"/>
                <w:lang w:val="mk-MK"/>
              </w:rPr>
              <w:t>Бучава</w:t>
            </w:r>
          </w:p>
        </w:tc>
        <w:tc>
          <w:tcPr>
            <w:tcW w:w="3004" w:type="dxa"/>
            <w:vAlign w:val="center"/>
          </w:tcPr>
          <w:p w:rsidR="00D40A37" w:rsidRPr="00E71F53" w:rsidRDefault="00D40A37" w:rsidP="00EA09C1">
            <w:pPr>
              <w:cnfStyle w:val="000000100000"/>
              <w:rPr>
                <w:rFonts w:asciiTheme="majorHAnsi" w:hAnsiTheme="majorHAnsi" w:cstheme="majorHAnsi"/>
                <w:sz w:val="20"/>
                <w:szCs w:val="20"/>
              </w:rPr>
            </w:pPr>
            <w:r w:rsidRPr="00E71F53">
              <w:rPr>
                <w:rFonts w:asciiTheme="majorHAnsi" w:eastAsia="Calibri" w:hAnsiTheme="majorHAnsi" w:cstheme="majorHAnsi"/>
                <w:sz w:val="20"/>
                <w:szCs w:val="20"/>
                <w:lang w:val="mk-MK"/>
              </w:rPr>
              <w:t>Локално</w:t>
            </w:r>
            <w:r w:rsidR="000A6249">
              <w:rPr>
                <w:rFonts w:asciiTheme="majorHAnsi" w:eastAsia="Calibri" w:hAnsiTheme="majorHAnsi" w:cstheme="majorHAnsi"/>
                <w:sz w:val="20"/>
                <w:szCs w:val="20"/>
                <w:lang w:val="mk-MK"/>
              </w:rPr>
              <w:t>,</w:t>
            </w:r>
            <w:r w:rsidRPr="00E71F53">
              <w:rPr>
                <w:rFonts w:asciiTheme="majorHAnsi" w:eastAsia="Calibri" w:hAnsiTheme="majorHAnsi" w:cstheme="majorHAnsi"/>
                <w:sz w:val="20"/>
                <w:szCs w:val="20"/>
                <w:lang w:val="mk-MK"/>
              </w:rPr>
              <w:t xml:space="preserve"> среднорочно, </w:t>
            </w:r>
            <w:r w:rsidR="00E715B3" w:rsidRPr="00E71F53">
              <w:rPr>
                <w:rFonts w:asciiTheme="majorHAnsi" w:eastAsia="Calibri" w:hAnsiTheme="majorHAnsi" w:cstheme="majorHAnsi"/>
                <w:sz w:val="20"/>
                <w:szCs w:val="20"/>
                <w:lang w:val="mk-MK"/>
              </w:rPr>
              <w:t>мала</w:t>
            </w:r>
            <w:r w:rsidRPr="00E71F53">
              <w:rPr>
                <w:rFonts w:asciiTheme="majorHAnsi" w:eastAsia="Calibri" w:hAnsiTheme="majorHAnsi" w:cstheme="majorHAnsi"/>
                <w:sz w:val="20"/>
                <w:szCs w:val="20"/>
                <w:lang w:val="mk-MK"/>
              </w:rPr>
              <w:t xml:space="preserve"> значајност </w:t>
            </w:r>
          </w:p>
        </w:tc>
      </w:tr>
      <w:tr w:rsidR="00D40A37" w:rsidRPr="00E71F53" w:rsidTr="000A6249">
        <w:trPr>
          <w:trHeight w:val="570"/>
        </w:trPr>
        <w:tc>
          <w:tcPr>
            <w:cnfStyle w:val="001000000000"/>
            <w:tcW w:w="2270" w:type="dxa"/>
            <w:vMerge/>
            <w:vAlign w:val="center"/>
          </w:tcPr>
          <w:p w:rsidR="00D40A37" w:rsidRPr="00E71F53" w:rsidRDefault="00D40A37" w:rsidP="00EA09C1">
            <w:pPr>
              <w:widowControl w:val="0"/>
              <w:spacing w:before="0" w:after="0"/>
              <w:jc w:val="left"/>
              <w:rPr>
                <w:rFonts w:asciiTheme="majorHAnsi" w:eastAsia="Calibri" w:hAnsiTheme="majorHAnsi" w:cstheme="majorHAnsi"/>
                <w:b w:val="0"/>
                <w:i/>
                <w:sz w:val="20"/>
                <w:szCs w:val="20"/>
                <w:lang w:val="mk-MK"/>
              </w:rPr>
            </w:pPr>
          </w:p>
        </w:tc>
        <w:tc>
          <w:tcPr>
            <w:tcW w:w="3821" w:type="dxa"/>
            <w:vAlign w:val="center"/>
          </w:tcPr>
          <w:p w:rsidR="00D40A37" w:rsidRPr="00E71F53" w:rsidRDefault="00D40A37" w:rsidP="00EA09C1">
            <w:pPr>
              <w:widowControl w:val="0"/>
              <w:spacing w:before="0" w:after="0"/>
              <w:ind w:left="34"/>
              <w:jc w:val="left"/>
              <w:cnfStyle w:val="000000000000"/>
              <w:rPr>
                <w:rFonts w:asciiTheme="majorHAnsi" w:eastAsia="Calibri" w:hAnsiTheme="majorHAnsi" w:cstheme="majorHAnsi"/>
                <w:sz w:val="20"/>
                <w:szCs w:val="20"/>
                <w:lang w:val="mk-MK"/>
              </w:rPr>
            </w:pPr>
            <w:r w:rsidRPr="00E71F53">
              <w:rPr>
                <w:rFonts w:asciiTheme="majorHAnsi" w:eastAsia="Calibri" w:hAnsiTheme="majorHAnsi" w:cstheme="majorHAnsi"/>
                <w:sz w:val="20"/>
                <w:szCs w:val="20"/>
                <w:lang w:val="mk-MK"/>
              </w:rPr>
              <w:t>Влијанија врз вода и почва</w:t>
            </w:r>
          </w:p>
        </w:tc>
        <w:tc>
          <w:tcPr>
            <w:tcW w:w="3004" w:type="dxa"/>
            <w:vAlign w:val="center"/>
          </w:tcPr>
          <w:p w:rsidR="00D40A37" w:rsidRPr="00E71F53" w:rsidRDefault="00D40A37" w:rsidP="00EA09C1">
            <w:pPr>
              <w:cnfStyle w:val="000000000000"/>
              <w:rPr>
                <w:rFonts w:asciiTheme="majorHAnsi" w:hAnsiTheme="majorHAnsi" w:cstheme="majorHAnsi"/>
                <w:sz w:val="20"/>
                <w:szCs w:val="20"/>
              </w:rPr>
            </w:pPr>
            <w:r w:rsidRPr="00E71F53">
              <w:rPr>
                <w:rFonts w:asciiTheme="majorHAnsi" w:eastAsia="Calibri" w:hAnsiTheme="majorHAnsi" w:cstheme="majorHAnsi"/>
                <w:sz w:val="20"/>
                <w:szCs w:val="20"/>
                <w:lang w:val="mk-MK"/>
              </w:rPr>
              <w:t>Локално</w:t>
            </w:r>
            <w:r w:rsidR="000A6249">
              <w:rPr>
                <w:rFonts w:asciiTheme="majorHAnsi" w:eastAsia="Calibri" w:hAnsiTheme="majorHAnsi" w:cstheme="majorHAnsi"/>
                <w:sz w:val="20"/>
                <w:szCs w:val="20"/>
                <w:lang w:val="mk-MK"/>
              </w:rPr>
              <w:t>,</w:t>
            </w:r>
            <w:r w:rsidRPr="00E71F53">
              <w:rPr>
                <w:rFonts w:asciiTheme="majorHAnsi" w:eastAsia="Calibri" w:hAnsiTheme="majorHAnsi" w:cstheme="majorHAnsi"/>
                <w:sz w:val="20"/>
                <w:szCs w:val="20"/>
                <w:lang w:val="mk-MK"/>
              </w:rPr>
              <w:t xml:space="preserve"> краткорочно, </w:t>
            </w:r>
            <w:r w:rsidR="00510356" w:rsidRPr="00E71F53">
              <w:rPr>
                <w:rFonts w:asciiTheme="majorHAnsi" w:eastAsia="Calibri" w:hAnsiTheme="majorHAnsi" w:cstheme="majorHAnsi"/>
                <w:sz w:val="20"/>
                <w:szCs w:val="20"/>
                <w:lang w:val="mk-MK"/>
              </w:rPr>
              <w:t>средна</w:t>
            </w:r>
            <w:r w:rsidRPr="00E71F53">
              <w:rPr>
                <w:rFonts w:asciiTheme="majorHAnsi" w:eastAsia="Calibri" w:hAnsiTheme="majorHAnsi" w:cstheme="majorHAnsi"/>
                <w:sz w:val="20"/>
                <w:szCs w:val="20"/>
                <w:lang w:val="mk-MK"/>
              </w:rPr>
              <w:t xml:space="preserve"> значајност</w:t>
            </w:r>
          </w:p>
        </w:tc>
      </w:tr>
      <w:tr w:rsidR="00D40A37" w:rsidRPr="00E71F53" w:rsidTr="000A6249">
        <w:trPr>
          <w:cnfStyle w:val="000000100000"/>
          <w:trHeight w:val="570"/>
        </w:trPr>
        <w:tc>
          <w:tcPr>
            <w:cnfStyle w:val="001000000000"/>
            <w:tcW w:w="2270" w:type="dxa"/>
            <w:vMerge/>
            <w:vAlign w:val="center"/>
          </w:tcPr>
          <w:p w:rsidR="00D40A37" w:rsidRPr="00E71F53" w:rsidRDefault="00D40A37" w:rsidP="00EA09C1">
            <w:pPr>
              <w:widowControl w:val="0"/>
              <w:spacing w:before="0" w:after="0"/>
              <w:jc w:val="left"/>
              <w:rPr>
                <w:rFonts w:asciiTheme="majorHAnsi" w:eastAsia="Calibri" w:hAnsiTheme="majorHAnsi" w:cstheme="majorHAnsi"/>
                <w:b w:val="0"/>
                <w:i/>
                <w:sz w:val="20"/>
                <w:szCs w:val="20"/>
                <w:lang w:val="mk-MK"/>
              </w:rPr>
            </w:pPr>
          </w:p>
        </w:tc>
        <w:tc>
          <w:tcPr>
            <w:tcW w:w="3821" w:type="dxa"/>
            <w:vAlign w:val="center"/>
          </w:tcPr>
          <w:p w:rsidR="00D40A37" w:rsidRPr="00E71F53" w:rsidRDefault="00D40A37" w:rsidP="00EA09C1">
            <w:pPr>
              <w:widowControl w:val="0"/>
              <w:cnfStyle w:val="000000100000"/>
              <w:rPr>
                <w:rFonts w:asciiTheme="majorHAnsi" w:eastAsia="Calibri" w:hAnsiTheme="majorHAnsi" w:cstheme="majorHAnsi"/>
                <w:sz w:val="20"/>
                <w:szCs w:val="20"/>
                <w:lang w:val="mk-MK"/>
              </w:rPr>
            </w:pPr>
            <w:r w:rsidRPr="00E71F53">
              <w:rPr>
                <w:rFonts w:asciiTheme="majorHAnsi" w:eastAsia="Calibri" w:hAnsiTheme="majorHAnsi" w:cstheme="majorHAnsi"/>
                <w:sz w:val="20"/>
                <w:szCs w:val="20"/>
                <w:lang w:val="mk-MK"/>
              </w:rPr>
              <w:t>Влијанија врз флора и фауна</w:t>
            </w:r>
          </w:p>
        </w:tc>
        <w:tc>
          <w:tcPr>
            <w:tcW w:w="3004" w:type="dxa"/>
            <w:vAlign w:val="center"/>
          </w:tcPr>
          <w:p w:rsidR="00D40A37" w:rsidRPr="00E71F53" w:rsidRDefault="00D40A37" w:rsidP="00EA09C1">
            <w:pPr>
              <w:cnfStyle w:val="000000100000"/>
              <w:rPr>
                <w:rFonts w:asciiTheme="majorHAnsi" w:hAnsiTheme="majorHAnsi" w:cstheme="majorHAnsi"/>
                <w:sz w:val="20"/>
                <w:szCs w:val="20"/>
                <w:lang w:val="mk-MK"/>
              </w:rPr>
            </w:pPr>
            <w:r w:rsidRPr="00E71F53">
              <w:rPr>
                <w:rFonts w:asciiTheme="majorHAnsi" w:eastAsia="Calibri" w:hAnsiTheme="majorHAnsi" w:cstheme="majorHAnsi"/>
                <w:sz w:val="20"/>
                <w:szCs w:val="20"/>
                <w:lang w:val="mk-MK"/>
              </w:rPr>
              <w:t>нема</w:t>
            </w:r>
          </w:p>
        </w:tc>
      </w:tr>
      <w:tr w:rsidR="00D40A37" w:rsidRPr="00E71F53" w:rsidTr="000A6249">
        <w:trPr>
          <w:trHeight w:val="570"/>
        </w:trPr>
        <w:tc>
          <w:tcPr>
            <w:cnfStyle w:val="001000000000"/>
            <w:tcW w:w="2270" w:type="dxa"/>
            <w:vMerge/>
            <w:vAlign w:val="center"/>
          </w:tcPr>
          <w:p w:rsidR="00D40A37" w:rsidRPr="00E71F53" w:rsidRDefault="00D40A37" w:rsidP="00EA09C1">
            <w:pPr>
              <w:widowControl w:val="0"/>
              <w:spacing w:before="0" w:after="0"/>
              <w:jc w:val="left"/>
              <w:rPr>
                <w:rFonts w:asciiTheme="majorHAnsi" w:eastAsia="Calibri" w:hAnsiTheme="majorHAnsi" w:cstheme="majorHAnsi"/>
                <w:b w:val="0"/>
                <w:i/>
                <w:sz w:val="20"/>
                <w:szCs w:val="20"/>
                <w:lang w:val="mk-MK"/>
              </w:rPr>
            </w:pPr>
          </w:p>
        </w:tc>
        <w:tc>
          <w:tcPr>
            <w:tcW w:w="3821" w:type="dxa"/>
            <w:vAlign w:val="center"/>
          </w:tcPr>
          <w:p w:rsidR="00D40A37" w:rsidRPr="00E71F53" w:rsidRDefault="00D40A37" w:rsidP="00EA09C1">
            <w:pPr>
              <w:widowControl w:val="0"/>
              <w:cnfStyle w:val="000000000000"/>
              <w:rPr>
                <w:rFonts w:asciiTheme="majorHAnsi" w:eastAsia="Calibri" w:hAnsiTheme="majorHAnsi" w:cstheme="majorHAnsi"/>
                <w:sz w:val="20"/>
                <w:szCs w:val="20"/>
                <w:lang w:val="mk-MK"/>
              </w:rPr>
            </w:pPr>
            <w:r w:rsidRPr="00E71F53">
              <w:rPr>
                <w:rFonts w:asciiTheme="majorHAnsi" w:eastAsia="Calibri" w:hAnsiTheme="majorHAnsi" w:cstheme="majorHAnsi"/>
                <w:sz w:val="20"/>
                <w:szCs w:val="20"/>
                <w:lang w:val="mk-MK"/>
              </w:rPr>
              <w:t>Влијанија врз културно наследство</w:t>
            </w:r>
          </w:p>
        </w:tc>
        <w:tc>
          <w:tcPr>
            <w:tcW w:w="3004" w:type="dxa"/>
            <w:vAlign w:val="center"/>
          </w:tcPr>
          <w:p w:rsidR="00D40A37" w:rsidRPr="00E71F53" w:rsidRDefault="00D40A37" w:rsidP="00EA09C1">
            <w:pPr>
              <w:cnfStyle w:val="000000000000"/>
              <w:rPr>
                <w:rFonts w:asciiTheme="majorHAnsi" w:hAnsiTheme="majorHAnsi" w:cstheme="majorHAnsi"/>
                <w:sz w:val="20"/>
                <w:szCs w:val="20"/>
                <w:lang w:val="mk-MK"/>
              </w:rPr>
            </w:pPr>
            <w:r w:rsidRPr="00E71F53">
              <w:rPr>
                <w:rFonts w:asciiTheme="majorHAnsi" w:eastAsia="Calibri" w:hAnsiTheme="majorHAnsi" w:cstheme="majorHAnsi"/>
                <w:sz w:val="20"/>
                <w:szCs w:val="20"/>
                <w:lang w:val="mk-MK"/>
              </w:rPr>
              <w:t>нема</w:t>
            </w:r>
          </w:p>
        </w:tc>
      </w:tr>
      <w:tr w:rsidR="00D40A37" w:rsidRPr="00E71F53" w:rsidTr="001F30D3">
        <w:trPr>
          <w:cnfStyle w:val="000000100000"/>
          <w:trHeight w:val="559"/>
        </w:trPr>
        <w:tc>
          <w:tcPr>
            <w:cnfStyle w:val="001000000000"/>
            <w:tcW w:w="2270" w:type="dxa"/>
            <w:vMerge w:val="restart"/>
            <w:vAlign w:val="center"/>
          </w:tcPr>
          <w:p w:rsidR="00D40A37" w:rsidRPr="00E71F53" w:rsidRDefault="00D40A37" w:rsidP="00EA09C1">
            <w:pPr>
              <w:widowControl w:val="0"/>
              <w:spacing w:before="0" w:after="0"/>
              <w:jc w:val="left"/>
              <w:rPr>
                <w:rFonts w:asciiTheme="majorHAnsi" w:eastAsia="Calibri" w:hAnsiTheme="majorHAnsi" w:cstheme="majorHAnsi"/>
                <w:b w:val="0"/>
                <w:sz w:val="20"/>
                <w:szCs w:val="20"/>
                <w:lang w:val="mk-MK"/>
              </w:rPr>
            </w:pPr>
            <w:r w:rsidRPr="00E71F53">
              <w:rPr>
                <w:rFonts w:asciiTheme="majorHAnsi" w:hAnsiTheme="majorHAnsi" w:cstheme="majorHAnsi"/>
                <w:sz w:val="20"/>
                <w:szCs w:val="20"/>
                <w:lang w:val="mk-MK" w:eastAsia="es-ES"/>
              </w:rPr>
              <w:t>Оперативна фаза</w:t>
            </w:r>
          </w:p>
        </w:tc>
        <w:tc>
          <w:tcPr>
            <w:tcW w:w="3821" w:type="dxa"/>
            <w:vAlign w:val="center"/>
          </w:tcPr>
          <w:p w:rsidR="00D40A37" w:rsidRPr="00E71F53" w:rsidRDefault="00E715B3" w:rsidP="00EA09C1">
            <w:pPr>
              <w:widowControl w:val="0"/>
              <w:cnfStyle w:val="000000100000"/>
              <w:rPr>
                <w:rFonts w:asciiTheme="majorHAnsi" w:eastAsia="Calibri" w:hAnsiTheme="majorHAnsi" w:cstheme="majorHAnsi"/>
                <w:sz w:val="20"/>
                <w:szCs w:val="20"/>
                <w:lang w:val="mk-MK"/>
              </w:rPr>
            </w:pPr>
            <w:r w:rsidRPr="00E71F53">
              <w:rPr>
                <w:rFonts w:asciiTheme="majorHAnsi" w:eastAsia="Calibri" w:hAnsiTheme="majorHAnsi" w:cstheme="majorHAnsi"/>
                <w:sz w:val="20"/>
                <w:szCs w:val="20"/>
                <w:lang w:val="mk-MK"/>
              </w:rPr>
              <w:t>Квалитет на воздухот</w:t>
            </w:r>
          </w:p>
        </w:tc>
        <w:tc>
          <w:tcPr>
            <w:tcW w:w="3004" w:type="dxa"/>
            <w:vAlign w:val="center"/>
          </w:tcPr>
          <w:p w:rsidR="00D40A37" w:rsidRPr="00E71F53" w:rsidRDefault="00D40A37" w:rsidP="00EA09C1">
            <w:pPr>
              <w:spacing w:before="0"/>
              <w:cnfStyle w:val="000000100000"/>
              <w:rPr>
                <w:rFonts w:asciiTheme="majorHAnsi" w:hAnsiTheme="majorHAnsi" w:cstheme="majorHAnsi"/>
                <w:sz w:val="20"/>
                <w:szCs w:val="20"/>
                <w:lang w:val="mk-MK"/>
              </w:rPr>
            </w:pPr>
            <w:r w:rsidRPr="00E71F53">
              <w:rPr>
                <w:rFonts w:asciiTheme="majorHAnsi" w:eastAsia="Calibri" w:hAnsiTheme="majorHAnsi" w:cstheme="majorHAnsi"/>
                <w:sz w:val="20"/>
                <w:szCs w:val="20"/>
                <w:lang w:val="mk-MK"/>
              </w:rPr>
              <w:t>Локално</w:t>
            </w:r>
            <w:r w:rsidR="000A6249">
              <w:rPr>
                <w:rFonts w:asciiTheme="majorHAnsi" w:eastAsia="Calibri" w:hAnsiTheme="majorHAnsi" w:cstheme="majorHAnsi"/>
                <w:sz w:val="20"/>
                <w:szCs w:val="20"/>
                <w:lang w:val="mk-MK"/>
              </w:rPr>
              <w:t>,</w:t>
            </w:r>
            <w:r w:rsidR="00E715B3" w:rsidRPr="00E71F53">
              <w:rPr>
                <w:rFonts w:asciiTheme="majorHAnsi" w:eastAsia="Calibri" w:hAnsiTheme="majorHAnsi" w:cstheme="majorHAnsi"/>
                <w:sz w:val="20"/>
                <w:szCs w:val="20"/>
                <w:lang w:val="mk-MK"/>
              </w:rPr>
              <w:t>долгорочно</w:t>
            </w:r>
            <w:r w:rsidRPr="00E71F53">
              <w:rPr>
                <w:rFonts w:asciiTheme="majorHAnsi" w:eastAsia="Calibri" w:hAnsiTheme="majorHAnsi" w:cstheme="majorHAnsi"/>
                <w:sz w:val="20"/>
                <w:szCs w:val="20"/>
                <w:lang w:val="mk-MK"/>
              </w:rPr>
              <w:t>, голема значајност</w:t>
            </w:r>
          </w:p>
        </w:tc>
      </w:tr>
      <w:tr w:rsidR="00D40A37" w:rsidRPr="00E71F53" w:rsidTr="001F30D3">
        <w:trPr>
          <w:trHeight w:val="994"/>
        </w:trPr>
        <w:tc>
          <w:tcPr>
            <w:cnfStyle w:val="001000000000"/>
            <w:tcW w:w="2270" w:type="dxa"/>
            <w:vMerge/>
          </w:tcPr>
          <w:p w:rsidR="00D40A37" w:rsidRPr="00E71F53" w:rsidRDefault="00D40A37" w:rsidP="00EA09C1">
            <w:pPr>
              <w:widowControl w:val="0"/>
              <w:spacing w:before="0" w:after="0"/>
              <w:jc w:val="left"/>
              <w:rPr>
                <w:rFonts w:asciiTheme="majorHAnsi" w:hAnsiTheme="majorHAnsi" w:cstheme="majorHAnsi"/>
                <w:i/>
                <w:sz w:val="20"/>
                <w:szCs w:val="20"/>
                <w:lang w:val="mk-MK" w:eastAsia="es-ES"/>
              </w:rPr>
            </w:pPr>
          </w:p>
        </w:tc>
        <w:tc>
          <w:tcPr>
            <w:tcW w:w="3821" w:type="dxa"/>
            <w:vAlign w:val="center"/>
          </w:tcPr>
          <w:p w:rsidR="00D40A37" w:rsidRPr="00E71F53" w:rsidRDefault="00D40A37" w:rsidP="00EA09C1">
            <w:pPr>
              <w:widowControl w:val="0"/>
              <w:cnfStyle w:val="000000000000"/>
              <w:rPr>
                <w:rFonts w:asciiTheme="majorHAnsi" w:eastAsia="Calibri" w:hAnsiTheme="majorHAnsi" w:cstheme="majorHAnsi"/>
                <w:sz w:val="20"/>
                <w:szCs w:val="20"/>
                <w:lang w:val="mk-MK"/>
              </w:rPr>
            </w:pPr>
            <w:r w:rsidRPr="00E71F53">
              <w:rPr>
                <w:rFonts w:asciiTheme="majorHAnsi" w:eastAsia="Calibri" w:hAnsiTheme="majorHAnsi" w:cstheme="majorHAnsi"/>
                <w:sz w:val="20"/>
                <w:szCs w:val="20"/>
                <w:lang w:val="mk-MK"/>
              </w:rPr>
              <w:t xml:space="preserve">Безбедност на вработените, децата и родителите при влегување, престој и излегување од објектот. </w:t>
            </w:r>
          </w:p>
        </w:tc>
        <w:tc>
          <w:tcPr>
            <w:tcW w:w="3004" w:type="dxa"/>
            <w:vAlign w:val="center"/>
          </w:tcPr>
          <w:p w:rsidR="00D40A37" w:rsidRPr="00E71F53" w:rsidRDefault="00D40A37" w:rsidP="00EA09C1">
            <w:pPr>
              <w:spacing w:before="0"/>
              <w:cnfStyle w:val="000000000000"/>
              <w:rPr>
                <w:rFonts w:asciiTheme="majorHAnsi" w:hAnsiTheme="majorHAnsi" w:cstheme="majorHAnsi"/>
                <w:sz w:val="20"/>
                <w:szCs w:val="20"/>
                <w:lang w:val="mk-MK"/>
              </w:rPr>
            </w:pPr>
            <w:r w:rsidRPr="00E71F53">
              <w:rPr>
                <w:rFonts w:asciiTheme="majorHAnsi" w:hAnsiTheme="majorHAnsi" w:cstheme="majorHAnsi"/>
                <w:sz w:val="20"/>
                <w:szCs w:val="20"/>
                <w:lang w:val="mk-MK"/>
              </w:rPr>
              <w:t>Локално</w:t>
            </w:r>
            <w:r w:rsidR="000A6249">
              <w:rPr>
                <w:rFonts w:asciiTheme="majorHAnsi" w:hAnsiTheme="majorHAnsi" w:cstheme="majorHAnsi"/>
                <w:sz w:val="20"/>
                <w:szCs w:val="20"/>
                <w:lang w:val="mk-MK"/>
              </w:rPr>
              <w:t>,</w:t>
            </w:r>
            <w:r w:rsidRPr="00E71F53">
              <w:rPr>
                <w:rFonts w:asciiTheme="majorHAnsi" w:hAnsiTheme="majorHAnsi" w:cstheme="majorHAnsi"/>
                <w:sz w:val="20"/>
                <w:szCs w:val="20"/>
                <w:lang w:val="mk-MK"/>
              </w:rPr>
              <w:t xml:space="preserve"> долгорочно, голема значајност </w:t>
            </w:r>
          </w:p>
        </w:tc>
      </w:tr>
      <w:tr w:rsidR="00D40A37" w:rsidRPr="00E71F53" w:rsidTr="000A6249">
        <w:trPr>
          <w:cnfStyle w:val="000000100000"/>
          <w:trHeight w:val="864"/>
        </w:trPr>
        <w:tc>
          <w:tcPr>
            <w:cnfStyle w:val="001000000000"/>
            <w:tcW w:w="2270" w:type="dxa"/>
            <w:vMerge/>
          </w:tcPr>
          <w:p w:rsidR="00D40A37" w:rsidRPr="00E71F53" w:rsidRDefault="00D40A37" w:rsidP="00EA09C1">
            <w:pPr>
              <w:widowControl w:val="0"/>
              <w:spacing w:before="0" w:after="0"/>
              <w:jc w:val="left"/>
              <w:rPr>
                <w:rFonts w:asciiTheme="majorHAnsi" w:hAnsiTheme="majorHAnsi" w:cstheme="majorHAnsi"/>
                <w:i/>
                <w:sz w:val="20"/>
                <w:szCs w:val="20"/>
                <w:lang w:val="mk-MK" w:eastAsia="es-ES"/>
              </w:rPr>
            </w:pPr>
          </w:p>
        </w:tc>
        <w:tc>
          <w:tcPr>
            <w:tcW w:w="3821" w:type="dxa"/>
            <w:vAlign w:val="center"/>
          </w:tcPr>
          <w:p w:rsidR="00D40A37" w:rsidRPr="00E71F53" w:rsidRDefault="00E715B3" w:rsidP="00EA09C1">
            <w:pPr>
              <w:widowControl w:val="0"/>
              <w:cnfStyle w:val="000000100000"/>
              <w:rPr>
                <w:rFonts w:asciiTheme="majorHAnsi" w:eastAsia="Calibri" w:hAnsiTheme="majorHAnsi" w:cstheme="majorHAnsi"/>
                <w:sz w:val="20"/>
                <w:szCs w:val="20"/>
                <w:lang w:val="mk-MK"/>
              </w:rPr>
            </w:pPr>
            <w:r w:rsidRPr="00E71F53">
              <w:rPr>
                <w:rFonts w:asciiTheme="majorHAnsi" w:eastAsia="Calibri" w:hAnsiTheme="majorHAnsi" w:cstheme="majorHAnsi"/>
                <w:sz w:val="20"/>
                <w:szCs w:val="20"/>
                <w:lang w:val="mk-MK"/>
              </w:rPr>
              <w:t>Создавање отпад</w:t>
            </w:r>
          </w:p>
        </w:tc>
        <w:tc>
          <w:tcPr>
            <w:tcW w:w="3004" w:type="dxa"/>
            <w:vAlign w:val="center"/>
          </w:tcPr>
          <w:p w:rsidR="00D40A37" w:rsidRPr="00E71F53" w:rsidRDefault="00D40A37" w:rsidP="00EA09C1">
            <w:pPr>
              <w:cnfStyle w:val="000000100000"/>
              <w:rPr>
                <w:rFonts w:asciiTheme="majorHAnsi" w:hAnsiTheme="majorHAnsi" w:cstheme="majorHAnsi"/>
                <w:sz w:val="20"/>
                <w:szCs w:val="20"/>
                <w:highlight w:val="yellow"/>
              </w:rPr>
            </w:pPr>
            <w:r w:rsidRPr="00E71F53">
              <w:rPr>
                <w:rFonts w:asciiTheme="majorHAnsi" w:eastAsia="Calibri" w:hAnsiTheme="majorHAnsi" w:cstheme="majorHAnsi"/>
                <w:sz w:val="20"/>
                <w:szCs w:val="20"/>
                <w:lang w:val="mk-MK"/>
              </w:rPr>
              <w:t>Локално</w:t>
            </w:r>
            <w:r w:rsidR="000A6249">
              <w:rPr>
                <w:rFonts w:asciiTheme="majorHAnsi" w:eastAsia="Calibri" w:hAnsiTheme="majorHAnsi" w:cstheme="majorHAnsi"/>
                <w:sz w:val="20"/>
                <w:szCs w:val="20"/>
                <w:lang w:val="mk-MK"/>
              </w:rPr>
              <w:t>,</w:t>
            </w:r>
            <w:r w:rsidRPr="00E71F53">
              <w:rPr>
                <w:rFonts w:asciiTheme="majorHAnsi" w:eastAsia="Calibri" w:hAnsiTheme="majorHAnsi" w:cstheme="majorHAnsi"/>
                <w:sz w:val="20"/>
                <w:szCs w:val="20"/>
                <w:lang w:val="mk-MK"/>
              </w:rPr>
              <w:t xml:space="preserve"> среднорочно, голем</w:t>
            </w:r>
            <w:r w:rsidR="00E715B3" w:rsidRPr="00E71F53">
              <w:rPr>
                <w:rFonts w:asciiTheme="majorHAnsi" w:eastAsia="Calibri" w:hAnsiTheme="majorHAnsi" w:cstheme="majorHAnsi"/>
                <w:sz w:val="20"/>
                <w:szCs w:val="20"/>
                <w:lang w:val="mk-MK"/>
              </w:rPr>
              <w:t>а</w:t>
            </w:r>
            <w:r w:rsidRPr="00E71F53">
              <w:rPr>
                <w:rFonts w:asciiTheme="majorHAnsi" w:eastAsia="Calibri" w:hAnsiTheme="majorHAnsi" w:cstheme="majorHAnsi"/>
                <w:sz w:val="20"/>
                <w:szCs w:val="20"/>
                <w:lang w:val="mk-MK"/>
              </w:rPr>
              <w:t xml:space="preserve"> значајност</w:t>
            </w:r>
          </w:p>
        </w:tc>
      </w:tr>
    </w:tbl>
    <w:p w:rsidR="006E2F3F" w:rsidRPr="00E71F53" w:rsidRDefault="006E2F3F" w:rsidP="00EA09C1">
      <w:pPr>
        <w:pStyle w:val="ListParagraph"/>
        <w:spacing w:line="276" w:lineRule="auto"/>
        <w:rPr>
          <w:rFonts w:asciiTheme="majorHAnsi" w:hAnsiTheme="majorHAnsi" w:cstheme="majorHAnsi"/>
          <w:lang w:val="mk-MK"/>
        </w:rPr>
      </w:pPr>
    </w:p>
    <w:p w:rsidR="002C47EA" w:rsidRPr="00E71F53" w:rsidRDefault="002C47EA" w:rsidP="00EA09C1">
      <w:pPr>
        <w:pStyle w:val="ListParagraph"/>
        <w:spacing w:line="276" w:lineRule="auto"/>
        <w:jc w:val="center"/>
        <w:rPr>
          <w:rFonts w:asciiTheme="majorHAnsi" w:hAnsiTheme="majorHAnsi" w:cstheme="majorHAnsi"/>
          <w:b/>
          <w:lang w:val="mk-MK"/>
        </w:rPr>
        <w:sectPr w:rsidR="002C47EA" w:rsidRPr="00E71F53" w:rsidSect="00EA09C1">
          <w:footerReference w:type="default" r:id="rId27"/>
          <w:pgSz w:w="11906" w:h="16838" w:code="9"/>
          <w:pgMar w:top="1440" w:right="1440" w:bottom="1440" w:left="1440" w:header="709" w:footer="709" w:gutter="0"/>
          <w:cols w:space="708"/>
          <w:docGrid w:linePitch="360"/>
        </w:sectPr>
      </w:pPr>
    </w:p>
    <w:p w:rsidR="002C47EA" w:rsidRPr="00E71F53" w:rsidRDefault="002C47EA" w:rsidP="00736493">
      <w:pPr>
        <w:pStyle w:val="Caption"/>
      </w:pPr>
      <w:bookmarkStart w:id="31" w:name="_Toc15032410"/>
      <w:r w:rsidRPr="00E71F53">
        <w:lastRenderedPageBreak/>
        <w:t xml:space="preserve">Табела </w:t>
      </w:r>
      <w:r w:rsidR="00B8118E">
        <w:fldChar w:fldCharType="begin"/>
      </w:r>
      <w:r w:rsidR="00552A00">
        <w:instrText xml:space="preserve"> SEQ Табела \* ARABIC </w:instrText>
      </w:r>
      <w:r w:rsidR="00B8118E">
        <w:fldChar w:fldCharType="separate"/>
      </w:r>
      <w:r w:rsidR="00F0098C" w:rsidRPr="00E71F53">
        <w:rPr>
          <w:noProof/>
        </w:rPr>
        <w:t>3</w:t>
      </w:r>
      <w:r w:rsidR="00B8118E">
        <w:rPr>
          <w:noProof/>
        </w:rPr>
        <w:fldChar w:fldCharType="end"/>
      </w:r>
      <w:r w:rsidRPr="00646B8B">
        <w:rPr>
          <w:rFonts w:eastAsia="Calibri"/>
          <w:b w:val="0"/>
          <w:lang w:eastAsia="de-DE"/>
        </w:rPr>
        <w:t>Оценка на влијанијата од проектните активности во градежна и оперативна фаза</w:t>
      </w:r>
      <w:bookmarkEnd w:id="31"/>
    </w:p>
    <w:tbl>
      <w:tblPr>
        <w:tblW w:w="1440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300"/>
        <w:gridCol w:w="1282"/>
        <w:gridCol w:w="713"/>
        <w:gridCol w:w="896"/>
        <w:gridCol w:w="1246"/>
        <w:gridCol w:w="1064"/>
        <w:gridCol w:w="1305"/>
        <w:gridCol w:w="1301"/>
        <w:gridCol w:w="1064"/>
        <w:gridCol w:w="1232"/>
      </w:tblGrid>
      <w:tr w:rsidR="002C47EA" w:rsidRPr="00E71F53" w:rsidTr="00EA09C1">
        <w:trPr>
          <w:trHeight w:val="115"/>
          <w:tblHeader/>
        </w:trPr>
        <w:tc>
          <w:tcPr>
            <w:tcW w:w="14403" w:type="dxa"/>
            <w:gridSpan w:val="10"/>
            <w:shd w:val="clear" w:color="auto" w:fill="BDD6EE" w:themeFill="accent1" w:themeFillTint="66"/>
            <w:vAlign w:val="center"/>
          </w:tcPr>
          <w:p w:rsidR="002C47EA" w:rsidRPr="00E71F53" w:rsidRDefault="002C47EA" w:rsidP="00EA09C1">
            <w:pPr>
              <w:spacing w:before="0" w:after="0"/>
              <w:jc w:val="center"/>
              <w:rPr>
                <w:rFonts w:asciiTheme="majorHAnsi" w:hAnsiTheme="majorHAnsi" w:cstheme="majorHAnsi"/>
                <w:b/>
                <w:bCs/>
                <w:i/>
                <w:iCs/>
                <w:sz w:val="18"/>
                <w:szCs w:val="18"/>
                <w:lang w:val="mk-MK" w:eastAsia="de-DE"/>
              </w:rPr>
            </w:pPr>
            <w:r w:rsidRPr="00E71F53">
              <w:rPr>
                <w:rFonts w:asciiTheme="majorHAnsi" w:hAnsiTheme="majorHAnsi" w:cstheme="majorHAnsi"/>
                <w:b/>
                <w:bCs/>
                <w:i/>
                <w:iCs/>
                <w:sz w:val="18"/>
                <w:szCs w:val="18"/>
                <w:lang w:val="mk-MK" w:eastAsia="de-DE"/>
              </w:rPr>
              <w:t>Оценка на влијанието - Градежна фаза</w:t>
            </w:r>
          </w:p>
        </w:tc>
      </w:tr>
      <w:tr w:rsidR="002C47EA" w:rsidRPr="00E71F53" w:rsidTr="00EA09C1">
        <w:trPr>
          <w:trHeight w:val="435"/>
          <w:tblHeader/>
        </w:trPr>
        <w:tc>
          <w:tcPr>
            <w:tcW w:w="4300" w:type="dxa"/>
            <w:vMerge w:val="restart"/>
            <w:shd w:val="clear" w:color="auto" w:fill="BDD6EE" w:themeFill="accent1" w:themeFillTint="66"/>
            <w:noWrap/>
            <w:vAlign w:val="center"/>
          </w:tcPr>
          <w:p w:rsidR="002C47EA" w:rsidRPr="00E71F53" w:rsidRDefault="002C47EA" w:rsidP="00EA09C1">
            <w:pPr>
              <w:spacing w:before="0" w:after="0"/>
              <w:jc w:val="center"/>
              <w:rPr>
                <w:rFonts w:asciiTheme="majorHAnsi" w:hAnsiTheme="majorHAnsi" w:cstheme="majorHAnsi"/>
                <w:b/>
                <w:bCs/>
                <w:i/>
                <w:iCs/>
                <w:sz w:val="18"/>
                <w:szCs w:val="18"/>
                <w:lang w:val="mk-MK" w:eastAsia="de-DE"/>
              </w:rPr>
            </w:pPr>
            <w:r w:rsidRPr="00E71F53">
              <w:rPr>
                <w:rFonts w:asciiTheme="majorHAnsi" w:hAnsiTheme="majorHAnsi" w:cstheme="majorHAnsi"/>
                <w:b/>
                <w:bCs/>
                <w:i/>
                <w:iCs/>
                <w:sz w:val="18"/>
                <w:szCs w:val="18"/>
                <w:lang w:val="mk-MK" w:eastAsia="de-DE"/>
              </w:rPr>
              <w:t>Елементи на животната средина</w:t>
            </w:r>
          </w:p>
        </w:tc>
        <w:tc>
          <w:tcPr>
            <w:tcW w:w="1282" w:type="dxa"/>
            <w:vMerge w:val="restart"/>
            <w:shd w:val="clear" w:color="auto" w:fill="BDD6EE" w:themeFill="accent1" w:themeFillTint="66"/>
            <w:textDirection w:val="btLr"/>
            <w:vAlign w:val="center"/>
          </w:tcPr>
          <w:p w:rsidR="002C47EA" w:rsidRPr="00E71F53" w:rsidRDefault="002C47EA" w:rsidP="00EA09C1">
            <w:pPr>
              <w:spacing w:before="0" w:after="0"/>
              <w:jc w:val="center"/>
              <w:rPr>
                <w:rFonts w:asciiTheme="majorHAnsi" w:hAnsiTheme="majorHAnsi" w:cstheme="majorHAnsi"/>
                <w:b/>
                <w:bCs/>
                <w:sz w:val="18"/>
                <w:szCs w:val="18"/>
                <w:lang w:val="mk-MK" w:eastAsia="de-DE"/>
              </w:rPr>
            </w:pPr>
            <w:r w:rsidRPr="00E71F53">
              <w:rPr>
                <w:rFonts w:asciiTheme="majorHAnsi" w:hAnsiTheme="majorHAnsi" w:cstheme="majorHAnsi"/>
                <w:b/>
                <w:bCs/>
                <w:sz w:val="18"/>
                <w:szCs w:val="18"/>
                <w:lang w:val="mk-MK" w:eastAsia="de-DE"/>
              </w:rPr>
              <w:t>Тип на влијание</w:t>
            </w:r>
          </w:p>
        </w:tc>
        <w:tc>
          <w:tcPr>
            <w:tcW w:w="713" w:type="dxa"/>
            <w:vMerge w:val="restart"/>
            <w:shd w:val="clear" w:color="auto" w:fill="BDD6EE" w:themeFill="accent1" w:themeFillTint="66"/>
            <w:textDirection w:val="btLr"/>
            <w:vAlign w:val="center"/>
          </w:tcPr>
          <w:p w:rsidR="002C47EA" w:rsidRPr="00E71F53" w:rsidRDefault="002C47EA" w:rsidP="00EA09C1">
            <w:pPr>
              <w:spacing w:before="0" w:after="0"/>
              <w:jc w:val="center"/>
              <w:rPr>
                <w:rFonts w:asciiTheme="majorHAnsi" w:hAnsiTheme="majorHAnsi" w:cstheme="majorHAnsi"/>
                <w:b/>
                <w:bCs/>
                <w:sz w:val="18"/>
                <w:szCs w:val="18"/>
                <w:lang w:val="mk-MK" w:eastAsia="de-DE"/>
              </w:rPr>
            </w:pPr>
            <w:r w:rsidRPr="00E71F53">
              <w:rPr>
                <w:rFonts w:asciiTheme="majorHAnsi" w:hAnsiTheme="majorHAnsi" w:cstheme="majorHAnsi"/>
                <w:b/>
                <w:bCs/>
                <w:sz w:val="18"/>
                <w:szCs w:val="18"/>
                <w:lang w:val="mk-MK" w:eastAsia="de-DE"/>
              </w:rPr>
              <w:t>Позитивно (+) или Негативно (-)</w:t>
            </w:r>
          </w:p>
        </w:tc>
        <w:tc>
          <w:tcPr>
            <w:tcW w:w="896" w:type="dxa"/>
            <w:vMerge w:val="restart"/>
            <w:shd w:val="clear" w:color="auto" w:fill="BDD6EE" w:themeFill="accent1" w:themeFillTint="66"/>
            <w:textDirection w:val="btLr"/>
            <w:vAlign w:val="center"/>
          </w:tcPr>
          <w:p w:rsidR="002C47EA" w:rsidRPr="00E71F53" w:rsidRDefault="002C47EA" w:rsidP="00EA09C1">
            <w:pPr>
              <w:spacing w:before="0" w:after="0"/>
              <w:jc w:val="center"/>
              <w:rPr>
                <w:rFonts w:asciiTheme="majorHAnsi" w:hAnsiTheme="majorHAnsi" w:cstheme="majorHAnsi"/>
                <w:b/>
                <w:bCs/>
                <w:sz w:val="18"/>
                <w:szCs w:val="18"/>
                <w:lang w:val="mk-MK" w:eastAsia="de-DE"/>
              </w:rPr>
            </w:pPr>
            <w:r w:rsidRPr="00E71F53">
              <w:rPr>
                <w:rFonts w:asciiTheme="majorHAnsi" w:hAnsiTheme="majorHAnsi" w:cstheme="majorHAnsi"/>
                <w:b/>
                <w:bCs/>
                <w:sz w:val="18"/>
                <w:szCs w:val="18"/>
                <w:lang w:val="mk-MK" w:eastAsia="de-DE"/>
              </w:rPr>
              <w:t>Јачина</w:t>
            </w:r>
          </w:p>
        </w:tc>
        <w:tc>
          <w:tcPr>
            <w:tcW w:w="1246" w:type="dxa"/>
            <w:vMerge w:val="restart"/>
            <w:shd w:val="clear" w:color="auto" w:fill="BDD6EE" w:themeFill="accent1" w:themeFillTint="66"/>
            <w:textDirection w:val="btLr"/>
            <w:vAlign w:val="center"/>
          </w:tcPr>
          <w:p w:rsidR="002C47EA" w:rsidRPr="00E71F53" w:rsidRDefault="002C47EA" w:rsidP="00EA09C1">
            <w:pPr>
              <w:spacing w:before="0" w:after="0"/>
              <w:jc w:val="center"/>
              <w:rPr>
                <w:rFonts w:asciiTheme="majorHAnsi" w:hAnsiTheme="majorHAnsi" w:cstheme="majorHAnsi"/>
                <w:b/>
                <w:bCs/>
                <w:sz w:val="18"/>
                <w:szCs w:val="18"/>
                <w:lang w:val="mk-MK" w:eastAsia="de-DE"/>
              </w:rPr>
            </w:pPr>
            <w:r w:rsidRPr="00E71F53">
              <w:rPr>
                <w:rFonts w:asciiTheme="majorHAnsi" w:hAnsiTheme="majorHAnsi" w:cstheme="majorHAnsi"/>
                <w:b/>
                <w:bCs/>
                <w:sz w:val="18"/>
                <w:szCs w:val="18"/>
                <w:lang w:val="mk-MK" w:eastAsia="de-DE"/>
              </w:rPr>
              <w:t>Опсег / Локација каде се јавуваат влијанијата</w:t>
            </w:r>
          </w:p>
        </w:tc>
        <w:tc>
          <w:tcPr>
            <w:tcW w:w="1064" w:type="dxa"/>
            <w:vMerge w:val="restart"/>
            <w:shd w:val="clear" w:color="auto" w:fill="BDD6EE" w:themeFill="accent1" w:themeFillTint="66"/>
            <w:textDirection w:val="btLr"/>
            <w:vAlign w:val="center"/>
          </w:tcPr>
          <w:p w:rsidR="002C47EA" w:rsidRPr="00E71F53" w:rsidRDefault="002C47EA" w:rsidP="00EA09C1">
            <w:pPr>
              <w:spacing w:before="0" w:after="0"/>
              <w:jc w:val="center"/>
              <w:rPr>
                <w:rFonts w:asciiTheme="majorHAnsi" w:hAnsiTheme="majorHAnsi" w:cstheme="majorHAnsi"/>
                <w:b/>
                <w:bCs/>
                <w:sz w:val="18"/>
                <w:szCs w:val="18"/>
                <w:lang w:val="mk-MK" w:eastAsia="de-DE"/>
              </w:rPr>
            </w:pPr>
            <w:r w:rsidRPr="00E71F53">
              <w:rPr>
                <w:rFonts w:asciiTheme="majorHAnsi" w:hAnsiTheme="majorHAnsi" w:cstheme="majorHAnsi"/>
                <w:b/>
                <w:bCs/>
                <w:sz w:val="18"/>
                <w:szCs w:val="18"/>
                <w:lang w:val="mk-MK" w:eastAsia="de-DE"/>
              </w:rPr>
              <w:t>Време кога влијанието се јавува</w:t>
            </w:r>
          </w:p>
        </w:tc>
        <w:tc>
          <w:tcPr>
            <w:tcW w:w="1305" w:type="dxa"/>
            <w:vMerge w:val="restart"/>
            <w:shd w:val="clear" w:color="auto" w:fill="BDD6EE" w:themeFill="accent1" w:themeFillTint="66"/>
            <w:textDirection w:val="btLr"/>
            <w:vAlign w:val="center"/>
          </w:tcPr>
          <w:p w:rsidR="002C47EA" w:rsidRPr="00E71F53" w:rsidRDefault="002C47EA" w:rsidP="00EA09C1">
            <w:pPr>
              <w:spacing w:before="0" w:after="0"/>
              <w:jc w:val="center"/>
              <w:rPr>
                <w:rFonts w:asciiTheme="majorHAnsi" w:hAnsiTheme="majorHAnsi" w:cstheme="majorHAnsi"/>
                <w:b/>
                <w:bCs/>
                <w:sz w:val="18"/>
                <w:szCs w:val="18"/>
                <w:lang w:val="mk-MK" w:eastAsia="de-DE"/>
              </w:rPr>
            </w:pPr>
            <w:r w:rsidRPr="00E71F53">
              <w:rPr>
                <w:rFonts w:asciiTheme="majorHAnsi" w:hAnsiTheme="majorHAnsi" w:cstheme="majorHAnsi"/>
                <w:b/>
                <w:bCs/>
                <w:sz w:val="18"/>
                <w:szCs w:val="18"/>
                <w:lang w:val="mk-MK" w:eastAsia="de-DE"/>
              </w:rPr>
              <w:t>Времетраење на влијанието</w:t>
            </w:r>
          </w:p>
        </w:tc>
        <w:tc>
          <w:tcPr>
            <w:tcW w:w="1301" w:type="dxa"/>
            <w:vMerge w:val="restart"/>
            <w:shd w:val="clear" w:color="auto" w:fill="BDD6EE" w:themeFill="accent1" w:themeFillTint="66"/>
            <w:textDirection w:val="btLr"/>
            <w:vAlign w:val="center"/>
          </w:tcPr>
          <w:p w:rsidR="002C47EA" w:rsidRPr="00E71F53" w:rsidRDefault="002C47EA" w:rsidP="00EA09C1">
            <w:pPr>
              <w:spacing w:before="0" w:after="0"/>
              <w:jc w:val="center"/>
              <w:rPr>
                <w:rFonts w:asciiTheme="majorHAnsi" w:hAnsiTheme="majorHAnsi" w:cstheme="majorHAnsi"/>
                <w:b/>
                <w:bCs/>
                <w:sz w:val="18"/>
                <w:szCs w:val="18"/>
                <w:lang w:val="mk-MK" w:eastAsia="de-DE"/>
              </w:rPr>
            </w:pPr>
            <w:r w:rsidRPr="00E71F53">
              <w:rPr>
                <w:rFonts w:asciiTheme="majorHAnsi" w:hAnsiTheme="majorHAnsi" w:cstheme="majorHAnsi"/>
                <w:b/>
                <w:bCs/>
                <w:sz w:val="18"/>
                <w:szCs w:val="18"/>
                <w:lang w:val="mk-MK" w:eastAsia="de-DE"/>
              </w:rPr>
              <w:t>Повратно/ неповратно</w:t>
            </w:r>
          </w:p>
        </w:tc>
        <w:tc>
          <w:tcPr>
            <w:tcW w:w="1064" w:type="dxa"/>
            <w:vMerge w:val="restart"/>
            <w:shd w:val="clear" w:color="auto" w:fill="BDD6EE" w:themeFill="accent1" w:themeFillTint="66"/>
            <w:textDirection w:val="btLr"/>
            <w:vAlign w:val="center"/>
          </w:tcPr>
          <w:p w:rsidR="002C47EA" w:rsidRPr="00E71F53" w:rsidRDefault="002C47EA" w:rsidP="00EA09C1">
            <w:pPr>
              <w:spacing w:before="0" w:after="0"/>
              <w:jc w:val="center"/>
              <w:rPr>
                <w:rFonts w:asciiTheme="majorHAnsi" w:hAnsiTheme="majorHAnsi" w:cstheme="majorHAnsi"/>
                <w:b/>
                <w:bCs/>
                <w:sz w:val="18"/>
                <w:szCs w:val="18"/>
                <w:lang w:val="mk-MK" w:eastAsia="de-DE"/>
              </w:rPr>
            </w:pPr>
            <w:r w:rsidRPr="00E71F53">
              <w:rPr>
                <w:rFonts w:asciiTheme="majorHAnsi" w:hAnsiTheme="majorHAnsi" w:cstheme="majorHAnsi"/>
                <w:b/>
                <w:bCs/>
                <w:sz w:val="18"/>
                <w:szCs w:val="18"/>
                <w:lang w:val="mk-MK" w:eastAsia="de-DE"/>
              </w:rPr>
              <w:t>Веројатност на појавување</w:t>
            </w:r>
          </w:p>
        </w:tc>
        <w:tc>
          <w:tcPr>
            <w:tcW w:w="1232" w:type="dxa"/>
            <w:vMerge w:val="restart"/>
            <w:shd w:val="clear" w:color="auto" w:fill="BDD6EE" w:themeFill="accent1" w:themeFillTint="66"/>
            <w:textDirection w:val="btLr"/>
            <w:vAlign w:val="center"/>
          </w:tcPr>
          <w:p w:rsidR="002C47EA" w:rsidRPr="00E71F53" w:rsidRDefault="002C47EA" w:rsidP="00EA09C1">
            <w:pPr>
              <w:spacing w:before="0" w:after="0"/>
              <w:jc w:val="center"/>
              <w:rPr>
                <w:rFonts w:asciiTheme="majorHAnsi" w:hAnsiTheme="majorHAnsi" w:cstheme="majorHAnsi"/>
                <w:b/>
                <w:bCs/>
                <w:sz w:val="18"/>
                <w:szCs w:val="18"/>
                <w:lang w:val="mk-MK" w:eastAsia="de-DE"/>
              </w:rPr>
            </w:pPr>
            <w:r w:rsidRPr="00E71F53">
              <w:rPr>
                <w:rFonts w:asciiTheme="majorHAnsi" w:hAnsiTheme="majorHAnsi" w:cstheme="majorHAnsi"/>
                <w:b/>
                <w:bCs/>
                <w:sz w:val="18"/>
                <w:szCs w:val="18"/>
                <w:lang w:val="mk-MK" w:eastAsia="de-DE"/>
              </w:rPr>
              <w:t>Значење</w:t>
            </w:r>
          </w:p>
        </w:tc>
      </w:tr>
      <w:tr w:rsidR="002C47EA" w:rsidRPr="00E71F53" w:rsidTr="00EA09C1">
        <w:trPr>
          <w:trHeight w:val="579"/>
          <w:tblHeader/>
        </w:trPr>
        <w:tc>
          <w:tcPr>
            <w:tcW w:w="4300" w:type="dxa"/>
            <w:vMerge/>
            <w:shd w:val="clear" w:color="auto" w:fill="BDD6EE" w:themeFill="accent1" w:themeFillTint="66"/>
            <w:vAlign w:val="center"/>
          </w:tcPr>
          <w:p w:rsidR="002C47EA" w:rsidRPr="00E71F53" w:rsidRDefault="002C47EA" w:rsidP="00EA09C1">
            <w:pPr>
              <w:spacing w:before="0" w:after="0"/>
              <w:rPr>
                <w:rFonts w:asciiTheme="majorHAnsi" w:hAnsiTheme="majorHAnsi" w:cstheme="majorHAnsi"/>
                <w:b/>
                <w:bCs/>
                <w:i/>
                <w:iCs/>
                <w:sz w:val="18"/>
                <w:szCs w:val="18"/>
                <w:lang w:val="mk-MK" w:eastAsia="de-DE"/>
              </w:rPr>
            </w:pPr>
          </w:p>
        </w:tc>
        <w:tc>
          <w:tcPr>
            <w:tcW w:w="1282" w:type="dxa"/>
            <w:vMerge/>
            <w:shd w:val="clear" w:color="auto" w:fill="BDD6EE" w:themeFill="accent1" w:themeFillTint="66"/>
            <w:vAlign w:val="center"/>
          </w:tcPr>
          <w:p w:rsidR="002C47EA" w:rsidRPr="00E71F53" w:rsidRDefault="002C47EA" w:rsidP="00EA09C1">
            <w:pPr>
              <w:spacing w:before="0" w:after="0"/>
              <w:rPr>
                <w:rFonts w:asciiTheme="majorHAnsi" w:hAnsiTheme="majorHAnsi" w:cstheme="majorHAnsi"/>
                <w:b/>
                <w:bCs/>
                <w:sz w:val="18"/>
                <w:szCs w:val="18"/>
                <w:lang w:val="mk-MK" w:eastAsia="de-DE"/>
              </w:rPr>
            </w:pPr>
          </w:p>
        </w:tc>
        <w:tc>
          <w:tcPr>
            <w:tcW w:w="713" w:type="dxa"/>
            <w:vMerge/>
            <w:shd w:val="clear" w:color="auto" w:fill="BDD6EE" w:themeFill="accent1" w:themeFillTint="66"/>
            <w:vAlign w:val="center"/>
          </w:tcPr>
          <w:p w:rsidR="002C47EA" w:rsidRPr="00E71F53" w:rsidRDefault="002C47EA" w:rsidP="00EA09C1">
            <w:pPr>
              <w:spacing w:before="0" w:after="0"/>
              <w:rPr>
                <w:rFonts w:asciiTheme="majorHAnsi" w:hAnsiTheme="majorHAnsi" w:cstheme="majorHAnsi"/>
                <w:b/>
                <w:bCs/>
                <w:sz w:val="18"/>
                <w:szCs w:val="18"/>
                <w:lang w:val="mk-MK" w:eastAsia="de-DE"/>
              </w:rPr>
            </w:pPr>
          </w:p>
        </w:tc>
        <w:tc>
          <w:tcPr>
            <w:tcW w:w="896" w:type="dxa"/>
            <w:vMerge/>
            <w:shd w:val="clear" w:color="auto" w:fill="BDD6EE" w:themeFill="accent1" w:themeFillTint="66"/>
            <w:vAlign w:val="center"/>
          </w:tcPr>
          <w:p w:rsidR="002C47EA" w:rsidRPr="00E71F53" w:rsidRDefault="002C47EA" w:rsidP="00EA09C1">
            <w:pPr>
              <w:spacing w:before="0" w:after="0"/>
              <w:rPr>
                <w:rFonts w:asciiTheme="majorHAnsi" w:hAnsiTheme="majorHAnsi" w:cstheme="majorHAnsi"/>
                <w:b/>
                <w:bCs/>
                <w:sz w:val="18"/>
                <w:szCs w:val="18"/>
                <w:lang w:val="mk-MK" w:eastAsia="de-DE"/>
              </w:rPr>
            </w:pPr>
          </w:p>
        </w:tc>
        <w:tc>
          <w:tcPr>
            <w:tcW w:w="1246" w:type="dxa"/>
            <w:vMerge/>
            <w:shd w:val="clear" w:color="auto" w:fill="BDD6EE" w:themeFill="accent1" w:themeFillTint="66"/>
            <w:vAlign w:val="center"/>
          </w:tcPr>
          <w:p w:rsidR="002C47EA" w:rsidRPr="00E71F53" w:rsidRDefault="002C47EA" w:rsidP="00EA09C1">
            <w:pPr>
              <w:spacing w:before="0" w:after="0"/>
              <w:rPr>
                <w:rFonts w:asciiTheme="majorHAnsi" w:hAnsiTheme="majorHAnsi" w:cstheme="majorHAnsi"/>
                <w:b/>
                <w:bCs/>
                <w:sz w:val="18"/>
                <w:szCs w:val="18"/>
                <w:lang w:val="mk-MK" w:eastAsia="de-DE"/>
              </w:rPr>
            </w:pPr>
          </w:p>
        </w:tc>
        <w:tc>
          <w:tcPr>
            <w:tcW w:w="1064" w:type="dxa"/>
            <w:vMerge/>
            <w:shd w:val="clear" w:color="auto" w:fill="BDD6EE" w:themeFill="accent1" w:themeFillTint="66"/>
            <w:vAlign w:val="center"/>
          </w:tcPr>
          <w:p w:rsidR="002C47EA" w:rsidRPr="00E71F53" w:rsidRDefault="002C47EA" w:rsidP="00EA09C1">
            <w:pPr>
              <w:spacing w:before="0" w:after="0"/>
              <w:rPr>
                <w:rFonts w:asciiTheme="majorHAnsi" w:hAnsiTheme="majorHAnsi" w:cstheme="majorHAnsi"/>
                <w:b/>
                <w:bCs/>
                <w:sz w:val="18"/>
                <w:szCs w:val="18"/>
                <w:lang w:val="mk-MK" w:eastAsia="de-DE"/>
              </w:rPr>
            </w:pPr>
          </w:p>
        </w:tc>
        <w:tc>
          <w:tcPr>
            <w:tcW w:w="1305" w:type="dxa"/>
            <w:vMerge/>
            <w:shd w:val="clear" w:color="auto" w:fill="BDD6EE" w:themeFill="accent1" w:themeFillTint="66"/>
            <w:vAlign w:val="center"/>
          </w:tcPr>
          <w:p w:rsidR="002C47EA" w:rsidRPr="00E71F53" w:rsidRDefault="002C47EA" w:rsidP="00EA09C1">
            <w:pPr>
              <w:spacing w:before="0" w:after="0"/>
              <w:rPr>
                <w:rFonts w:asciiTheme="majorHAnsi" w:hAnsiTheme="majorHAnsi" w:cstheme="majorHAnsi"/>
                <w:b/>
                <w:bCs/>
                <w:sz w:val="18"/>
                <w:szCs w:val="18"/>
                <w:lang w:val="mk-MK" w:eastAsia="de-DE"/>
              </w:rPr>
            </w:pPr>
          </w:p>
        </w:tc>
        <w:tc>
          <w:tcPr>
            <w:tcW w:w="1301" w:type="dxa"/>
            <w:vMerge/>
            <w:shd w:val="clear" w:color="auto" w:fill="BDD6EE" w:themeFill="accent1" w:themeFillTint="66"/>
            <w:vAlign w:val="center"/>
          </w:tcPr>
          <w:p w:rsidR="002C47EA" w:rsidRPr="00E71F53" w:rsidRDefault="002C47EA" w:rsidP="00EA09C1">
            <w:pPr>
              <w:spacing w:before="0" w:after="0"/>
              <w:rPr>
                <w:rFonts w:asciiTheme="majorHAnsi" w:hAnsiTheme="majorHAnsi" w:cstheme="majorHAnsi"/>
                <w:b/>
                <w:bCs/>
                <w:sz w:val="18"/>
                <w:szCs w:val="18"/>
                <w:lang w:val="mk-MK" w:eastAsia="de-DE"/>
              </w:rPr>
            </w:pPr>
          </w:p>
        </w:tc>
        <w:tc>
          <w:tcPr>
            <w:tcW w:w="1064" w:type="dxa"/>
            <w:vMerge/>
            <w:shd w:val="clear" w:color="auto" w:fill="BDD6EE" w:themeFill="accent1" w:themeFillTint="66"/>
            <w:vAlign w:val="center"/>
          </w:tcPr>
          <w:p w:rsidR="002C47EA" w:rsidRPr="00E71F53" w:rsidRDefault="002C47EA" w:rsidP="00EA09C1">
            <w:pPr>
              <w:spacing w:before="0" w:after="0"/>
              <w:rPr>
                <w:rFonts w:asciiTheme="majorHAnsi" w:hAnsiTheme="majorHAnsi" w:cstheme="majorHAnsi"/>
                <w:b/>
                <w:bCs/>
                <w:sz w:val="18"/>
                <w:szCs w:val="18"/>
                <w:lang w:val="mk-MK" w:eastAsia="de-DE"/>
              </w:rPr>
            </w:pPr>
          </w:p>
        </w:tc>
        <w:tc>
          <w:tcPr>
            <w:tcW w:w="1232" w:type="dxa"/>
            <w:vMerge/>
            <w:shd w:val="clear" w:color="auto" w:fill="BDD6EE" w:themeFill="accent1" w:themeFillTint="66"/>
            <w:vAlign w:val="center"/>
          </w:tcPr>
          <w:p w:rsidR="002C47EA" w:rsidRPr="00E71F53" w:rsidRDefault="002C47EA" w:rsidP="00EA09C1">
            <w:pPr>
              <w:spacing w:before="0" w:after="0"/>
              <w:rPr>
                <w:rFonts w:asciiTheme="majorHAnsi" w:hAnsiTheme="majorHAnsi" w:cstheme="majorHAnsi"/>
                <w:b/>
                <w:bCs/>
                <w:sz w:val="18"/>
                <w:szCs w:val="18"/>
                <w:lang w:val="mk-MK" w:eastAsia="de-DE"/>
              </w:rPr>
            </w:pPr>
          </w:p>
        </w:tc>
      </w:tr>
      <w:tr w:rsidR="002C47EA" w:rsidRPr="00E71F53" w:rsidTr="00EA09C1">
        <w:trPr>
          <w:trHeight w:val="1340"/>
          <w:tblHeader/>
        </w:trPr>
        <w:tc>
          <w:tcPr>
            <w:tcW w:w="4300" w:type="dxa"/>
            <w:vMerge/>
            <w:shd w:val="clear" w:color="auto" w:fill="BDD6EE" w:themeFill="accent1" w:themeFillTint="66"/>
            <w:vAlign w:val="center"/>
          </w:tcPr>
          <w:p w:rsidR="002C47EA" w:rsidRPr="00E71F53" w:rsidRDefault="002C47EA" w:rsidP="00EA09C1">
            <w:pPr>
              <w:spacing w:before="0" w:after="0"/>
              <w:rPr>
                <w:rFonts w:asciiTheme="majorHAnsi" w:hAnsiTheme="majorHAnsi" w:cstheme="majorHAnsi"/>
                <w:b/>
                <w:bCs/>
                <w:i/>
                <w:iCs/>
                <w:sz w:val="18"/>
                <w:szCs w:val="18"/>
                <w:lang w:val="mk-MK" w:eastAsia="de-DE"/>
              </w:rPr>
            </w:pPr>
          </w:p>
        </w:tc>
        <w:tc>
          <w:tcPr>
            <w:tcW w:w="1282" w:type="dxa"/>
            <w:vMerge/>
            <w:shd w:val="clear" w:color="auto" w:fill="BDD6EE" w:themeFill="accent1" w:themeFillTint="66"/>
            <w:vAlign w:val="center"/>
          </w:tcPr>
          <w:p w:rsidR="002C47EA" w:rsidRPr="00E71F53" w:rsidRDefault="002C47EA" w:rsidP="00EA09C1">
            <w:pPr>
              <w:spacing w:before="0" w:after="0"/>
              <w:rPr>
                <w:rFonts w:asciiTheme="majorHAnsi" w:hAnsiTheme="majorHAnsi" w:cstheme="majorHAnsi"/>
                <w:b/>
                <w:bCs/>
                <w:sz w:val="18"/>
                <w:szCs w:val="18"/>
                <w:lang w:val="mk-MK" w:eastAsia="de-DE"/>
              </w:rPr>
            </w:pPr>
          </w:p>
        </w:tc>
        <w:tc>
          <w:tcPr>
            <w:tcW w:w="713" w:type="dxa"/>
            <w:vMerge/>
            <w:shd w:val="clear" w:color="auto" w:fill="BDD6EE" w:themeFill="accent1" w:themeFillTint="66"/>
            <w:vAlign w:val="center"/>
          </w:tcPr>
          <w:p w:rsidR="002C47EA" w:rsidRPr="00E71F53" w:rsidRDefault="002C47EA" w:rsidP="00EA09C1">
            <w:pPr>
              <w:spacing w:before="0" w:after="0"/>
              <w:rPr>
                <w:rFonts w:asciiTheme="majorHAnsi" w:hAnsiTheme="majorHAnsi" w:cstheme="majorHAnsi"/>
                <w:b/>
                <w:bCs/>
                <w:sz w:val="18"/>
                <w:szCs w:val="18"/>
                <w:lang w:val="mk-MK" w:eastAsia="de-DE"/>
              </w:rPr>
            </w:pPr>
          </w:p>
        </w:tc>
        <w:tc>
          <w:tcPr>
            <w:tcW w:w="896" w:type="dxa"/>
            <w:vMerge/>
            <w:shd w:val="clear" w:color="auto" w:fill="BDD6EE" w:themeFill="accent1" w:themeFillTint="66"/>
            <w:vAlign w:val="center"/>
          </w:tcPr>
          <w:p w:rsidR="002C47EA" w:rsidRPr="00E71F53" w:rsidRDefault="002C47EA" w:rsidP="00EA09C1">
            <w:pPr>
              <w:spacing w:before="0" w:after="0"/>
              <w:rPr>
                <w:rFonts w:asciiTheme="majorHAnsi" w:hAnsiTheme="majorHAnsi" w:cstheme="majorHAnsi"/>
                <w:b/>
                <w:bCs/>
                <w:sz w:val="18"/>
                <w:szCs w:val="18"/>
                <w:lang w:val="mk-MK" w:eastAsia="de-DE"/>
              </w:rPr>
            </w:pPr>
          </w:p>
        </w:tc>
        <w:tc>
          <w:tcPr>
            <w:tcW w:w="1246" w:type="dxa"/>
            <w:vMerge/>
            <w:shd w:val="clear" w:color="auto" w:fill="BDD6EE" w:themeFill="accent1" w:themeFillTint="66"/>
            <w:vAlign w:val="center"/>
          </w:tcPr>
          <w:p w:rsidR="002C47EA" w:rsidRPr="00E71F53" w:rsidRDefault="002C47EA" w:rsidP="00EA09C1">
            <w:pPr>
              <w:spacing w:before="0" w:after="0"/>
              <w:rPr>
                <w:rFonts w:asciiTheme="majorHAnsi" w:hAnsiTheme="majorHAnsi" w:cstheme="majorHAnsi"/>
                <w:b/>
                <w:bCs/>
                <w:sz w:val="18"/>
                <w:szCs w:val="18"/>
                <w:lang w:val="mk-MK" w:eastAsia="de-DE"/>
              </w:rPr>
            </w:pPr>
          </w:p>
        </w:tc>
        <w:tc>
          <w:tcPr>
            <w:tcW w:w="1064" w:type="dxa"/>
            <w:vMerge/>
            <w:shd w:val="clear" w:color="auto" w:fill="BDD6EE" w:themeFill="accent1" w:themeFillTint="66"/>
            <w:vAlign w:val="center"/>
          </w:tcPr>
          <w:p w:rsidR="002C47EA" w:rsidRPr="00E71F53" w:rsidRDefault="002C47EA" w:rsidP="00EA09C1">
            <w:pPr>
              <w:spacing w:before="0" w:after="0"/>
              <w:rPr>
                <w:rFonts w:asciiTheme="majorHAnsi" w:hAnsiTheme="majorHAnsi" w:cstheme="majorHAnsi"/>
                <w:b/>
                <w:bCs/>
                <w:sz w:val="18"/>
                <w:szCs w:val="18"/>
                <w:lang w:val="mk-MK" w:eastAsia="de-DE"/>
              </w:rPr>
            </w:pPr>
          </w:p>
        </w:tc>
        <w:tc>
          <w:tcPr>
            <w:tcW w:w="1305" w:type="dxa"/>
            <w:vMerge/>
            <w:shd w:val="clear" w:color="auto" w:fill="BDD6EE" w:themeFill="accent1" w:themeFillTint="66"/>
            <w:vAlign w:val="center"/>
          </w:tcPr>
          <w:p w:rsidR="002C47EA" w:rsidRPr="00E71F53" w:rsidRDefault="002C47EA" w:rsidP="00EA09C1">
            <w:pPr>
              <w:spacing w:before="0" w:after="0"/>
              <w:rPr>
                <w:rFonts w:asciiTheme="majorHAnsi" w:hAnsiTheme="majorHAnsi" w:cstheme="majorHAnsi"/>
                <w:b/>
                <w:bCs/>
                <w:sz w:val="18"/>
                <w:szCs w:val="18"/>
                <w:lang w:val="mk-MK" w:eastAsia="de-DE"/>
              </w:rPr>
            </w:pPr>
          </w:p>
        </w:tc>
        <w:tc>
          <w:tcPr>
            <w:tcW w:w="1301" w:type="dxa"/>
            <w:vMerge/>
            <w:shd w:val="clear" w:color="auto" w:fill="BDD6EE" w:themeFill="accent1" w:themeFillTint="66"/>
            <w:vAlign w:val="center"/>
          </w:tcPr>
          <w:p w:rsidR="002C47EA" w:rsidRPr="00E71F53" w:rsidRDefault="002C47EA" w:rsidP="00EA09C1">
            <w:pPr>
              <w:spacing w:before="0" w:after="0"/>
              <w:rPr>
                <w:rFonts w:asciiTheme="majorHAnsi" w:hAnsiTheme="majorHAnsi" w:cstheme="majorHAnsi"/>
                <w:b/>
                <w:bCs/>
                <w:sz w:val="18"/>
                <w:szCs w:val="18"/>
                <w:lang w:val="mk-MK" w:eastAsia="de-DE"/>
              </w:rPr>
            </w:pPr>
          </w:p>
        </w:tc>
        <w:tc>
          <w:tcPr>
            <w:tcW w:w="1064" w:type="dxa"/>
            <w:vMerge/>
            <w:shd w:val="clear" w:color="auto" w:fill="BDD6EE" w:themeFill="accent1" w:themeFillTint="66"/>
            <w:vAlign w:val="center"/>
          </w:tcPr>
          <w:p w:rsidR="002C47EA" w:rsidRPr="00E71F53" w:rsidRDefault="002C47EA" w:rsidP="00EA09C1">
            <w:pPr>
              <w:spacing w:before="0" w:after="0"/>
              <w:rPr>
                <w:rFonts w:asciiTheme="majorHAnsi" w:hAnsiTheme="majorHAnsi" w:cstheme="majorHAnsi"/>
                <w:b/>
                <w:bCs/>
                <w:sz w:val="18"/>
                <w:szCs w:val="18"/>
                <w:lang w:val="mk-MK" w:eastAsia="de-DE"/>
              </w:rPr>
            </w:pPr>
          </w:p>
        </w:tc>
        <w:tc>
          <w:tcPr>
            <w:tcW w:w="1232" w:type="dxa"/>
            <w:vMerge/>
            <w:shd w:val="clear" w:color="auto" w:fill="BDD6EE" w:themeFill="accent1" w:themeFillTint="66"/>
            <w:vAlign w:val="center"/>
          </w:tcPr>
          <w:p w:rsidR="002C47EA" w:rsidRPr="00E71F53" w:rsidRDefault="002C47EA" w:rsidP="00EA09C1">
            <w:pPr>
              <w:spacing w:before="0" w:after="0"/>
              <w:rPr>
                <w:rFonts w:asciiTheme="majorHAnsi" w:hAnsiTheme="majorHAnsi" w:cstheme="majorHAnsi"/>
                <w:b/>
                <w:bCs/>
                <w:sz w:val="18"/>
                <w:szCs w:val="18"/>
                <w:lang w:val="mk-MK" w:eastAsia="de-DE"/>
              </w:rPr>
            </w:pPr>
          </w:p>
        </w:tc>
      </w:tr>
      <w:tr w:rsidR="002C47EA" w:rsidRPr="00E71F53" w:rsidTr="00EA09C1">
        <w:trPr>
          <w:trHeight w:val="281"/>
        </w:trPr>
        <w:tc>
          <w:tcPr>
            <w:tcW w:w="4300" w:type="dxa"/>
            <w:shd w:val="clear" w:color="auto" w:fill="F4B083" w:themeFill="accent2" w:themeFillTint="99"/>
            <w:vAlign w:val="center"/>
          </w:tcPr>
          <w:p w:rsidR="002C47EA" w:rsidRPr="00E71F53" w:rsidRDefault="002C47EA" w:rsidP="00EA09C1">
            <w:pPr>
              <w:spacing w:before="0" w:after="0"/>
              <w:rPr>
                <w:rFonts w:asciiTheme="majorHAnsi" w:hAnsiTheme="majorHAnsi" w:cstheme="majorHAnsi"/>
                <w:b/>
                <w:bCs/>
                <w:sz w:val="18"/>
                <w:szCs w:val="18"/>
                <w:lang w:val="mk-MK" w:eastAsia="de-DE"/>
              </w:rPr>
            </w:pPr>
            <w:r w:rsidRPr="00E71F53">
              <w:rPr>
                <w:rFonts w:asciiTheme="majorHAnsi" w:hAnsiTheme="majorHAnsi" w:cstheme="majorHAnsi"/>
                <w:b/>
                <w:bCs/>
                <w:sz w:val="18"/>
                <w:szCs w:val="18"/>
                <w:lang w:val="mk-MK" w:eastAsia="de-DE"/>
              </w:rPr>
              <w:t>Физички и природни елементи на животната средина</w:t>
            </w:r>
          </w:p>
        </w:tc>
        <w:tc>
          <w:tcPr>
            <w:tcW w:w="1282" w:type="dxa"/>
            <w:noWrap/>
            <w:vAlign w:val="center"/>
          </w:tcPr>
          <w:p w:rsidR="002C47EA" w:rsidRPr="00E71F53" w:rsidRDefault="002C47EA"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 </w:t>
            </w:r>
          </w:p>
        </w:tc>
        <w:tc>
          <w:tcPr>
            <w:tcW w:w="713" w:type="dxa"/>
            <w:noWrap/>
            <w:vAlign w:val="center"/>
          </w:tcPr>
          <w:p w:rsidR="002C47EA" w:rsidRPr="00E71F53" w:rsidRDefault="002C47EA"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 </w:t>
            </w:r>
          </w:p>
        </w:tc>
        <w:tc>
          <w:tcPr>
            <w:tcW w:w="896" w:type="dxa"/>
            <w:noWrap/>
            <w:vAlign w:val="center"/>
          </w:tcPr>
          <w:p w:rsidR="002C47EA" w:rsidRPr="00E71F53" w:rsidRDefault="002C47EA"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 </w:t>
            </w:r>
          </w:p>
        </w:tc>
        <w:tc>
          <w:tcPr>
            <w:tcW w:w="1246" w:type="dxa"/>
            <w:noWrap/>
            <w:vAlign w:val="center"/>
          </w:tcPr>
          <w:p w:rsidR="002C47EA" w:rsidRPr="00E71F53" w:rsidRDefault="002C47EA"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 </w:t>
            </w:r>
          </w:p>
        </w:tc>
        <w:tc>
          <w:tcPr>
            <w:tcW w:w="1064" w:type="dxa"/>
            <w:noWrap/>
            <w:vAlign w:val="center"/>
          </w:tcPr>
          <w:p w:rsidR="002C47EA" w:rsidRPr="00E71F53" w:rsidRDefault="002C47EA"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 </w:t>
            </w:r>
          </w:p>
        </w:tc>
        <w:tc>
          <w:tcPr>
            <w:tcW w:w="1305" w:type="dxa"/>
            <w:noWrap/>
            <w:vAlign w:val="center"/>
          </w:tcPr>
          <w:p w:rsidR="002C47EA" w:rsidRPr="00E71F53" w:rsidRDefault="002C47EA"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 </w:t>
            </w:r>
          </w:p>
        </w:tc>
        <w:tc>
          <w:tcPr>
            <w:tcW w:w="1301" w:type="dxa"/>
            <w:noWrap/>
            <w:vAlign w:val="center"/>
          </w:tcPr>
          <w:p w:rsidR="002C47EA" w:rsidRPr="00E71F53" w:rsidRDefault="002C47EA"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 </w:t>
            </w:r>
          </w:p>
        </w:tc>
        <w:tc>
          <w:tcPr>
            <w:tcW w:w="1064" w:type="dxa"/>
            <w:noWrap/>
            <w:vAlign w:val="center"/>
          </w:tcPr>
          <w:p w:rsidR="002C47EA" w:rsidRPr="00E71F53" w:rsidRDefault="002C47EA"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 </w:t>
            </w:r>
          </w:p>
        </w:tc>
        <w:tc>
          <w:tcPr>
            <w:tcW w:w="1232" w:type="dxa"/>
            <w:noWrap/>
            <w:vAlign w:val="center"/>
          </w:tcPr>
          <w:p w:rsidR="002C47EA" w:rsidRPr="00E71F53" w:rsidRDefault="002C47EA"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 </w:t>
            </w:r>
          </w:p>
        </w:tc>
      </w:tr>
      <w:tr w:rsidR="00D40A37" w:rsidRPr="00E71F53" w:rsidTr="00C6289B">
        <w:trPr>
          <w:trHeight w:val="122"/>
        </w:trPr>
        <w:tc>
          <w:tcPr>
            <w:tcW w:w="4300" w:type="dxa"/>
            <w:vAlign w:val="center"/>
          </w:tcPr>
          <w:p w:rsidR="00D40A37" w:rsidRPr="00E71F53" w:rsidRDefault="00D40A37" w:rsidP="00EA09C1">
            <w:pPr>
              <w:spacing w:before="0" w:after="0"/>
              <w:rPr>
                <w:rFonts w:asciiTheme="majorHAnsi" w:hAnsiTheme="majorHAnsi" w:cstheme="majorHAnsi"/>
                <w:b/>
                <w:bCs/>
                <w:sz w:val="18"/>
                <w:szCs w:val="18"/>
                <w:lang w:val="mk-MK" w:eastAsia="de-DE"/>
              </w:rPr>
            </w:pPr>
            <w:r w:rsidRPr="00E71F53">
              <w:rPr>
                <w:rFonts w:asciiTheme="majorHAnsi" w:hAnsiTheme="majorHAnsi" w:cstheme="majorHAnsi"/>
                <w:b/>
                <w:bCs/>
                <w:sz w:val="18"/>
                <w:szCs w:val="18"/>
                <w:lang w:val="mk-MK" w:eastAsia="de-DE"/>
              </w:rPr>
              <w:t>Подземни води</w:t>
            </w:r>
          </w:p>
        </w:tc>
        <w:tc>
          <w:tcPr>
            <w:tcW w:w="1282" w:type="dxa"/>
            <w:vAlign w:val="center"/>
          </w:tcPr>
          <w:p w:rsidR="00D40A37" w:rsidRPr="00E71F53" w:rsidRDefault="00D40A37"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индиректно</w:t>
            </w:r>
          </w:p>
        </w:tc>
        <w:tc>
          <w:tcPr>
            <w:tcW w:w="713" w:type="dxa"/>
            <w:noWrap/>
            <w:vAlign w:val="center"/>
          </w:tcPr>
          <w:p w:rsidR="00D40A37" w:rsidRPr="00E71F53" w:rsidRDefault="00D40A37" w:rsidP="00EA09C1">
            <w:pPr>
              <w:spacing w:before="0" w:after="0"/>
              <w:jc w:val="center"/>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w:t>
            </w:r>
          </w:p>
        </w:tc>
        <w:tc>
          <w:tcPr>
            <w:tcW w:w="896" w:type="dxa"/>
            <w:noWrap/>
            <w:vAlign w:val="center"/>
          </w:tcPr>
          <w:p w:rsidR="00D40A37" w:rsidRPr="00E71F53" w:rsidRDefault="00D40A37"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средна</w:t>
            </w:r>
          </w:p>
        </w:tc>
        <w:tc>
          <w:tcPr>
            <w:tcW w:w="1246" w:type="dxa"/>
            <w:noWrap/>
            <w:vAlign w:val="center"/>
          </w:tcPr>
          <w:p w:rsidR="00D40A37" w:rsidRPr="00E71F53" w:rsidRDefault="00D40A37"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волумен</w:t>
            </w:r>
          </w:p>
        </w:tc>
        <w:tc>
          <w:tcPr>
            <w:tcW w:w="1064" w:type="dxa"/>
            <w:noWrap/>
            <w:vAlign w:val="center"/>
          </w:tcPr>
          <w:p w:rsidR="00D40A37" w:rsidRPr="00E71F53" w:rsidRDefault="00D40A37"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одложено</w:t>
            </w:r>
          </w:p>
        </w:tc>
        <w:tc>
          <w:tcPr>
            <w:tcW w:w="1305" w:type="dxa"/>
            <w:noWrap/>
            <w:vAlign w:val="center"/>
          </w:tcPr>
          <w:p w:rsidR="00D40A37" w:rsidRPr="00E71F53" w:rsidRDefault="00D40A37"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среднорочно</w:t>
            </w:r>
          </w:p>
        </w:tc>
        <w:tc>
          <w:tcPr>
            <w:tcW w:w="1301" w:type="dxa"/>
            <w:noWrap/>
            <w:vAlign w:val="center"/>
          </w:tcPr>
          <w:p w:rsidR="00D40A37" w:rsidRPr="00E71F53" w:rsidRDefault="00D40A37"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повратно</w:t>
            </w:r>
          </w:p>
        </w:tc>
        <w:tc>
          <w:tcPr>
            <w:tcW w:w="1064" w:type="dxa"/>
            <w:noWrap/>
            <w:vAlign w:val="center"/>
          </w:tcPr>
          <w:p w:rsidR="00D40A37" w:rsidRPr="00E71F53" w:rsidRDefault="00D40A37"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можно</w:t>
            </w:r>
          </w:p>
        </w:tc>
        <w:tc>
          <w:tcPr>
            <w:tcW w:w="1232" w:type="dxa"/>
            <w:noWrap/>
            <w:vAlign w:val="center"/>
          </w:tcPr>
          <w:p w:rsidR="00D40A37" w:rsidRPr="00E71F53" w:rsidRDefault="00D40A37"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локално</w:t>
            </w:r>
          </w:p>
        </w:tc>
      </w:tr>
      <w:tr w:rsidR="00D40A37" w:rsidRPr="00E71F53" w:rsidTr="00C6289B">
        <w:trPr>
          <w:trHeight w:val="131"/>
        </w:trPr>
        <w:tc>
          <w:tcPr>
            <w:tcW w:w="4300" w:type="dxa"/>
            <w:vAlign w:val="center"/>
          </w:tcPr>
          <w:p w:rsidR="00D40A37" w:rsidRPr="00E71F53" w:rsidRDefault="00D40A37" w:rsidP="00EA09C1">
            <w:pPr>
              <w:spacing w:before="0" w:after="0"/>
              <w:rPr>
                <w:rFonts w:asciiTheme="majorHAnsi" w:hAnsiTheme="majorHAnsi" w:cstheme="majorHAnsi"/>
                <w:b/>
                <w:bCs/>
                <w:sz w:val="18"/>
                <w:szCs w:val="18"/>
                <w:lang w:val="mk-MK" w:eastAsia="de-DE"/>
              </w:rPr>
            </w:pPr>
            <w:r w:rsidRPr="00E71F53">
              <w:rPr>
                <w:rFonts w:asciiTheme="majorHAnsi" w:hAnsiTheme="majorHAnsi" w:cstheme="majorHAnsi"/>
                <w:b/>
                <w:bCs/>
                <w:sz w:val="18"/>
                <w:szCs w:val="18"/>
                <w:lang w:val="mk-MK" w:eastAsia="de-DE"/>
              </w:rPr>
              <w:t>Хидролошка состојба - количина, текови или нивоа на реки, мали потоци и др.</w:t>
            </w:r>
          </w:p>
        </w:tc>
        <w:tc>
          <w:tcPr>
            <w:tcW w:w="1282" w:type="dxa"/>
            <w:noWrap/>
            <w:vAlign w:val="center"/>
          </w:tcPr>
          <w:p w:rsidR="00D40A37" w:rsidRPr="00E71F53" w:rsidRDefault="00D40A37"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индиректно</w:t>
            </w:r>
          </w:p>
        </w:tc>
        <w:tc>
          <w:tcPr>
            <w:tcW w:w="713" w:type="dxa"/>
            <w:noWrap/>
            <w:vAlign w:val="center"/>
          </w:tcPr>
          <w:p w:rsidR="00D40A37" w:rsidRPr="00E71F53" w:rsidRDefault="00D40A37" w:rsidP="00EA09C1">
            <w:pPr>
              <w:spacing w:before="0" w:after="0"/>
              <w:jc w:val="center"/>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w:t>
            </w:r>
          </w:p>
        </w:tc>
        <w:tc>
          <w:tcPr>
            <w:tcW w:w="896" w:type="dxa"/>
            <w:noWrap/>
            <w:vAlign w:val="center"/>
          </w:tcPr>
          <w:p w:rsidR="00D40A37" w:rsidRPr="00E71F53" w:rsidRDefault="00D40A37"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голема</w:t>
            </w:r>
          </w:p>
        </w:tc>
        <w:tc>
          <w:tcPr>
            <w:tcW w:w="1246" w:type="dxa"/>
            <w:noWrap/>
            <w:vAlign w:val="center"/>
          </w:tcPr>
          <w:p w:rsidR="00D40A37" w:rsidRPr="00E71F53" w:rsidRDefault="00D40A37"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површина</w:t>
            </w:r>
          </w:p>
        </w:tc>
        <w:tc>
          <w:tcPr>
            <w:tcW w:w="1064" w:type="dxa"/>
            <w:noWrap/>
            <w:vAlign w:val="center"/>
          </w:tcPr>
          <w:p w:rsidR="00D40A37" w:rsidRPr="00E71F53" w:rsidRDefault="00D40A37"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одложено</w:t>
            </w:r>
          </w:p>
        </w:tc>
        <w:tc>
          <w:tcPr>
            <w:tcW w:w="1305" w:type="dxa"/>
            <w:noWrap/>
            <w:vAlign w:val="center"/>
          </w:tcPr>
          <w:p w:rsidR="00D40A37" w:rsidRPr="00E71F53" w:rsidRDefault="00D40A37"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долгорочно</w:t>
            </w:r>
          </w:p>
        </w:tc>
        <w:tc>
          <w:tcPr>
            <w:tcW w:w="1301" w:type="dxa"/>
            <w:noWrap/>
            <w:vAlign w:val="center"/>
          </w:tcPr>
          <w:p w:rsidR="00D40A37" w:rsidRPr="00E71F53" w:rsidRDefault="00D40A37"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неповратно</w:t>
            </w:r>
          </w:p>
        </w:tc>
        <w:tc>
          <w:tcPr>
            <w:tcW w:w="1064" w:type="dxa"/>
            <w:noWrap/>
            <w:vAlign w:val="center"/>
          </w:tcPr>
          <w:p w:rsidR="00D40A37" w:rsidRPr="00E71F53" w:rsidRDefault="00D40A37"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сигурно</w:t>
            </w:r>
          </w:p>
        </w:tc>
        <w:tc>
          <w:tcPr>
            <w:tcW w:w="1232" w:type="dxa"/>
            <w:noWrap/>
            <w:vAlign w:val="center"/>
          </w:tcPr>
          <w:p w:rsidR="00D40A37" w:rsidRPr="00E71F53" w:rsidRDefault="00D40A37"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локално</w:t>
            </w:r>
          </w:p>
        </w:tc>
      </w:tr>
      <w:tr w:rsidR="00D40A37" w:rsidRPr="00E71F53" w:rsidTr="00C6289B">
        <w:trPr>
          <w:trHeight w:val="70"/>
        </w:trPr>
        <w:tc>
          <w:tcPr>
            <w:tcW w:w="4300" w:type="dxa"/>
            <w:vAlign w:val="center"/>
          </w:tcPr>
          <w:p w:rsidR="00D40A37" w:rsidRPr="00E71F53" w:rsidRDefault="00D40A37" w:rsidP="00EA09C1">
            <w:pPr>
              <w:spacing w:before="0" w:after="0"/>
              <w:rPr>
                <w:rFonts w:asciiTheme="majorHAnsi" w:hAnsiTheme="majorHAnsi" w:cstheme="majorHAnsi"/>
                <w:b/>
                <w:bCs/>
                <w:sz w:val="18"/>
                <w:szCs w:val="18"/>
                <w:lang w:val="mk-MK" w:eastAsia="de-DE"/>
              </w:rPr>
            </w:pPr>
            <w:r w:rsidRPr="00E71F53">
              <w:rPr>
                <w:rFonts w:asciiTheme="majorHAnsi" w:hAnsiTheme="majorHAnsi" w:cstheme="majorHAnsi"/>
                <w:b/>
                <w:bCs/>
                <w:sz w:val="18"/>
                <w:szCs w:val="18"/>
                <w:lang w:val="mk-MK" w:eastAsia="de-DE"/>
              </w:rPr>
              <w:t>Пејзаж</w:t>
            </w:r>
          </w:p>
        </w:tc>
        <w:tc>
          <w:tcPr>
            <w:tcW w:w="1282" w:type="dxa"/>
            <w:noWrap/>
            <w:vAlign w:val="center"/>
          </w:tcPr>
          <w:p w:rsidR="00D40A37" w:rsidRPr="00E71F53" w:rsidRDefault="00D40A37"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директно</w:t>
            </w:r>
          </w:p>
        </w:tc>
        <w:tc>
          <w:tcPr>
            <w:tcW w:w="713" w:type="dxa"/>
            <w:noWrap/>
            <w:vAlign w:val="center"/>
          </w:tcPr>
          <w:p w:rsidR="00D40A37" w:rsidRPr="00E71F53" w:rsidRDefault="00D40A37" w:rsidP="00EA09C1">
            <w:pPr>
              <w:spacing w:before="0" w:after="0"/>
              <w:jc w:val="center"/>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w:t>
            </w:r>
          </w:p>
        </w:tc>
        <w:tc>
          <w:tcPr>
            <w:tcW w:w="896" w:type="dxa"/>
            <w:noWrap/>
            <w:vAlign w:val="center"/>
          </w:tcPr>
          <w:p w:rsidR="00D40A37" w:rsidRPr="00E71F53" w:rsidRDefault="00D40A37"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голема</w:t>
            </w:r>
          </w:p>
        </w:tc>
        <w:tc>
          <w:tcPr>
            <w:tcW w:w="1246" w:type="dxa"/>
            <w:noWrap/>
            <w:vAlign w:val="center"/>
          </w:tcPr>
          <w:p w:rsidR="00D40A37" w:rsidRPr="00E71F53" w:rsidRDefault="00D40A37"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површина/ волумен</w:t>
            </w:r>
          </w:p>
        </w:tc>
        <w:tc>
          <w:tcPr>
            <w:tcW w:w="1064" w:type="dxa"/>
            <w:noWrap/>
            <w:vAlign w:val="center"/>
          </w:tcPr>
          <w:p w:rsidR="00D40A37" w:rsidRPr="00E71F53" w:rsidRDefault="00D40A37"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веднаш</w:t>
            </w:r>
          </w:p>
        </w:tc>
        <w:tc>
          <w:tcPr>
            <w:tcW w:w="1305" w:type="dxa"/>
            <w:noWrap/>
            <w:vAlign w:val="center"/>
          </w:tcPr>
          <w:p w:rsidR="00D40A37" w:rsidRPr="00E71F53" w:rsidRDefault="00D40A37"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долгорочно</w:t>
            </w:r>
          </w:p>
        </w:tc>
        <w:tc>
          <w:tcPr>
            <w:tcW w:w="1301" w:type="dxa"/>
            <w:noWrap/>
            <w:vAlign w:val="center"/>
          </w:tcPr>
          <w:p w:rsidR="00D40A37" w:rsidRPr="00E71F53" w:rsidRDefault="00D40A37"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неповратно</w:t>
            </w:r>
          </w:p>
        </w:tc>
        <w:tc>
          <w:tcPr>
            <w:tcW w:w="1064" w:type="dxa"/>
            <w:noWrap/>
            <w:vAlign w:val="center"/>
          </w:tcPr>
          <w:p w:rsidR="00D40A37" w:rsidRPr="00E71F53" w:rsidRDefault="00D40A37"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сигурно</w:t>
            </w:r>
          </w:p>
        </w:tc>
        <w:tc>
          <w:tcPr>
            <w:tcW w:w="1232" w:type="dxa"/>
            <w:vAlign w:val="center"/>
          </w:tcPr>
          <w:p w:rsidR="00D40A37" w:rsidRPr="00E71F53" w:rsidRDefault="00D40A37"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локално</w:t>
            </w:r>
          </w:p>
        </w:tc>
      </w:tr>
      <w:tr w:rsidR="00D40A37" w:rsidRPr="00E71F53" w:rsidTr="00C6289B">
        <w:trPr>
          <w:trHeight w:val="113"/>
        </w:trPr>
        <w:tc>
          <w:tcPr>
            <w:tcW w:w="4300" w:type="dxa"/>
            <w:vAlign w:val="center"/>
          </w:tcPr>
          <w:p w:rsidR="00D40A37" w:rsidRPr="00E71F53" w:rsidRDefault="00D40A37" w:rsidP="00EA09C1">
            <w:pPr>
              <w:spacing w:before="0" w:after="0"/>
              <w:rPr>
                <w:rFonts w:asciiTheme="majorHAnsi" w:hAnsiTheme="majorHAnsi" w:cstheme="majorHAnsi"/>
                <w:b/>
                <w:bCs/>
                <w:sz w:val="18"/>
                <w:szCs w:val="18"/>
                <w:lang w:val="mk-MK" w:eastAsia="de-DE"/>
              </w:rPr>
            </w:pPr>
            <w:r w:rsidRPr="00E71F53">
              <w:rPr>
                <w:rFonts w:asciiTheme="majorHAnsi" w:hAnsiTheme="majorHAnsi" w:cstheme="majorHAnsi"/>
                <w:b/>
                <w:bCs/>
                <w:sz w:val="18"/>
                <w:szCs w:val="18"/>
                <w:lang w:val="mk-MK" w:eastAsia="de-DE"/>
              </w:rPr>
              <w:t>Квалитет на воздух</w:t>
            </w:r>
          </w:p>
        </w:tc>
        <w:tc>
          <w:tcPr>
            <w:tcW w:w="1282" w:type="dxa"/>
            <w:noWrap/>
            <w:vAlign w:val="center"/>
          </w:tcPr>
          <w:p w:rsidR="00D40A37" w:rsidRPr="00E71F53" w:rsidRDefault="00D40A37"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директно</w:t>
            </w:r>
          </w:p>
        </w:tc>
        <w:tc>
          <w:tcPr>
            <w:tcW w:w="713" w:type="dxa"/>
            <w:noWrap/>
            <w:vAlign w:val="center"/>
          </w:tcPr>
          <w:p w:rsidR="00D40A37" w:rsidRPr="00E71F53" w:rsidRDefault="00D40A37" w:rsidP="00EA09C1">
            <w:pPr>
              <w:spacing w:before="0" w:after="0"/>
              <w:jc w:val="center"/>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w:t>
            </w:r>
          </w:p>
        </w:tc>
        <w:tc>
          <w:tcPr>
            <w:tcW w:w="896" w:type="dxa"/>
            <w:noWrap/>
            <w:vAlign w:val="center"/>
          </w:tcPr>
          <w:p w:rsidR="00D40A37" w:rsidRPr="00E71F53" w:rsidRDefault="00D40A37"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средна</w:t>
            </w:r>
          </w:p>
        </w:tc>
        <w:tc>
          <w:tcPr>
            <w:tcW w:w="1246" w:type="dxa"/>
            <w:noWrap/>
            <w:vAlign w:val="center"/>
          </w:tcPr>
          <w:p w:rsidR="00D40A37" w:rsidRPr="00E71F53" w:rsidRDefault="00D40A37"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површина/ волумен</w:t>
            </w:r>
          </w:p>
        </w:tc>
        <w:tc>
          <w:tcPr>
            <w:tcW w:w="1064" w:type="dxa"/>
            <w:noWrap/>
            <w:vAlign w:val="center"/>
          </w:tcPr>
          <w:p w:rsidR="00D40A37" w:rsidRPr="00E71F53" w:rsidRDefault="00D40A37"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веднаш</w:t>
            </w:r>
          </w:p>
        </w:tc>
        <w:tc>
          <w:tcPr>
            <w:tcW w:w="1305" w:type="dxa"/>
            <w:vAlign w:val="center"/>
          </w:tcPr>
          <w:p w:rsidR="00D40A37" w:rsidRPr="00E71F53" w:rsidRDefault="00D40A37"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среднорочно</w:t>
            </w:r>
          </w:p>
        </w:tc>
        <w:tc>
          <w:tcPr>
            <w:tcW w:w="1301" w:type="dxa"/>
            <w:noWrap/>
            <w:vAlign w:val="center"/>
          </w:tcPr>
          <w:p w:rsidR="00D40A37" w:rsidRPr="00E71F53" w:rsidRDefault="00D40A37"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повратно</w:t>
            </w:r>
          </w:p>
        </w:tc>
        <w:tc>
          <w:tcPr>
            <w:tcW w:w="1064" w:type="dxa"/>
            <w:noWrap/>
            <w:vAlign w:val="center"/>
          </w:tcPr>
          <w:p w:rsidR="00D40A37" w:rsidRPr="00E71F53" w:rsidRDefault="00D40A37"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сигурно</w:t>
            </w:r>
          </w:p>
        </w:tc>
        <w:tc>
          <w:tcPr>
            <w:tcW w:w="1232" w:type="dxa"/>
            <w:noWrap/>
            <w:vAlign w:val="center"/>
          </w:tcPr>
          <w:p w:rsidR="00D40A37" w:rsidRPr="00E71F53" w:rsidRDefault="00D40A37"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локално</w:t>
            </w:r>
          </w:p>
        </w:tc>
      </w:tr>
      <w:tr w:rsidR="00D40A37" w:rsidRPr="00E71F53" w:rsidTr="00C6289B">
        <w:trPr>
          <w:trHeight w:val="90"/>
        </w:trPr>
        <w:tc>
          <w:tcPr>
            <w:tcW w:w="4300" w:type="dxa"/>
            <w:vAlign w:val="center"/>
          </w:tcPr>
          <w:p w:rsidR="00D40A37" w:rsidRPr="00E71F53" w:rsidRDefault="00D40A37" w:rsidP="00EA09C1">
            <w:pPr>
              <w:spacing w:before="0" w:after="0"/>
              <w:rPr>
                <w:rFonts w:asciiTheme="majorHAnsi" w:hAnsiTheme="majorHAnsi" w:cstheme="majorHAnsi"/>
                <w:b/>
                <w:bCs/>
                <w:sz w:val="18"/>
                <w:szCs w:val="18"/>
                <w:lang w:val="mk-MK" w:eastAsia="de-DE"/>
              </w:rPr>
            </w:pPr>
            <w:r w:rsidRPr="00E71F53">
              <w:rPr>
                <w:rFonts w:asciiTheme="majorHAnsi" w:hAnsiTheme="majorHAnsi" w:cstheme="majorHAnsi"/>
                <w:b/>
                <w:bCs/>
                <w:sz w:val="18"/>
                <w:szCs w:val="18"/>
                <w:lang w:val="mk-MK" w:eastAsia="de-DE"/>
              </w:rPr>
              <w:t>Квалитет на вода</w:t>
            </w:r>
          </w:p>
        </w:tc>
        <w:tc>
          <w:tcPr>
            <w:tcW w:w="1282" w:type="dxa"/>
            <w:noWrap/>
            <w:vAlign w:val="center"/>
          </w:tcPr>
          <w:p w:rsidR="00D40A37" w:rsidRPr="00E71F53" w:rsidRDefault="00D40A37"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директно</w:t>
            </w:r>
          </w:p>
        </w:tc>
        <w:tc>
          <w:tcPr>
            <w:tcW w:w="713" w:type="dxa"/>
            <w:noWrap/>
            <w:vAlign w:val="center"/>
          </w:tcPr>
          <w:p w:rsidR="00D40A37" w:rsidRPr="00E71F53" w:rsidRDefault="00D40A37" w:rsidP="00EA09C1">
            <w:pPr>
              <w:spacing w:before="0" w:after="0"/>
              <w:jc w:val="center"/>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w:t>
            </w:r>
          </w:p>
        </w:tc>
        <w:tc>
          <w:tcPr>
            <w:tcW w:w="896" w:type="dxa"/>
            <w:noWrap/>
            <w:vAlign w:val="center"/>
          </w:tcPr>
          <w:p w:rsidR="00D40A37" w:rsidRPr="00E71F53" w:rsidRDefault="00D40A37"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мала</w:t>
            </w:r>
          </w:p>
        </w:tc>
        <w:tc>
          <w:tcPr>
            <w:tcW w:w="1246" w:type="dxa"/>
            <w:noWrap/>
            <w:vAlign w:val="center"/>
          </w:tcPr>
          <w:p w:rsidR="00D40A37" w:rsidRPr="00E71F53" w:rsidRDefault="00D40A37"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површина/</w:t>
            </w:r>
          </w:p>
          <w:p w:rsidR="00D40A37" w:rsidRPr="00E71F53" w:rsidRDefault="00D40A37"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волумен</w:t>
            </w:r>
          </w:p>
        </w:tc>
        <w:tc>
          <w:tcPr>
            <w:tcW w:w="1064" w:type="dxa"/>
            <w:noWrap/>
            <w:vAlign w:val="center"/>
          </w:tcPr>
          <w:p w:rsidR="00D40A37" w:rsidRPr="00E71F53" w:rsidRDefault="00D40A37"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веднаш</w:t>
            </w:r>
          </w:p>
        </w:tc>
        <w:tc>
          <w:tcPr>
            <w:tcW w:w="1305" w:type="dxa"/>
            <w:noWrap/>
            <w:vAlign w:val="center"/>
          </w:tcPr>
          <w:p w:rsidR="00D40A37" w:rsidRPr="00E71F53" w:rsidRDefault="00D40A37"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краткотрајно</w:t>
            </w:r>
          </w:p>
        </w:tc>
        <w:tc>
          <w:tcPr>
            <w:tcW w:w="1301" w:type="dxa"/>
            <w:noWrap/>
            <w:vAlign w:val="center"/>
          </w:tcPr>
          <w:p w:rsidR="00D40A37" w:rsidRPr="00E71F53" w:rsidRDefault="00D40A37"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повратно</w:t>
            </w:r>
          </w:p>
        </w:tc>
        <w:tc>
          <w:tcPr>
            <w:tcW w:w="1064" w:type="dxa"/>
            <w:noWrap/>
            <w:vAlign w:val="center"/>
          </w:tcPr>
          <w:p w:rsidR="00D40A37" w:rsidRPr="00E71F53" w:rsidRDefault="00D40A37"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можно</w:t>
            </w:r>
          </w:p>
        </w:tc>
        <w:tc>
          <w:tcPr>
            <w:tcW w:w="1232" w:type="dxa"/>
            <w:noWrap/>
            <w:vAlign w:val="center"/>
          </w:tcPr>
          <w:p w:rsidR="00D40A37" w:rsidRPr="00E71F53" w:rsidRDefault="00D40A37"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локално</w:t>
            </w:r>
          </w:p>
        </w:tc>
      </w:tr>
      <w:tr w:rsidR="00D40A37" w:rsidRPr="00E71F53" w:rsidTr="00C6289B">
        <w:trPr>
          <w:trHeight w:val="79"/>
        </w:trPr>
        <w:tc>
          <w:tcPr>
            <w:tcW w:w="4300" w:type="dxa"/>
            <w:vAlign w:val="center"/>
          </w:tcPr>
          <w:p w:rsidR="00D40A37" w:rsidRPr="00E71F53" w:rsidRDefault="00D40A37" w:rsidP="00EA09C1">
            <w:pPr>
              <w:spacing w:before="0" w:after="0"/>
              <w:rPr>
                <w:rFonts w:asciiTheme="majorHAnsi" w:hAnsiTheme="majorHAnsi" w:cstheme="majorHAnsi"/>
                <w:b/>
                <w:bCs/>
                <w:sz w:val="18"/>
                <w:szCs w:val="18"/>
                <w:lang w:val="mk-MK" w:eastAsia="de-DE"/>
              </w:rPr>
            </w:pPr>
            <w:r w:rsidRPr="00E71F53">
              <w:rPr>
                <w:rFonts w:asciiTheme="majorHAnsi" w:hAnsiTheme="majorHAnsi" w:cstheme="majorHAnsi"/>
                <w:b/>
                <w:bCs/>
                <w:sz w:val="18"/>
                <w:szCs w:val="18"/>
                <w:lang w:val="mk-MK" w:eastAsia="de-DE"/>
              </w:rPr>
              <w:t>Загадување на почвата</w:t>
            </w:r>
          </w:p>
        </w:tc>
        <w:tc>
          <w:tcPr>
            <w:tcW w:w="1282" w:type="dxa"/>
            <w:noWrap/>
            <w:vAlign w:val="center"/>
          </w:tcPr>
          <w:p w:rsidR="00D40A37" w:rsidRPr="00E71F53" w:rsidRDefault="00D40A37"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кумулативно</w:t>
            </w:r>
          </w:p>
        </w:tc>
        <w:tc>
          <w:tcPr>
            <w:tcW w:w="713" w:type="dxa"/>
            <w:noWrap/>
            <w:vAlign w:val="center"/>
          </w:tcPr>
          <w:p w:rsidR="00D40A37" w:rsidRPr="00E71F53" w:rsidRDefault="00D40A37" w:rsidP="00EA09C1">
            <w:pPr>
              <w:spacing w:before="0" w:after="0"/>
              <w:jc w:val="center"/>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w:t>
            </w:r>
          </w:p>
        </w:tc>
        <w:tc>
          <w:tcPr>
            <w:tcW w:w="896" w:type="dxa"/>
            <w:noWrap/>
            <w:vAlign w:val="center"/>
          </w:tcPr>
          <w:p w:rsidR="00D40A37" w:rsidRPr="00E71F53" w:rsidRDefault="00510356"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средна</w:t>
            </w:r>
          </w:p>
        </w:tc>
        <w:tc>
          <w:tcPr>
            <w:tcW w:w="1246" w:type="dxa"/>
            <w:noWrap/>
            <w:vAlign w:val="center"/>
          </w:tcPr>
          <w:p w:rsidR="00D40A37" w:rsidRPr="00E71F53" w:rsidRDefault="00D40A37"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површина</w:t>
            </w:r>
          </w:p>
        </w:tc>
        <w:tc>
          <w:tcPr>
            <w:tcW w:w="1064" w:type="dxa"/>
            <w:noWrap/>
            <w:vAlign w:val="center"/>
          </w:tcPr>
          <w:p w:rsidR="00D40A37" w:rsidRPr="00E71F53" w:rsidRDefault="00D40A37"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одложено</w:t>
            </w:r>
          </w:p>
        </w:tc>
        <w:tc>
          <w:tcPr>
            <w:tcW w:w="1305" w:type="dxa"/>
            <w:noWrap/>
            <w:vAlign w:val="center"/>
          </w:tcPr>
          <w:p w:rsidR="00D40A37" w:rsidRPr="00E71F53" w:rsidRDefault="00D40A37"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краткотрајно</w:t>
            </w:r>
          </w:p>
        </w:tc>
        <w:tc>
          <w:tcPr>
            <w:tcW w:w="1301" w:type="dxa"/>
            <w:noWrap/>
            <w:vAlign w:val="center"/>
          </w:tcPr>
          <w:p w:rsidR="00D40A37" w:rsidRPr="00E71F53" w:rsidRDefault="00D40A37"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повратно</w:t>
            </w:r>
          </w:p>
        </w:tc>
        <w:tc>
          <w:tcPr>
            <w:tcW w:w="1064" w:type="dxa"/>
            <w:noWrap/>
            <w:vAlign w:val="center"/>
          </w:tcPr>
          <w:p w:rsidR="00D40A37" w:rsidRPr="00E71F53" w:rsidRDefault="00D40A37"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можно</w:t>
            </w:r>
          </w:p>
        </w:tc>
        <w:tc>
          <w:tcPr>
            <w:tcW w:w="1232" w:type="dxa"/>
            <w:noWrap/>
            <w:vAlign w:val="center"/>
          </w:tcPr>
          <w:p w:rsidR="00D40A37" w:rsidRPr="00E71F53" w:rsidRDefault="00D40A37"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локално</w:t>
            </w:r>
          </w:p>
        </w:tc>
      </w:tr>
      <w:tr w:rsidR="00D40A37" w:rsidRPr="00E71F53" w:rsidTr="00C6289B">
        <w:trPr>
          <w:trHeight w:val="84"/>
        </w:trPr>
        <w:tc>
          <w:tcPr>
            <w:tcW w:w="4300" w:type="dxa"/>
            <w:vAlign w:val="center"/>
          </w:tcPr>
          <w:p w:rsidR="00D40A37" w:rsidRPr="00E71F53" w:rsidRDefault="00D40A37" w:rsidP="00EA09C1">
            <w:pPr>
              <w:spacing w:before="0" w:after="0"/>
              <w:rPr>
                <w:rFonts w:asciiTheme="majorHAnsi" w:hAnsiTheme="majorHAnsi" w:cstheme="majorHAnsi"/>
                <w:b/>
                <w:bCs/>
                <w:sz w:val="18"/>
                <w:szCs w:val="18"/>
                <w:lang w:val="mk-MK" w:eastAsia="de-DE"/>
              </w:rPr>
            </w:pPr>
            <w:r w:rsidRPr="00E71F53">
              <w:rPr>
                <w:rFonts w:asciiTheme="majorHAnsi" w:hAnsiTheme="majorHAnsi" w:cstheme="majorHAnsi"/>
                <w:b/>
                <w:bCs/>
                <w:sz w:val="18"/>
                <w:szCs w:val="18"/>
                <w:lang w:val="mk-MK" w:eastAsia="de-DE"/>
              </w:rPr>
              <w:t>Различни видови на отпад</w:t>
            </w:r>
          </w:p>
        </w:tc>
        <w:tc>
          <w:tcPr>
            <w:tcW w:w="1282" w:type="dxa"/>
            <w:noWrap/>
            <w:vAlign w:val="center"/>
          </w:tcPr>
          <w:p w:rsidR="00D40A37" w:rsidRPr="00E71F53" w:rsidRDefault="00D40A37"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директно</w:t>
            </w:r>
          </w:p>
        </w:tc>
        <w:tc>
          <w:tcPr>
            <w:tcW w:w="713" w:type="dxa"/>
            <w:noWrap/>
            <w:vAlign w:val="center"/>
          </w:tcPr>
          <w:p w:rsidR="00D40A37" w:rsidRPr="00E71F53" w:rsidRDefault="00D40A37" w:rsidP="00EA09C1">
            <w:pPr>
              <w:spacing w:before="0" w:after="0"/>
              <w:jc w:val="center"/>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w:t>
            </w:r>
          </w:p>
        </w:tc>
        <w:tc>
          <w:tcPr>
            <w:tcW w:w="896" w:type="dxa"/>
            <w:noWrap/>
            <w:vAlign w:val="center"/>
          </w:tcPr>
          <w:p w:rsidR="00D40A37" w:rsidRPr="00E71F53" w:rsidRDefault="00D40A37"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голема</w:t>
            </w:r>
          </w:p>
        </w:tc>
        <w:tc>
          <w:tcPr>
            <w:tcW w:w="1246" w:type="dxa"/>
            <w:noWrap/>
            <w:vAlign w:val="center"/>
          </w:tcPr>
          <w:p w:rsidR="00D40A37" w:rsidRPr="00E71F53" w:rsidRDefault="00D40A37"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површина/ волумен</w:t>
            </w:r>
          </w:p>
        </w:tc>
        <w:tc>
          <w:tcPr>
            <w:tcW w:w="1064" w:type="dxa"/>
            <w:noWrap/>
            <w:vAlign w:val="center"/>
          </w:tcPr>
          <w:p w:rsidR="00D40A37" w:rsidRPr="00E71F53" w:rsidRDefault="00D40A37"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веднаш</w:t>
            </w:r>
          </w:p>
        </w:tc>
        <w:tc>
          <w:tcPr>
            <w:tcW w:w="1305" w:type="dxa"/>
            <w:noWrap/>
            <w:vAlign w:val="center"/>
          </w:tcPr>
          <w:p w:rsidR="00D40A37" w:rsidRPr="00E71F53" w:rsidRDefault="00497BB2"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среднорочно</w:t>
            </w:r>
          </w:p>
        </w:tc>
        <w:tc>
          <w:tcPr>
            <w:tcW w:w="1301" w:type="dxa"/>
            <w:noWrap/>
            <w:vAlign w:val="center"/>
          </w:tcPr>
          <w:p w:rsidR="00D40A37" w:rsidRPr="00E71F53" w:rsidRDefault="00D40A37"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неповратно</w:t>
            </w:r>
          </w:p>
        </w:tc>
        <w:tc>
          <w:tcPr>
            <w:tcW w:w="1064" w:type="dxa"/>
            <w:noWrap/>
            <w:vAlign w:val="center"/>
          </w:tcPr>
          <w:p w:rsidR="00D40A37" w:rsidRPr="00E71F53" w:rsidRDefault="00D40A37"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сигурно</w:t>
            </w:r>
          </w:p>
        </w:tc>
        <w:tc>
          <w:tcPr>
            <w:tcW w:w="1232" w:type="dxa"/>
            <w:noWrap/>
            <w:vAlign w:val="center"/>
          </w:tcPr>
          <w:p w:rsidR="00D40A37" w:rsidRPr="00E71F53" w:rsidRDefault="00D40A37"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локално</w:t>
            </w:r>
          </w:p>
        </w:tc>
      </w:tr>
      <w:tr w:rsidR="00D40A37" w:rsidRPr="00E71F53" w:rsidTr="00C6289B">
        <w:trPr>
          <w:trHeight w:val="192"/>
        </w:trPr>
        <w:tc>
          <w:tcPr>
            <w:tcW w:w="4300" w:type="dxa"/>
            <w:vAlign w:val="center"/>
          </w:tcPr>
          <w:p w:rsidR="00D40A37" w:rsidRPr="00E71F53" w:rsidRDefault="00D40A37" w:rsidP="00EA09C1">
            <w:pPr>
              <w:spacing w:before="0" w:after="0"/>
              <w:rPr>
                <w:rFonts w:asciiTheme="majorHAnsi" w:hAnsiTheme="majorHAnsi" w:cstheme="majorHAnsi"/>
                <w:b/>
                <w:bCs/>
                <w:sz w:val="18"/>
                <w:szCs w:val="18"/>
                <w:lang w:val="mk-MK" w:eastAsia="de-DE"/>
              </w:rPr>
            </w:pPr>
            <w:r w:rsidRPr="00E71F53">
              <w:rPr>
                <w:rFonts w:asciiTheme="majorHAnsi" w:hAnsiTheme="majorHAnsi" w:cstheme="majorHAnsi"/>
                <w:b/>
                <w:bCs/>
                <w:sz w:val="18"/>
                <w:szCs w:val="18"/>
                <w:lang w:val="mk-MK" w:eastAsia="de-DE"/>
              </w:rPr>
              <w:t>Хемикалии / моторни масла</w:t>
            </w:r>
          </w:p>
        </w:tc>
        <w:tc>
          <w:tcPr>
            <w:tcW w:w="1282" w:type="dxa"/>
            <w:noWrap/>
            <w:vAlign w:val="center"/>
          </w:tcPr>
          <w:p w:rsidR="00D40A37" w:rsidRPr="00E71F53" w:rsidRDefault="00D40A37"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директно</w:t>
            </w:r>
          </w:p>
        </w:tc>
        <w:tc>
          <w:tcPr>
            <w:tcW w:w="713" w:type="dxa"/>
            <w:noWrap/>
            <w:vAlign w:val="center"/>
          </w:tcPr>
          <w:p w:rsidR="00D40A37" w:rsidRPr="00E71F53" w:rsidRDefault="00D40A37" w:rsidP="00EA09C1">
            <w:pPr>
              <w:spacing w:before="0" w:after="0"/>
              <w:jc w:val="center"/>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w:t>
            </w:r>
          </w:p>
        </w:tc>
        <w:tc>
          <w:tcPr>
            <w:tcW w:w="896" w:type="dxa"/>
            <w:noWrap/>
            <w:vAlign w:val="center"/>
          </w:tcPr>
          <w:p w:rsidR="00D40A37" w:rsidRPr="00E71F53" w:rsidRDefault="00D40A37"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мала</w:t>
            </w:r>
          </w:p>
        </w:tc>
        <w:tc>
          <w:tcPr>
            <w:tcW w:w="1246" w:type="dxa"/>
            <w:noWrap/>
            <w:vAlign w:val="center"/>
          </w:tcPr>
          <w:p w:rsidR="00D40A37" w:rsidRPr="00E71F53" w:rsidRDefault="00D40A37"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површина</w:t>
            </w:r>
          </w:p>
        </w:tc>
        <w:tc>
          <w:tcPr>
            <w:tcW w:w="1064" w:type="dxa"/>
            <w:noWrap/>
            <w:vAlign w:val="center"/>
          </w:tcPr>
          <w:p w:rsidR="00D40A37" w:rsidRPr="00E71F53" w:rsidRDefault="00D40A37"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одложено</w:t>
            </w:r>
          </w:p>
        </w:tc>
        <w:tc>
          <w:tcPr>
            <w:tcW w:w="1305" w:type="dxa"/>
            <w:noWrap/>
            <w:vAlign w:val="center"/>
          </w:tcPr>
          <w:p w:rsidR="00D40A37" w:rsidRPr="00E71F53" w:rsidRDefault="00D40A37"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среднорочно</w:t>
            </w:r>
          </w:p>
        </w:tc>
        <w:tc>
          <w:tcPr>
            <w:tcW w:w="1301" w:type="dxa"/>
            <w:noWrap/>
            <w:vAlign w:val="center"/>
          </w:tcPr>
          <w:p w:rsidR="00D40A37" w:rsidRPr="00E71F53" w:rsidRDefault="00D40A37"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повратно</w:t>
            </w:r>
          </w:p>
        </w:tc>
        <w:tc>
          <w:tcPr>
            <w:tcW w:w="1064" w:type="dxa"/>
            <w:noWrap/>
            <w:vAlign w:val="center"/>
          </w:tcPr>
          <w:p w:rsidR="00D40A37" w:rsidRPr="00E71F53" w:rsidRDefault="00D40A37"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можно</w:t>
            </w:r>
          </w:p>
        </w:tc>
        <w:tc>
          <w:tcPr>
            <w:tcW w:w="1232" w:type="dxa"/>
            <w:noWrap/>
            <w:vAlign w:val="center"/>
          </w:tcPr>
          <w:p w:rsidR="00D40A37" w:rsidRPr="00E71F53" w:rsidRDefault="00D40A37"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локално</w:t>
            </w:r>
          </w:p>
        </w:tc>
      </w:tr>
      <w:tr w:rsidR="00D40A37" w:rsidRPr="00E71F53" w:rsidTr="00C6289B">
        <w:trPr>
          <w:trHeight w:val="192"/>
        </w:trPr>
        <w:tc>
          <w:tcPr>
            <w:tcW w:w="4300" w:type="dxa"/>
            <w:vAlign w:val="center"/>
          </w:tcPr>
          <w:p w:rsidR="00D40A37" w:rsidRPr="00E71F53" w:rsidRDefault="00D40A37" w:rsidP="00EA09C1">
            <w:pPr>
              <w:spacing w:before="0" w:after="0"/>
              <w:rPr>
                <w:rFonts w:asciiTheme="majorHAnsi" w:hAnsiTheme="majorHAnsi" w:cstheme="majorHAnsi"/>
                <w:b/>
                <w:bCs/>
                <w:sz w:val="18"/>
                <w:szCs w:val="18"/>
                <w:lang w:val="mk-MK" w:eastAsia="de-DE"/>
              </w:rPr>
            </w:pPr>
            <w:r w:rsidRPr="00E71F53">
              <w:rPr>
                <w:rFonts w:asciiTheme="majorHAnsi" w:hAnsiTheme="majorHAnsi" w:cstheme="majorHAnsi"/>
                <w:b/>
                <w:bCs/>
                <w:sz w:val="18"/>
                <w:szCs w:val="18"/>
                <w:lang w:val="mk-MK" w:eastAsia="de-DE"/>
              </w:rPr>
              <w:t>Биодиверзитет</w:t>
            </w:r>
          </w:p>
        </w:tc>
        <w:tc>
          <w:tcPr>
            <w:tcW w:w="1282" w:type="dxa"/>
            <w:noWrap/>
            <w:vAlign w:val="center"/>
          </w:tcPr>
          <w:p w:rsidR="00D40A37" w:rsidRPr="00E71F53" w:rsidRDefault="00D40A37"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индиректно</w:t>
            </w:r>
          </w:p>
        </w:tc>
        <w:tc>
          <w:tcPr>
            <w:tcW w:w="713" w:type="dxa"/>
            <w:noWrap/>
            <w:vAlign w:val="center"/>
          </w:tcPr>
          <w:p w:rsidR="00D40A37" w:rsidRPr="00E71F53" w:rsidRDefault="00D40A37" w:rsidP="00EA09C1">
            <w:pPr>
              <w:spacing w:before="0" w:after="0"/>
              <w:jc w:val="center"/>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w:t>
            </w:r>
          </w:p>
        </w:tc>
        <w:tc>
          <w:tcPr>
            <w:tcW w:w="896" w:type="dxa"/>
            <w:noWrap/>
            <w:vAlign w:val="center"/>
          </w:tcPr>
          <w:p w:rsidR="00D40A37" w:rsidRPr="00E71F53" w:rsidRDefault="00D40A37"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мала</w:t>
            </w:r>
          </w:p>
        </w:tc>
        <w:tc>
          <w:tcPr>
            <w:tcW w:w="1246" w:type="dxa"/>
            <w:noWrap/>
            <w:vAlign w:val="center"/>
          </w:tcPr>
          <w:p w:rsidR="00D40A37" w:rsidRPr="00E71F53" w:rsidRDefault="00D40A37"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површина</w:t>
            </w:r>
          </w:p>
        </w:tc>
        <w:tc>
          <w:tcPr>
            <w:tcW w:w="1064" w:type="dxa"/>
            <w:noWrap/>
            <w:vAlign w:val="center"/>
          </w:tcPr>
          <w:p w:rsidR="00D40A37" w:rsidRPr="00E71F53" w:rsidRDefault="00D40A37"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веднаш</w:t>
            </w:r>
          </w:p>
        </w:tc>
        <w:tc>
          <w:tcPr>
            <w:tcW w:w="1305" w:type="dxa"/>
            <w:noWrap/>
            <w:vAlign w:val="center"/>
          </w:tcPr>
          <w:p w:rsidR="00D40A37" w:rsidRPr="00E71F53" w:rsidRDefault="00D40A37"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краткотрајно</w:t>
            </w:r>
          </w:p>
        </w:tc>
        <w:tc>
          <w:tcPr>
            <w:tcW w:w="1301" w:type="dxa"/>
            <w:noWrap/>
            <w:vAlign w:val="center"/>
          </w:tcPr>
          <w:p w:rsidR="00D40A37" w:rsidRPr="00E71F53" w:rsidRDefault="00D40A37"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повратно</w:t>
            </w:r>
          </w:p>
        </w:tc>
        <w:tc>
          <w:tcPr>
            <w:tcW w:w="1064" w:type="dxa"/>
            <w:noWrap/>
            <w:vAlign w:val="center"/>
          </w:tcPr>
          <w:p w:rsidR="00D40A37" w:rsidRPr="00E71F53" w:rsidRDefault="00D40A37"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можно</w:t>
            </w:r>
          </w:p>
        </w:tc>
        <w:tc>
          <w:tcPr>
            <w:tcW w:w="1232" w:type="dxa"/>
            <w:noWrap/>
            <w:vAlign w:val="center"/>
          </w:tcPr>
          <w:p w:rsidR="00D40A37" w:rsidRPr="00E71F53" w:rsidRDefault="00D40A37"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локално</w:t>
            </w:r>
          </w:p>
        </w:tc>
      </w:tr>
      <w:tr w:rsidR="00D40A37" w:rsidRPr="00E71F53" w:rsidTr="00EA09C1">
        <w:trPr>
          <w:trHeight w:val="181"/>
        </w:trPr>
        <w:tc>
          <w:tcPr>
            <w:tcW w:w="4300" w:type="dxa"/>
            <w:shd w:val="clear" w:color="auto" w:fill="FFD966" w:themeFill="accent4" w:themeFillTint="99"/>
            <w:noWrap/>
            <w:vAlign w:val="center"/>
          </w:tcPr>
          <w:p w:rsidR="00D40A37" w:rsidRPr="00E71F53" w:rsidRDefault="00D40A37" w:rsidP="00EA09C1">
            <w:pPr>
              <w:spacing w:before="0" w:after="0"/>
              <w:rPr>
                <w:rFonts w:asciiTheme="majorHAnsi" w:hAnsiTheme="majorHAnsi" w:cstheme="majorHAnsi"/>
                <w:b/>
                <w:bCs/>
                <w:sz w:val="18"/>
                <w:szCs w:val="18"/>
                <w:lang w:val="mk-MK" w:eastAsia="de-DE"/>
              </w:rPr>
            </w:pPr>
            <w:r w:rsidRPr="00E71F53">
              <w:rPr>
                <w:rFonts w:asciiTheme="majorHAnsi" w:hAnsiTheme="majorHAnsi" w:cstheme="majorHAnsi"/>
                <w:b/>
                <w:bCs/>
                <w:sz w:val="18"/>
                <w:szCs w:val="18"/>
                <w:lang w:val="mk-MK" w:eastAsia="de-DE"/>
              </w:rPr>
              <w:t>Социјални аспекти</w:t>
            </w:r>
          </w:p>
        </w:tc>
        <w:tc>
          <w:tcPr>
            <w:tcW w:w="1282" w:type="dxa"/>
            <w:noWrap/>
            <w:vAlign w:val="center"/>
          </w:tcPr>
          <w:p w:rsidR="00D40A37" w:rsidRPr="00E71F53" w:rsidRDefault="00D40A37"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 </w:t>
            </w:r>
          </w:p>
        </w:tc>
        <w:tc>
          <w:tcPr>
            <w:tcW w:w="713" w:type="dxa"/>
            <w:noWrap/>
            <w:vAlign w:val="center"/>
          </w:tcPr>
          <w:p w:rsidR="00D40A37" w:rsidRPr="00E71F53" w:rsidRDefault="00D40A37" w:rsidP="00EA09C1">
            <w:pPr>
              <w:spacing w:before="0" w:after="0"/>
              <w:jc w:val="center"/>
              <w:rPr>
                <w:rFonts w:asciiTheme="majorHAnsi" w:hAnsiTheme="majorHAnsi" w:cstheme="majorHAnsi"/>
                <w:sz w:val="18"/>
                <w:szCs w:val="18"/>
                <w:lang w:val="mk-MK" w:eastAsia="de-DE"/>
              </w:rPr>
            </w:pPr>
          </w:p>
        </w:tc>
        <w:tc>
          <w:tcPr>
            <w:tcW w:w="896" w:type="dxa"/>
            <w:noWrap/>
            <w:vAlign w:val="center"/>
          </w:tcPr>
          <w:p w:rsidR="00D40A37" w:rsidRPr="00E71F53" w:rsidRDefault="00D40A37"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 </w:t>
            </w:r>
          </w:p>
        </w:tc>
        <w:tc>
          <w:tcPr>
            <w:tcW w:w="1246" w:type="dxa"/>
            <w:noWrap/>
            <w:vAlign w:val="center"/>
          </w:tcPr>
          <w:p w:rsidR="00D40A37" w:rsidRPr="00E71F53" w:rsidRDefault="00D40A37"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 </w:t>
            </w:r>
          </w:p>
        </w:tc>
        <w:tc>
          <w:tcPr>
            <w:tcW w:w="1064" w:type="dxa"/>
            <w:noWrap/>
            <w:vAlign w:val="center"/>
          </w:tcPr>
          <w:p w:rsidR="00D40A37" w:rsidRPr="00E71F53" w:rsidRDefault="00D40A37"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 </w:t>
            </w:r>
          </w:p>
        </w:tc>
        <w:tc>
          <w:tcPr>
            <w:tcW w:w="1305" w:type="dxa"/>
            <w:noWrap/>
            <w:vAlign w:val="center"/>
          </w:tcPr>
          <w:p w:rsidR="00D40A37" w:rsidRPr="00E71F53" w:rsidRDefault="00D40A37"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 </w:t>
            </w:r>
          </w:p>
        </w:tc>
        <w:tc>
          <w:tcPr>
            <w:tcW w:w="1301" w:type="dxa"/>
            <w:noWrap/>
            <w:vAlign w:val="center"/>
          </w:tcPr>
          <w:p w:rsidR="00D40A37" w:rsidRPr="00E71F53" w:rsidRDefault="00D40A37"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 </w:t>
            </w:r>
          </w:p>
        </w:tc>
        <w:tc>
          <w:tcPr>
            <w:tcW w:w="1064" w:type="dxa"/>
            <w:noWrap/>
            <w:vAlign w:val="center"/>
          </w:tcPr>
          <w:p w:rsidR="00D40A37" w:rsidRPr="00E71F53" w:rsidRDefault="00D40A37"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 </w:t>
            </w:r>
          </w:p>
        </w:tc>
        <w:tc>
          <w:tcPr>
            <w:tcW w:w="1232" w:type="dxa"/>
            <w:noWrap/>
            <w:vAlign w:val="center"/>
          </w:tcPr>
          <w:p w:rsidR="00D40A37" w:rsidRPr="00E71F53" w:rsidRDefault="00D40A37"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 </w:t>
            </w:r>
          </w:p>
        </w:tc>
      </w:tr>
      <w:tr w:rsidR="00D40A37" w:rsidRPr="00E71F53" w:rsidTr="00C6289B">
        <w:trPr>
          <w:trHeight w:val="172"/>
        </w:trPr>
        <w:tc>
          <w:tcPr>
            <w:tcW w:w="4300" w:type="dxa"/>
            <w:noWrap/>
            <w:vAlign w:val="center"/>
          </w:tcPr>
          <w:p w:rsidR="00D40A37" w:rsidRPr="00E71F53" w:rsidRDefault="00D40A37" w:rsidP="00EA09C1">
            <w:pPr>
              <w:spacing w:before="0" w:after="0"/>
              <w:rPr>
                <w:rFonts w:asciiTheme="majorHAnsi" w:hAnsiTheme="majorHAnsi" w:cstheme="majorHAnsi"/>
                <w:b/>
                <w:bCs/>
                <w:sz w:val="18"/>
                <w:szCs w:val="18"/>
                <w:lang w:val="mk-MK" w:eastAsia="de-DE"/>
              </w:rPr>
            </w:pPr>
            <w:r w:rsidRPr="00E71F53">
              <w:rPr>
                <w:rFonts w:asciiTheme="majorHAnsi" w:hAnsiTheme="majorHAnsi" w:cstheme="majorHAnsi"/>
                <w:b/>
                <w:bCs/>
                <w:sz w:val="18"/>
                <w:szCs w:val="18"/>
                <w:lang w:val="mk-MK" w:eastAsia="de-DE"/>
              </w:rPr>
              <w:t>Нови вработувања</w:t>
            </w:r>
          </w:p>
        </w:tc>
        <w:tc>
          <w:tcPr>
            <w:tcW w:w="1282" w:type="dxa"/>
            <w:noWrap/>
            <w:vAlign w:val="center"/>
          </w:tcPr>
          <w:p w:rsidR="00D40A37" w:rsidRPr="00E71F53" w:rsidRDefault="00D40A37"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директно</w:t>
            </w:r>
          </w:p>
        </w:tc>
        <w:tc>
          <w:tcPr>
            <w:tcW w:w="713" w:type="dxa"/>
            <w:noWrap/>
            <w:vAlign w:val="center"/>
          </w:tcPr>
          <w:p w:rsidR="00D40A37" w:rsidRPr="00E71F53" w:rsidRDefault="00D40A37" w:rsidP="00EA09C1">
            <w:pPr>
              <w:spacing w:before="0" w:after="0"/>
              <w:jc w:val="center"/>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w:t>
            </w:r>
          </w:p>
        </w:tc>
        <w:tc>
          <w:tcPr>
            <w:tcW w:w="896" w:type="dxa"/>
            <w:noWrap/>
            <w:vAlign w:val="center"/>
          </w:tcPr>
          <w:p w:rsidR="00D40A37" w:rsidRPr="00E71F53" w:rsidRDefault="00D40A37"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средна</w:t>
            </w:r>
          </w:p>
        </w:tc>
        <w:tc>
          <w:tcPr>
            <w:tcW w:w="1246" w:type="dxa"/>
            <w:noWrap/>
            <w:vAlign w:val="center"/>
          </w:tcPr>
          <w:p w:rsidR="00D40A37" w:rsidRPr="00E71F53" w:rsidRDefault="00D40A37"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дисперзија</w:t>
            </w:r>
          </w:p>
        </w:tc>
        <w:tc>
          <w:tcPr>
            <w:tcW w:w="1064" w:type="dxa"/>
            <w:noWrap/>
            <w:vAlign w:val="center"/>
          </w:tcPr>
          <w:p w:rsidR="00D40A37" w:rsidRPr="00E71F53" w:rsidRDefault="00D40A37"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одложено</w:t>
            </w:r>
          </w:p>
        </w:tc>
        <w:tc>
          <w:tcPr>
            <w:tcW w:w="1305" w:type="dxa"/>
            <w:noWrap/>
            <w:vAlign w:val="center"/>
          </w:tcPr>
          <w:p w:rsidR="00D40A37" w:rsidRPr="00E71F53" w:rsidRDefault="00D40A37"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долгорочно</w:t>
            </w:r>
          </w:p>
        </w:tc>
        <w:tc>
          <w:tcPr>
            <w:tcW w:w="1301" w:type="dxa"/>
            <w:noWrap/>
            <w:vAlign w:val="center"/>
          </w:tcPr>
          <w:p w:rsidR="00D40A37" w:rsidRPr="00E71F53" w:rsidRDefault="00D40A37"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неповратно</w:t>
            </w:r>
          </w:p>
        </w:tc>
        <w:tc>
          <w:tcPr>
            <w:tcW w:w="1064" w:type="dxa"/>
            <w:noWrap/>
            <w:vAlign w:val="center"/>
          </w:tcPr>
          <w:p w:rsidR="00D40A37" w:rsidRPr="00E71F53" w:rsidRDefault="00D40A37"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сигурно</w:t>
            </w:r>
          </w:p>
        </w:tc>
        <w:tc>
          <w:tcPr>
            <w:tcW w:w="1232" w:type="dxa"/>
            <w:noWrap/>
            <w:vAlign w:val="center"/>
          </w:tcPr>
          <w:p w:rsidR="00D40A37" w:rsidRPr="00E71F53" w:rsidRDefault="00D40A37"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локално</w:t>
            </w:r>
          </w:p>
        </w:tc>
      </w:tr>
      <w:tr w:rsidR="00D40A37" w:rsidRPr="00E71F53" w:rsidTr="00C6289B">
        <w:trPr>
          <w:trHeight w:val="147"/>
        </w:trPr>
        <w:tc>
          <w:tcPr>
            <w:tcW w:w="4300" w:type="dxa"/>
            <w:noWrap/>
            <w:vAlign w:val="center"/>
          </w:tcPr>
          <w:p w:rsidR="00D40A37" w:rsidRPr="00E71F53" w:rsidRDefault="00D40A37" w:rsidP="00EA09C1">
            <w:pPr>
              <w:spacing w:before="0" w:after="0"/>
              <w:rPr>
                <w:rFonts w:asciiTheme="majorHAnsi" w:hAnsiTheme="majorHAnsi" w:cstheme="majorHAnsi"/>
                <w:b/>
                <w:bCs/>
                <w:sz w:val="18"/>
                <w:szCs w:val="18"/>
                <w:lang w:val="mk-MK" w:eastAsia="de-DE"/>
              </w:rPr>
            </w:pPr>
            <w:r w:rsidRPr="00E71F53">
              <w:rPr>
                <w:rFonts w:asciiTheme="majorHAnsi" w:hAnsiTheme="majorHAnsi" w:cstheme="majorHAnsi"/>
                <w:b/>
                <w:bCs/>
                <w:sz w:val="18"/>
                <w:szCs w:val="18"/>
                <w:lang w:val="mk-MK" w:eastAsia="de-DE"/>
              </w:rPr>
              <w:t>Безбедност и здравје при работа</w:t>
            </w:r>
          </w:p>
        </w:tc>
        <w:tc>
          <w:tcPr>
            <w:tcW w:w="1282" w:type="dxa"/>
            <w:noWrap/>
            <w:vAlign w:val="center"/>
          </w:tcPr>
          <w:p w:rsidR="00D40A37" w:rsidRPr="00E71F53" w:rsidRDefault="00D40A37"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директно</w:t>
            </w:r>
          </w:p>
        </w:tc>
        <w:tc>
          <w:tcPr>
            <w:tcW w:w="713" w:type="dxa"/>
            <w:noWrap/>
            <w:vAlign w:val="center"/>
          </w:tcPr>
          <w:p w:rsidR="00D40A37" w:rsidRPr="00E71F53" w:rsidRDefault="00D40A37" w:rsidP="00EA09C1">
            <w:pPr>
              <w:spacing w:before="0" w:after="0"/>
              <w:jc w:val="center"/>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w:t>
            </w:r>
            <w:r w:rsidR="0002693A" w:rsidRPr="00E71F53">
              <w:rPr>
                <w:rFonts w:asciiTheme="majorHAnsi" w:hAnsiTheme="majorHAnsi" w:cstheme="majorHAnsi"/>
                <w:sz w:val="18"/>
                <w:szCs w:val="18"/>
                <w:lang w:val="mk-MK" w:eastAsia="de-DE"/>
              </w:rPr>
              <w:t>-</w:t>
            </w:r>
            <w:r w:rsidRPr="00E71F53">
              <w:rPr>
                <w:rFonts w:asciiTheme="majorHAnsi" w:hAnsiTheme="majorHAnsi" w:cstheme="majorHAnsi"/>
                <w:sz w:val="18"/>
                <w:szCs w:val="18"/>
                <w:lang w:val="mk-MK" w:eastAsia="de-DE"/>
              </w:rPr>
              <w:t>)</w:t>
            </w:r>
          </w:p>
        </w:tc>
        <w:tc>
          <w:tcPr>
            <w:tcW w:w="896" w:type="dxa"/>
            <w:noWrap/>
            <w:vAlign w:val="center"/>
          </w:tcPr>
          <w:p w:rsidR="00D40A37" w:rsidRPr="00E71F53" w:rsidRDefault="00D40A37"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голема</w:t>
            </w:r>
          </w:p>
        </w:tc>
        <w:tc>
          <w:tcPr>
            <w:tcW w:w="1246" w:type="dxa"/>
            <w:noWrap/>
            <w:vAlign w:val="center"/>
          </w:tcPr>
          <w:p w:rsidR="00D40A37" w:rsidRPr="00E71F53" w:rsidRDefault="00D40A37"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дисперзија</w:t>
            </w:r>
          </w:p>
        </w:tc>
        <w:tc>
          <w:tcPr>
            <w:tcW w:w="1064" w:type="dxa"/>
            <w:noWrap/>
            <w:vAlign w:val="center"/>
          </w:tcPr>
          <w:p w:rsidR="00D40A37" w:rsidRPr="00E71F53" w:rsidRDefault="00D40A37"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веднаш</w:t>
            </w:r>
          </w:p>
        </w:tc>
        <w:tc>
          <w:tcPr>
            <w:tcW w:w="1305" w:type="dxa"/>
            <w:noWrap/>
            <w:vAlign w:val="center"/>
          </w:tcPr>
          <w:p w:rsidR="00D40A37" w:rsidRPr="00E71F53" w:rsidRDefault="00D40A37"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долгорочно</w:t>
            </w:r>
          </w:p>
        </w:tc>
        <w:tc>
          <w:tcPr>
            <w:tcW w:w="1301" w:type="dxa"/>
            <w:noWrap/>
            <w:vAlign w:val="center"/>
          </w:tcPr>
          <w:p w:rsidR="00D40A37" w:rsidRPr="00E71F53" w:rsidRDefault="00D40A37"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неповратно</w:t>
            </w:r>
          </w:p>
        </w:tc>
        <w:tc>
          <w:tcPr>
            <w:tcW w:w="1064" w:type="dxa"/>
            <w:noWrap/>
            <w:vAlign w:val="center"/>
          </w:tcPr>
          <w:p w:rsidR="00D40A37" w:rsidRPr="00E71F53" w:rsidRDefault="00D40A37"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сигурно</w:t>
            </w:r>
          </w:p>
        </w:tc>
        <w:tc>
          <w:tcPr>
            <w:tcW w:w="1232" w:type="dxa"/>
            <w:noWrap/>
            <w:vAlign w:val="center"/>
          </w:tcPr>
          <w:p w:rsidR="00D40A37" w:rsidRPr="00E71F53" w:rsidRDefault="00D40A37"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локално</w:t>
            </w:r>
          </w:p>
        </w:tc>
      </w:tr>
      <w:tr w:rsidR="00D40A37" w:rsidRPr="00E71F53" w:rsidTr="00C6289B">
        <w:trPr>
          <w:trHeight w:val="152"/>
        </w:trPr>
        <w:tc>
          <w:tcPr>
            <w:tcW w:w="4300" w:type="dxa"/>
            <w:noWrap/>
            <w:vAlign w:val="center"/>
          </w:tcPr>
          <w:p w:rsidR="00D40A37" w:rsidRPr="00E71F53" w:rsidRDefault="00D40A37" w:rsidP="00EA09C1">
            <w:pPr>
              <w:spacing w:before="0" w:after="0"/>
              <w:rPr>
                <w:rFonts w:asciiTheme="majorHAnsi" w:hAnsiTheme="majorHAnsi" w:cstheme="majorHAnsi"/>
                <w:b/>
                <w:bCs/>
                <w:sz w:val="18"/>
                <w:szCs w:val="18"/>
                <w:lang w:val="mk-MK" w:eastAsia="de-DE"/>
              </w:rPr>
            </w:pPr>
            <w:r w:rsidRPr="00E71F53">
              <w:rPr>
                <w:rFonts w:asciiTheme="majorHAnsi" w:hAnsiTheme="majorHAnsi" w:cstheme="majorHAnsi"/>
                <w:b/>
                <w:bCs/>
                <w:sz w:val="18"/>
                <w:szCs w:val="18"/>
                <w:lang w:val="mk-MK" w:eastAsia="de-DE"/>
              </w:rPr>
              <w:t>Развој на локалната економија</w:t>
            </w:r>
          </w:p>
        </w:tc>
        <w:tc>
          <w:tcPr>
            <w:tcW w:w="1282" w:type="dxa"/>
            <w:noWrap/>
            <w:vAlign w:val="center"/>
          </w:tcPr>
          <w:p w:rsidR="00D40A37" w:rsidRPr="00E71F53" w:rsidRDefault="00D40A37"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директно</w:t>
            </w:r>
          </w:p>
        </w:tc>
        <w:tc>
          <w:tcPr>
            <w:tcW w:w="713" w:type="dxa"/>
            <w:noWrap/>
            <w:vAlign w:val="center"/>
          </w:tcPr>
          <w:p w:rsidR="00D40A37" w:rsidRPr="00E71F53" w:rsidRDefault="00D40A37" w:rsidP="00EA09C1">
            <w:pPr>
              <w:spacing w:before="0" w:after="0"/>
              <w:jc w:val="center"/>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w:t>
            </w:r>
          </w:p>
        </w:tc>
        <w:tc>
          <w:tcPr>
            <w:tcW w:w="896" w:type="dxa"/>
            <w:noWrap/>
            <w:vAlign w:val="center"/>
          </w:tcPr>
          <w:p w:rsidR="00D40A37" w:rsidRPr="00E71F53" w:rsidRDefault="00D40A37"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средна</w:t>
            </w:r>
          </w:p>
        </w:tc>
        <w:tc>
          <w:tcPr>
            <w:tcW w:w="1246" w:type="dxa"/>
            <w:noWrap/>
            <w:vAlign w:val="center"/>
          </w:tcPr>
          <w:p w:rsidR="00D40A37" w:rsidRPr="00E71F53" w:rsidRDefault="00D40A37"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дисперзија</w:t>
            </w:r>
          </w:p>
        </w:tc>
        <w:tc>
          <w:tcPr>
            <w:tcW w:w="1064" w:type="dxa"/>
            <w:noWrap/>
            <w:vAlign w:val="center"/>
          </w:tcPr>
          <w:p w:rsidR="00D40A37" w:rsidRPr="00E71F53" w:rsidRDefault="00D40A37"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веднаш</w:t>
            </w:r>
          </w:p>
        </w:tc>
        <w:tc>
          <w:tcPr>
            <w:tcW w:w="1305" w:type="dxa"/>
            <w:noWrap/>
            <w:vAlign w:val="center"/>
          </w:tcPr>
          <w:p w:rsidR="00D40A37" w:rsidRPr="00E71F53" w:rsidRDefault="00D40A37"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долгорочно</w:t>
            </w:r>
          </w:p>
        </w:tc>
        <w:tc>
          <w:tcPr>
            <w:tcW w:w="1301" w:type="dxa"/>
            <w:noWrap/>
            <w:vAlign w:val="center"/>
          </w:tcPr>
          <w:p w:rsidR="00D40A37" w:rsidRPr="00E71F53" w:rsidRDefault="00D40A37"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неповратно</w:t>
            </w:r>
          </w:p>
        </w:tc>
        <w:tc>
          <w:tcPr>
            <w:tcW w:w="1064" w:type="dxa"/>
            <w:noWrap/>
            <w:vAlign w:val="center"/>
          </w:tcPr>
          <w:p w:rsidR="00D40A37" w:rsidRPr="00E71F53" w:rsidRDefault="00D40A37"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сигурно</w:t>
            </w:r>
          </w:p>
        </w:tc>
        <w:tc>
          <w:tcPr>
            <w:tcW w:w="1232" w:type="dxa"/>
            <w:noWrap/>
            <w:vAlign w:val="center"/>
          </w:tcPr>
          <w:p w:rsidR="00D40A37" w:rsidRPr="00E71F53" w:rsidRDefault="00D40A37"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регионално</w:t>
            </w:r>
          </w:p>
        </w:tc>
      </w:tr>
      <w:tr w:rsidR="00D40A37" w:rsidRPr="00E71F53" w:rsidTr="00C6289B">
        <w:trPr>
          <w:trHeight w:val="141"/>
        </w:trPr>
        <w:tc>
          <w:tcPr>
            <w:tcW w:w="4300" w:type="dxa"/>
            <w:noWrap/>
            <w:vAlign w:val="center"/>
          </w:tcPr>
          <w:p w:rsidR="00D40A37" w:rsidRPr="00E71F53" w:rsidRDefault="00D40A37" w:rsidP="00EA09C1">
            <w:pPr>
              <w:spacing w:before="0" w:after="0"/>
              <w:rPr>
                <w:rFonts w:asciiTheme="majorHAnsi" w:hAnsiTheme="majorHAnsi" w:cstheme="majorHAnsi"/>
                <w:b/>
                <w:bCs/>
                <w:sz w:val="18"/>
                <w:szCs w:val="18"/>
                <w:lang w:val="mk-MK" w:eastAsia="de-DE"/>
              </w:rPr>
            </w:pPr>
            <w:r w:rsidRPr="00E71F53">
              <w:rPr>
                <w:rFonts w:asciiTheme="majorHAnsi" w:hAnsiTheme="majorHAnsi" w:cstheme="majorHAnsi"/>
                <w:b/>
                <w:bCs/>
                <w:sz w:val="18"/>
                <w:szCs w:val="18"/>
                <w:lang w:val="mk-MK" w:eastAsia="de-DE"/>
              </w:rPr>
              <w:t>Бучава и вибрации</w:t>
            </w:r>
          </w:p>
        </w:tc>
        <w:tc>
          <w:tcPr>
            <w:tcW w:w="1282" w:type="dxa"/>
            <w:noWrap/>
            <w:vAlign w:val="center"/>
          </w:tcPr>
          <w:p w:rsidR="00D40A37" w:rsidRPr="00E71F53" w:rsidRDefault="00D40A37"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директно</w:t>
            </w:r>
          </w:p>
        </w:tc>
        <w:tc>
          <w:tcPr>
            <w:tcW w:w="713" w:type="dxa"/>
            <w:noWrap/>
            <w:vAlign w:val="center"/>
          </w:tcPr>
          <w:p w:rsidR="00D40A37" w:rsidRPr="00E71F53" w:rsidRDefault="00D40A37" w:rsidP="00EA09C1">
            <w:pPr>
              <w:spacing w:before="0" w:after="0"/>
              <w:jc w:val="center"/>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w:t>
            </w:r>
          </w:p>
        </w:tc>
        <w:tc>
          <w:tcPr>
            <w:tcW w:w="896" w:type="dxa"/>
            <w:noWrap/>
            <w:vAlign w:val="center"/>
          </w:tcPr>
          <w:p w:rsidR="00D40A37" w:rsidRPr="00E71F53" w:rsidRDefault="00510356"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мала</w:t>
            </w:r>
          </w:p>
        </w:tc>
        <w:tc>
          <w:tcPr>
            <w:tcW w:w="1246" w:type="dxa"/>
            <w:noWrap/>
            <w:vAlign w:val="center"/>
          </w:tcPr>
          <w:p w:rsidR="00D40A37" w:rsidRPr="00E71F53" w:rsidRDefault="00D40A37"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дисперзија</w:t>
            </w:r>
          </w:p>
        </w:tc>
        <w:tc>
          <w:tcPr>
            <w:tcW w:w="1064" w:type="dxa"/>
            <w:noWrap/>
            <w:vAlign w:val="center"/>
          </w:tcPr>
          <w:p w:rsidR="00D40A37" w:rsidRPr="00E71F53" w:rsidRDefault="00D40A37"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веднаш</w:t>
            </w:r>
          </w:p>
        </w:tc>
        <w:tc>
          <w:tcPr>
            <w:tcW w:w="1305" w:type="dxa"/>
            <w:noWrap/>
            <w:vAlign w:val="center"/>
          </w:tcPr>
          <w:p w:rsidR="00D40A37" w:rsidRPr="00E71F53" w:rsidRDefault="00510356"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средн</w:t>
            </w:r>
            <w:r w:rsidR="00D40A37" w:rsidRPr="00E71F53">
              <w:rPr>
                <w:rFonts w:asciiTheme="majorHAnsi" w:hAnsiTheme="majorHAnsi" w:cstheme="majorHAnsi"/>
                <w:sz w:val="18"/>
                <w:szCs w:val="18"/>
                <w:lang w:val="mk-MK" w:eastAsia="de-DE"/>
              </w:rPr>
              <w:t>орочно</w:t>
            </w:r>
          </w:p>
        </w:tc>
        <w:tc>
          <w:tcPr>
            <w:tcW w:w="1301" w:type="dxa"/>
            <w:noWrap/>
            <w:vAlign w:val="center"/>
          </w:tcPr>
          <w:p w:rsidR="00D40A37" w:rsidRPr="00E71F53" w:rsidRDefault="00D40A37"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неповратно</w:t>
            </w:r>
          </w:p>
        </w:tc>
        <w:tc>
          <w:tcPr>
            <w:tcW w:w="1064" w:type="dxa"/>
            <w:noWrap/>
            <w:vAlign w:val="center"/>
          </w:tcPr>
          <w:p w:rsidR="00D40A37" w:rsidRPr="00E71F53" w:rsidRDefault="00D40A37"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сигурно</w:t>
            </w:r>
          </w:p>
        </w:tc>
        <w:tc>
          <w:tcPr>
            <w:tcW w:w="1232" w:type="dxa"/>
            <w:noWrap/>
            <w:vAlign w:val="center"/>
          </w:tcPr>
          <w:p w:rsidR="00D40A37" w:rsidRPr="00E71F53" w:rsidRDefault="00D40A37"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локално</w:t>
            </w:r>
          </w:p>
        </w:tc>
      </w:tr>
      <w:tr w:rsidR="00D40A37" w:rsidRPr="00E71F53" w:rsidTr="00C6289B">
        <w:trPr>
          <w:trHeight w:val="182"/>
        </w:trPr>
        <w:tc>
          <w:tcPr>
            <w:tcW w:w="4300" w:type="dxa"/>
            <w:noWrap/>
            <w:vAlign w:val="center"/>
          </w:tcPr>
          <w:p w:rsidR="00D40A37" w:rsidRPr="00E71F53" w:rsidRDefault="00D40A37" w:rsidP="00EA09C1">
            <w:pPr>
              <w:spacing w:before="0" w:after="0"/>
              <w:rPr>
                <w:rFonts w:asciiTheme="majorHAnsi" w:hAnsiTheme="majorHAnsi" w:cstheme="majorHAnsi"/>
                <w:b/>
                <w:bCs/>
                <w:sz w:val="18"/>
                <w:szCs w:val="18"/>
                <w:lang w:val="mk-MK" w:eastAsia="de-DE"/>
              </w:rPr>
            </w:pPr>
            <w:r w:rsidRPr="00E71F53">
              <w:rPr>
                <w:rFonts w:asciiTheme="majorHAnsi" w:hAnsiTheme="majorHAnsi" w:cstheme="majorHAnsi"/>
                <w:b/>
                <w:bCs/>
                <w:sz w:val="18"/>
                <w:szCs w:val="18"/>
                <w:lang w:val="mk-MK" w:eastAsia="de-DE"/>
              </w:rPr>
              <w:t>Развој на заедницата</w:t>
            </w:r>
          </w:p>
        </w:tc>
        <w:tc>
          <w:tcPr>
            <w:tcW w:w="1282" w:type="dxa"/>
            <w:vAlign w:val="center"/>
          </w:tcPr>
          <w:p w:rsidR="00D40A37" w:rsidRPr="00E71F53" w:rsidRDefault="00D40A37"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директно</w:t>
            </w:r>
          </w:p>
        </w:tc>
        <w:tc>
          <w:tcPr>
            <w:tcW w:w="713" w:type="dxa"/>
            <w:noWrap/>
            <w:vAlign w:val="center"/>
          </w:tcPr>
          <w:p w:rsidR="00D40A37" w:rsidRPr="00E71F53" w:rsidRDefault="00D40A37" w:rsidP="00EA09C1">
            <w:pPr>
              <w:spacing w:before="0" w:after="0"/>
              <w:jc w:val="center"/>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w:t>
            </w:r>
          </w:p>
        </w:tc>
        <w:tc>
          <w:tcPr>
            <w:tcW w:w="896" w:type="dxa"/>
            <w:vAlign w:val="center"/>
          </w:tcPr>
          <w:p w:rsidR="00D40A37" w:rsidRPr="00E71F53" w:rsidRDefault="00D40A37"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голема</w:t>
            </w:r>
          </w:p>
        </w:tc>
        <w:tc>
          <w:tcPr>
            <w:tcW w:w="1246" w:type="dxa"/>
            <w:noWrap/>
            <w:vAlign w:val="center"/>
          </w:tcPr>
          <w:p w:rsidR="00D40A37" w:rsidRPr="00E71F53" w:rsidRDefault="00D40A37"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дисперзија</w:t>
            </w:r>
          </w:p>
        </w:tc>
        <w:tc>
          <w:tcPr>
            <w:tcW w:w="1064" w:type="dxa"/>
            <w:noWrap/>
            <w:vAlign w:val="center"/>
          </w:tcPr>
          <w:p w:rsidR="00D40A37" w:rsidRPr="00E71F53" w:rsidRDefault="00D40A37"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одложено</w:t>
            </w:r>
          </w:p>
        </w:tc>
        <w:tc>
          <w:tcPr>
            <w:tcW w:w="1305" w:type="dxa"/>
            <w:noWrap/>
            <w:vAlign w:val="center"/>
          </w:tcPr>
          <w:p w:rsidR="00D40A37" w:rsidRPr="00E71F53" w:rsidRDefault="00D40A37"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долгорочно</w:t>
            </w:r>
          </w:p>
        </w:tc>
        <w:tc>
          <w:tcPr>
            <w:tcW w:w="1301" w:type="dxa"/>
            <w:noWrap/>
            <w:vAlign w:val="center"/>
          </w:tcPr>
          <w:p w:rsidR="00D40A37" w:rsidRPr="00E71F53" w:rsidRDefault="00D40A37"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неповратно</w:t>
            </w:r>
          </w:p>
        </w:tc>
        <w:tc>
          <w:tcPr>
            <w:tcW w:w="1064" w:type="dxa"/>
            <w:noWrap/>
            <w:vAlign w:val="center"/>
          </w:tcPr>
          <w:p w:rsidR="00D40A37" w:rsidRPr="00E71F53" w:rsidRDefault="00D40A37"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сигурно</w:t>
            </w:r>
          </w:p>
        </w:tc>
        <w:tc>
          <w:tcPr>
            <w:tcW w:w="1232" w:type="dxa"/>
            <w:noWrap/>
            <w:vAlign w:val="center"/>
          </w:tcPr>
          <w:p w:rsidR="00D40A37" w:rsidRPr="00E71F53" w:rsidRDefault="00D40A37"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регионално</w:t>
            </w:r>
          </w:p>
        </w:tc>
      </w:tr>
    </w:tbl>
    <w:p w:rsidR="002C47EA" w:rsidRPr="00E71F53" w:rsidRDefault="002C47EA" w:rsidP="00EA09C1">
      <w:pPr>
        <w:pStyle w:val="ListParagraph"/>
        <w:spacing w:line="276" w:lineRule="auto"/>
        <w:jc w:val="center"/>
        <w:rPr>
          <w:rFonts w:asciiTheme="majorHAnsi" w:hAnsiTheme="majorHAnsi" w:cstheme="majorHAnsi"/>
          <w:b/>
          <w:lang w:val="mk-MK"/>
        </w:rPr>
      </w:pPr>
    </w:p>
    <w:tbl>
      <w:tblPr>
        <w:tblW w:w="1440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300"/>
        <w:gridCol w:w="1282"/>
        <w:gridCol w:w="713"/>
        <w:gridCol w:w="896"/>
        <w:gridCol w:w="1246"/>
        <w:gridCol w:w="1064"/>
        <w:gridCol w:w="1305"/>
        <w:gridCol w:w="1301"/>
        <w:gridCol w:w="1064"/>
        <w:gridCol w:w="1232"/>
      </w:tblGrid>
      <w:tr w:rsidR="002C47EA" w:rsidRPr="00E71F53" w:rsidTr="00C6289B">
        <w:trPr>
          <w:trHeight w:val="115"/>
          <w:tblHeader/>
        </w:trPr>
        <w:tc>
          <w:tcPr>
            <w:tcW w:w="14403" w:type="dxa"/>
            <w:gridSpan w:val="10"/>
            <w:shd w:val="clear" w:color="auto" w:fill="C5E0B3" w:themeFill="accent6" w:themeFillTint="66"/>
            <w:vAlign w:val="center"/>
          </w:tcPr>
          <w:p w:rsidR="002C47EA" w:rsidRPr="00E71F53" w:rsidRDefault="002C47EA" w:rsidP="00EA09C1">
            <w:pPr>
              <w:spacing w:before="0" w:after="0"/>
              <w:jc w:val="center"/>
              <w:rPr>
                <w:rFonts w:asciiTheme="majorHAnsi" w:hAnsiTheme="majorHAnsi" w:cstheme="majorHAnsi"/>
                <w:b/>
                <w:bCs/>
                <w:i/>
                <w:iCs/>
                <w:sz w:val="18"/>
                <w:szCs w:val="18"/>
                <w:lang w:val="mk-MK" w:eastAsia="de-DE"/>
              </w:rPr>
            </w:pPr>
            <w:r w:rsidRPr="00E71F53">
              <w:rPr>
                <w:rFonts w:asciiTheme="majorHAnsi" w:hAnsiTheme="majorHAnsi" w:cstheme="majorHAnsi"/>
                <w:b/>
                <w:bCs/>
                <w:i/>
                <w:iCs/>
                <w:sz w:val="18"/>
                <w:szCs w:val="18"/>
                <w:lang w:val="mk-MK" w:eastAsia="de-DE"/>
              </w:rPr>
              <w:lastRenderedPageBreak/>
              <w:t>Оценка на влијанието - Оперативна фаза</w:t>
            </w:r>
          </w:p>
        </w:tc>
      </w:tr>
      <w:tr w:rsidR="002C47EA" w:rsidRPr="00E71F53" w:rsidTr="00C6289B">
        <w:trPr>
          <w:trHeight w:val="435"/>
          <w:tblHeader/>
        </w:trPr>
        <w:tc>
          <w:tcPr>
            <w:tcW w:w="4300" w:type="dxa"/>
            <w:vMerge w:val="restart"/>
            <w:noWrap/>
            <w:vAlign w:val="center"/>
          </w:tcPr>
          <w:p w:rsidR="002C47EA" w:rsidRPr="00E71F53" w:rsidRDefault="002C47EA" w:rsidP="00EA09C1">
            <w:pPr>
              <w:spacing w:before="0" w:after="0"/>
              <w:jc w:val="center"/>
              <w:rPr>
                <w:rFonts w:asciiTheme="majorHAnsi" w:hAnsiTheme="majorHAnsi" w:cstheme="majorHAnsi"/>
                <w:b/>
                <w:bCs/>
                <w:i/>
                <w:iCs/>
                <w:sz w:val="18"/>
                <w:szCs w:val="18"/>
                <w:lang w:val="mk-MK" w:eastAsia="de-DE"/>
              </w:rPr>
            </w:pPr>
            <w:r w:rsidRPr="00E71F53">
              <w:rPr>
                <w:rFonts w:asciiTheme="majorHAnsi" w:hAnsiTheme="majorHAnsi" w:cstheme="majorHAnsi"/>
                <w:b/>
                <w:bCs/>
                <w:i/>
                <w:iCs/>
                <w:sz w:val="18"/>
                <w:szCs w:val="18"/>
                <w:lang w:val="mk-MK" w:eastAsia="de-DE"/>
              </w:rPr>
              <w:t>Елементи на животната средина</w:t>
            </w:r>
          </w:p>
        </w:tc>
        <w:tc>
          <w:tcPr>
            <w:tcW w:w="1282" w:type="dxa"/>
            <w:vMerge w:val="restart"/>
            <w:shd w:val="clear" w:color="auto" w:fill="C5E0B3" w:themeFill="accent6" w:themeFillTint="66"/>
            <w:textDirection w:val="btLr"/>
            <w:vAlign w:val="center"/>
          </w:tcPr>
          <w:p w:rsidR="002C47EA" w:rsidRPr="00E71F53" w:rsidRDefault="002C47EA" w:rsidP="00EA09C1">
            <w:pPr>
              <w:spacing w:before="0" w:after="0"/>
              <w:jc w:val="center"/>
              <w:rPr>
                <w:rFonts w:asciiTheme="majorHAnsi" w:hAnsiTheme="majorHAnsi" w:cstheme="majorHAnsi"/>
                <w:b/>
                <w:bCs/>
                <w:sz w:val="18"/>
                <w:szCs w:val="18"/>
                <w:lang w:val="mk-MK" w:eastAsia="de-DE"/>
              </w:rPr>
            </w:pPr>
            <w:r w:rsidRPr="00E71F53">
              <w:rPr>
                <w:rFonts w:asciiTheme="majorHAnsi" w:hAnsiTheme="majorHAnsi" w:cstheme="majorHAnsi"/>
                <w:b/>
                <w:bCs/>
                <w:sz w:val="18"/>
                <w:szCs w:val="18"/>
                <w:lang w:val="mk-MK" w:eastAsia="de-DE"/>
              </w:rPr>
              <w:t>Тип на влијание</w:t>
            </w:r>
          </w:p>
        </w:tc>
        <w:tc>
          <w:tcPr>
            <w:tcW w:w="713" w:type="dxa"/>
            <w:vMerge w:val="restart"/>
            <w:shd w:val="clear" w:color="auto" w:fill="C5E0B3" w:themeFill="accent6" w:themeFillTint="66"/>
            <w:textDirection w:val="btLr"/>
            <w:vAlign w:val="center"/>
          </w:tcPr>
          <w:p w:rsidR="002C47EA" w:rsidRPr="00E71F53" w:rsidRDefault="002C47EA" w:rsidP="00EA09C1">
            <w:pPr>
              <w:spacing w:before="0" w:after="0"/>
              <w:jc w:val="center"/>
              <w:rPr>
                <w:rFonts w:asciiTheme="majorHAnsi" w:hAnsiTheme="majorHAnsi" w:cstheme="majorHAnsi"/>
                <w:b/>
                <w:bCs/>
                <w:sz w:val="18"/>
                <w:szCs w:val="18"/>
                <w:lang w:val="mk-MK" w:eastAsia="de-DE"/>
              </w:rPr>
            </w:pPr>
            <w:r w:rsidRPr="00E71F53">
              <w:rPr>
                <w:rFonts w:asciiTheme="majorHAnsi" w:hAnsiTheme="majorHAnsi" w:cstheme="majorHAnsi"/>
                <w:b/>
                <w:bCs/>
                <w:sz w:val="18"/>
                <w:szCs w:val="18"/>
                <w:lang w:val="mk-MK" w:eastAsia="de-DE"/>
              </w:rPr>
              <w:t>Позитивно (+) или Негативно (-)</w:t>
            </w:r>
          </w:p>
        </w:tc>
        <w:tc>
          <w:tcPr>
            <w:tcW w:w="896" w:type="dxa"/>
            <w:vMerge w:val="restart"/>
            <w:shd w:val="clear" w:color="auto" w:fill="C5E0B3" w:themeFill="accent6" w:themeFillTint="66"/>
            <w:textDirection w:val="btLr"/>
            <w:vAlign w:val="center"/>
          </w:tcPr>
          <w:p w:rsidR="002C47EA" w:rsidRPr="00E71F53" w:rsidRDefault="002C47EA" w:rsidP="00EA09C1">
            <w:pPr>
              <w:spacing w:before="0" w:after="0"/>
              <w:jc w:val="center"/>
              <w:rPr>
                <w:rFonts w:asciiTheme="majorHAnsi" w:hAnsiTheme="majorHAnsi" w:cstheme="majorHAnsi"/>
                <w:b/>
                <w:bCs/>
                <w:sz w:val="18"/>
                <w:szCs w:val="18"/>
                <w:lang w:val="mk-MK" w:eastAsia="de-DE"/>
              </w:rPr>
            </w:pPr>
            <w:r w:rsidRPr="00E71F53">
              <w:rPr>
                <w:rFonts w:asciiTheme="majorHAnsi" w:hAnsiTheme="majorHAnsi" w:cstheme="majorHAnsi"/>
                <w:b/>
                <w:bCs/>
                <w:sz w:val="18"/>
                <w:szCs w:val="18"/>
                <w:lang w:val="mk-MK" w:eastAsia="de-DE"/>
              </w:rPr>
              <w:t>Јачина</w:t>
            </w:r>
          </w:p>
        </w:tc>
        <w:tc>
          <w:tcPr>
            <w:tcW w:w="1246" w:type="dxa"/>
            <w:vMerge w:val="restart"/>
            <w:shd w:val="clear" w:color="auto" w:fill="C5E0B3" w:themeFill="accent6" w:themeFillTint="66"/>
            <w:textDirection w:val="btLr"/>
            <w:vAlign w:val="center"/>
          </w:tcPr>
          <w:p w:rsidR="002C47EA" w:rsidRPr="00E71F53" w:rsidRDefault="002C47EA" w:rsidP="00EA09C1">
            <w:pPr>
              <w:spacing w:before="0" w:after="0"/>
              <w:jc w:val="center"/>
              <w:rPr>
                <w:rFonts w:asciiTheme="majorHAnsi" w:hAnsiTheme="majorHAnsi" w:cstheme="majorHAnsi"/>
                <w:b/>
                <w:bCs/>
                <w:sz w:val="18"/>
                <w:szCs w:val="18"/>
                <w:lang w:val="mk-MK" w:eastAsia="de-DE"/>
              </w:rPr>
            </w:pPr>
            <w:r w:rsidRPr="00E71F53">
              <w:rPr>
                <w:rFonts w:asciiTheme="majorHAnsi" w:hAnsiTheme="majorHAnsi" w:cstheme="majorHAnsi"/>
                <w:b/>
                <w:bCs/>
                <w:sz w:val="18"/>
                <w:szCs w:val="18"/>
                <w:lang w:val="mk-MK" w:eastAsia="de-DE"/>
              </w:rPr>
              <w:t>Опсег / Локација каде се јавуваат влијанијата</w:t>
            </w:r>
          </w:p>
        </w:tc>
        <w:tc>
          <w:tcPr>
            <w:tcW w:w="1064" w:type="dxa"/>
            <w:vMerge w:val="restart"/>
            <w:shd w:val="clear" w:color="auto" w:fill="C5E0B3" w:themeFill="accent6" w:themeFillTint="66"/>
            <w:textDirection w:val="btLr"/>
            <w:vAlign w:val="center"/>
          </w:tcPr>
          <w:p w:rsidR="002C47EA" w:rsidRPr="00E71F53" w:rsidRDefault="002C47EA" w:rsidP="00EA09C1">
            <w:pPr>
              <w:spacing w:before="0" w:after="0"/>
              <w:jc w:val="center"/>
              <w:rPr>
                <w:rFonts w:asciiTheme="majorHAnsi" w:hAnsiTheme="majorHAnsi" w:cstheme="majorHAnsi"/>
                <w:b/>
                <w:bCs/>
                <w:sz w:val="18"/>
                <w:szCs w:val="18"/>
                <w:lang w:val="mk-MK" w:eastAsia="de-DE"/>
              </w:rPr>
            </w:pPr>
            <w:r w:rsidRPr="00E71F53">
              <w:rPr>
                <w:rFonts w:asciiTheme="majorHAnsi" w:hAnsiTheme="majorHAnsi" w:cstheme="majorHAnsi"/>
                <w:b/>
                <w:bCs/>
                <w:sz w:val="18"/>
                <w:szCs w:val="18"/>
                <w:lang w:val="mk-MK" w:eastAsia="de-DE"/>
              </w:rPr>
              <w:t>Време кога влијанието се јавува</w:t>
            </w:r>
          </w:p>
        </w:tc>
        <w:tc>
          <w:tcPr>
            <w:tcW w:w="1305" w:type="dxa"/>
            <w:vMerge w:val="restart"/>
            <w:shd w:val="clear" w:color="auto" w:fill="C5E0B3" w:themeFill="accent6" w:themeFillTint="66"/>
            <w:textDirection w:val="btLr"/>
            <w:vAlign w:val="center"/>
          </w:tcPr>
          <w:p w:rsidR="002C47EA" w:rsidRPr="00E71F53" w:rsidRDefault="002C47EA" w:rsidP="00EA09C1">
            <w:pPr>
              <w:spacing w:before="0" w:after="0"/>
              <w:jc w:val="center"/>
              <w:rPr>
                <w:rFonts w:asciiTheme="majorHAnsi" w:hAnsiTheme="majorHAnsi" w:cstheme="majorHAnsi"/>
                <w:b/>
                <w:bCs/>
                <w:sz w:val="18"/>
                <w:szCs w:val="18"/>
                <w:lang w:val="mk-MK" w:eastAsia="de-DE"/>
              </w:rPr>
            </w:pPr>
            <w:r w:rsidRPr="00E71F53">
              <w:rPr>
                <w:rFonts w:asciiTheme="majorHAnsi" w:hAnsiTheme="majorHAnsi" w:cstheme="majorHAnsi"/>
                <w:b/>
                <w:bCs/>
                <w:sz w:val="18"/>
                <w:szCs w:val="18"/>
                <w:lang w:val="mk-MK" w:eastAsia="de-DE"/>
              </w:rPr>
              <w:t>Времетраење на влијанието</w:t>
            </w:r>
          </w:p>
        </w:tc>
        <w:tc>
          <w:tcPr>
            <w:tcW w:w="1301" w:type="dxa"/>
            <w:vMerge w:val="restart"/>
            <w:shd w:val="clear" w:color="auto" w:fill="C5E0B3" w:themeFill="accent6" w:themeFillTint="66"/>
            <w:textDirection w:val="btLr"/>
            <w:vAlign w:val="center"/>
          </w:tcPr>
          <w:p w:rsidR="002C47EA" w:rsidRPr="00E71F53" w:rsidRDefault="002C47EA" w:rsidP="00EA09C1">
            <w:pPr>
              <w:spacing w:before="0" w:after="0"/>
              <w:jc w:val="center"/>
              <w:rPr>
                <w:rFonts w:asciiTheme="majorHAnsi" w:hAnsiTheme="majorHAnsi" w:cstheme="majorHAnsi"/>
                <w:b/>
                <w:bCs/>
                <w:sz w:val="18"/>
                <w:szCs w:val="18"/>
                <w:lang w:val="mk-MK" w:eastAsia="de-DE"/>
              </w:rPr>
            </w:pPr>
            <w:r w:rsidRPr="00E71F53">
              <w:rPr>
                <w:rFonts w:asciiTheme="majorHAnsi" w:hAnsiTheme="majorHAnsi" w:cstheme="majorHAnsi"/>
                <w:b/>
                <w:bCs/>
                <w:sz w:val="18"/>
                <w:szCs w:val="18"/>
                <w:lang w:val="mk-MK" w:eastAsia="de-DE"/>
              </w:rPr>
              <w:t>Повратно/ неповратно</w:t>
            </w:r>
          </w:p>
        </w:tc>
        <w:tc>
          <w:tcPr>
            <w:tcW w:w="1064" w:type="dxa"/>
            <w:vMerge w:val="restart"/>
            <w:shd w:val="clear" w:color="auto" w:fill="C5E0B3" w:themeFill="accent6" w:themeFillTint="66"/>
            <w:textDirection w:val="btLr"/>
            <w:vAlign w:val="center"/>
          </w:tcPr>
          <w:p w:rsidR="002C47EA" w:rsidRPr="00E71F53" w:rsidRDefault="002C47EA" w:rsidP="00EA09C1">
            <w:pPr>
              <w:spacing w:before="0" w:after="0"/>
              <w:jc w:val="center"/>
              <w:rPr>
                <w:rFonts w:asciiTheme="majorHAnsi" w:hAnsiTheme="majorHAnsi" w:cstheme="majorHAnsi"/>
                <w:b/>
                <w:bCs/>
                <w:sz w:val="18"/>
                <w:szCs w:val="18"/>
                <w:lang w:val="mk-MK" w:eastAsia="de-DE"/>
              </w:rPr>
            </w:pPr>
            <w:r w:rsidRPr="00E71F53">
              <w:rPr>
                <w:rFonts w:asciiTheme="majorHAnsi" w:hAnsiTheme="majorHAnsi" w:cstheme="majorHAnsi"/>
                <w:b/>
                <w:bCs/>
                <w:sz w:val="18"/>
                <w:szCs w:val="18"/>
                <w:lang w:val="mk-MK" w:eastAsia="de-DE"/>
              </w:rPr>
              <w:t>Веројатност на појавување</w:t>
            </w:r>
          </w:p>
        </w:tc>
        <w:tc>
          <w:tcPr>
            <w:tcW w:w="1232" w:type="dxa"/>
            <w:vMerge w:val="restart"/>
            <w:shd w:val="clear" w:color="auto" w:fill="C5E0B3" w:themeFill="accent6" w:themeFillTint="66"/>
            <w:textDirection w:val="btLr"/>
            <w:vAlign w:val="center"/>
          </w:tcPr>
          <w:p w:rsidR="002C47EA" w:rsidRPr="00E71F53" w:rsidRDefault="002C47EA" w:rsidP="00EA09C1">
            <w:pPr>
              <w:spacing w:before="0" w:after="0"/>
              <w:jc w:val="center"/>
              <w:rPr>
                <w:rFonts w:asciiTheme="majorHAnsi" w:hAnsiTheme="majorHAnsi" w:cstheme="majorHAnsi"/>
                <w:b/>
                <w:bCs/>
                <w:sz w:val="18"/>
                <w:szCs w:val="18"/>
                <w:lang w:val="mk-MK" w:eastAsia="de-DE"/>
              </w:rPr>
            </w:pPr>
            <w:r w:rsidRPr="00E71F53">
              <w:rPr>
                <w:rFonts w:asciiTheme="majorHAnsi" w:hAnsiTheme="majorHAnsi" w:cstheme="majorHAnsi"/>
                <w:b/>
                <w:bCs/>
                <w:sz w:val="18"/>
                <w:szCs w:val="18"/>
                <w:lang w:val="mk-MK" w:eastAsia="de-DE"/>
              </w:rPr>
              <w:t>Значење</w:t>
            </w:r>
          </w:p>
        </w:tc>
      </w:tr>
      <w:tr w:rsidR="002C47EA" w:rsidRPr="00E71F53" w:rsidTr="00C6289B">
        <w:trPr>
          <w:trHeight w:val="579"/>
          <w:tblHeader/>
        </w:trPr>
        <w:tc>
          <w:tcPr>
            <w:tcW w:w="4300" w:type="dxa"/>
            <w:vMerge/>
            <w:vAlign w:val="center"/>
          </w:tcPr>
          <w:p w:rsidR="002C47EA" w:rsidRPr="00E71F53" w:rsidRDefault="002C47EA" w:rsidP="00EA09C1">
            <w:pPr>
              <w:spacing w:before="0" w:after="0"/>
              <w:rPr>
                <w:rFonts w:asciiTheme="majorHAnsi" w:hAnsiTheme="majorHAnsi" w:cstheme="majorHAnsi"/>
                <w:b/>
                <w:bCs/>
                <w:i/>
                <w:iCs/>
                <w:sz w:val="18"/>
                <w:szCs w:val="18"/>
                <w:lang w:val="mk-MK" w:eastAsia="de-DE"/>
              </w:rPr>
            </w:pPr>
          </w:p>
        </w:tc>
        <w:tc>
          <w:tcPr>
            <w:tcW w:w="1282" w:type="dxa"/>
            <w:vMerge/>
            <w:shd w:val="clear" w:color="auto" w:fill="C5E0B3" w:themeFill="accent6" w:themeFillTint="66"/>
            <w:vAlign w:val="center"/>
          </w:tcPr>
          <w:p w:rsidR="002C47EA" w:rsidRPr="00E71F53" w:rsidRDefault="002C47EA" w:rsidP="00EA09C1">
            <w:pPr>
              <w:spacing w:before="0" w:after="0"/>
              <w:rPr>
                <w:rFonts w:asciiTheme="majorHAnsi" w:hAnsiTheme="majorHAnsi" w:cstheme="majorHAnsi"/>
                <w:b/>
                <w:bCs/>
                <w:sz w:val="18"/>
                <w:szCs w:val="18"/>
                <w:lang w:val="mk-MK" w:eastAsia="de-DE"/>
              </w:rPr>
            </w:pPr>
          </w:p>
        </w:tc>
        <w:tc>
          <w:tcPr>
            <w:tcW w:w="713" w:type="dxa"/>
            <w:vMerge/>
            <w:shd w:val="clear" w:color="auto" w:fill="C5E0B3" w:themeFill="accent6" w:themeFillTint="66"/>
            <w:vAlign w:val="center"/>
          </w:tcPr>
          <w:p w:rsidR="002C47EA" w:rsidRPr="00E71F53" w:rsidRDefault="002C47EA" w:rsidP="00EA09C1">
            <w:pPr>
              <w:spacing w:before="0" w:after="0"/>
              <w:rPr>
                <w:rFonts w:asciiTheme="majorHAnsi" w:hAnsiTheme="majorHAnsi" w:cstheme="majorHAnsi"/>
                <w:b/>
                <w:bCs/>
                <w:sz w:val="18"/>
                <w:szCs w:val="18"/>
                <w:lang w:val="mk-MK" w:eastAsia="de-DE"/>
              </w:rPr>
            </w:pPr>
          </w:p>
        </w:tc>
        <w:tc>
          <w:tcPr>
            <w:tcW w:w="896" w:type="dxa"/>
            <w:vMerge/>
            <w:shd w:val="clear" w:color="auto" w:fill="C5E0B3" w:themeFill="accent6" w:themeFillTint="66"/>
            <w:vAlign w:val="center"/>
          </w:tcPr>
          <w:p w:rsidR="002C47EA" w:rsidRPr="00E71F53" w:rsidRDefault="002C47EA" w:rsidP="00EA09C1">
            <w:pPr>
              <w:spacing w:before="0" w:after="0"/>
              <w:rPr>
                <w:rFonts w:asciiTheme="majorHAnsi" w:hAnsiTheme="majorHAnsi" w:cstheme="majorHAnsi"/>
                <w:b/>
                <w:bCs/>
                <w:sz w:val="18"/>
                <w:szCs w:val="18"/>
                <w:lang w:val="mk-MK" w:eastAsia="de-DE"/>
              </w:rPr>
            </w:pPr>
          </w:p>
        </w:tc>
        <w:tc>
          <w:tcPr>
            <w:tcW w:w="1246" w:type="dxa"/>
            <w:vMerge/>
            <w:shd w:val="clear" w:color="auto" w:fill="C5E0B3" w:themeFill="accent6" w:themeFillTint="66"/>
            <w:vAlign w:val="center"/>
          </w:tcPr>
          <w:p w:rsidR="002C47EA" w:rsidRPr="00E71F53" w:rsidRDefault="002C47EA" w:rsidP="00EA09C1">
            <w:pPr>
              <w:spacing w:before="0" w:after="0"/>
              <w:rPr>
                <w:rFonts w:asciiTheme="majorHAnsi" w:hAnsiTheme="majorHAnsi" w:cstheme="majorHAnsi"/>
                <w:b/>
                <w:bCs/>
                <w:sz w:val="18"/>
                <w:szCs w:val="18"/>
                <w:lang w:val="mk-MK" w:eastAsia="de-DE"/>
              </w:rPr>
            </w:pPr>
          </w:p>
        </w:tc>
        <w:tc>
          <w:tcPr>
            <w:tcW w:w="1064" w:type="dxa"/>
            <w:vMerge/>
            <w:shd w:val="clear" w:color="auto" w:fill="C5E0B3" w:themeFill="accent6" w:themeFillTint="66"/>
            <w:vAlign w:val="center"/>
          </w:tcPr>
          <w:p w:rsidR="002C47EA" w:rsidRPr="00E71F53" w:rsidRDefault="002C47EA" w:rsidP="00EA09C1">
            <w:pPr>
              <w:spacing w:before="0" w:after="0"/>
              <w:rPr>
                <w:rFonts w:asciiTheme="majorHAnsi" w:hAnsiTheme="majorHAnsi" w:cstheme="majorHAnsi"/>
                <w:b/>
                <w:bCs/>
                <w:sz w:val="18"/>
                <w:szCs w:val="18"/>
                <w:lang w:val="mk-MK" w:eastAsia="de-DE"/>
              </w:rPr>
            </w:pPr>
          </w:p>
        </w:tc>
        <w:tc>
          <w:tcPr>
            <w:tcW w:w="1305" w:type="dxa"/>
            <w:vMerge/>
            <w:shd w:val="clear" w:color="auto" w:fill="C5E0B3" w:themeFill="accent6" w:themeFillTint="66"/>
            <w:vAlign w:val="center"/>
          </w:tcPr>
          <w:p w:rsidR="002C47EA" w:rsidRPr="00E71F53" w:rsidRDefault="002C47EA" w:rsidP="00EA09C1">
            <w:pPr>
              <w:spacing w:before="0" w:after="0"/>
              <w:rPr>
                <w:rFonts w:asciiTheme="majorHAnsi" w:hAnsiTheme="majorHAnsi" w:cstheme="majorHAnsi"/>
                <w:b/>
                <w:bCs/>
                <w:sz w:val="18"/>
                <w:szCs w:val="18"/>
                <w:lang w:val="mk-MK" w:eastAsia="de-DE"/>
              </w:rPr>
            </w:pPr>
          </w:p>
        </w:tc>
        <w:tc>
          <w:tcPr>
            <w:tcW w:w="1301" w:type="dxa"/>
            <w:vMerge/>
            <w:shd w:val="clear" w:color="auto" w:fill="C5E0B3" w:themeFill="accent6" w:themeFillTint="66"/>
            <w:vAlign w:val="center"/>
          </w:tcPr>
          <w:p w:rsidR="002C47EA" w:rsidRPr="00E71F53" w:rsidRDefault="002C47EA" w:rsidP="00EA09C1">
            <w:pPr>
              <w:spacing w:before="0" w:after="0"/>
              <w:rPr>
                <w:rFonts w:asciiTheme="majorHAnsi" w:hAnsiTheme="majorHAnsi" w:cstheme="majorHAnsi"/>
                <w:b/>
                <w:bCs/>
                <w:sz w:val="18"/>
                <w:szCs w:val="18"/>
                <w:lang w:val="mk-MK" w:eastAsia="de-DE"/>
              </w:rPr>
            </w:pPr>
          </w:p>
        </w:tc>
        <w:tc>
          <w:tcPr>
            <w:tcW w:w="1064" w:type="dxa"/>
            <w:vMerge/>
            <w:shd w:val="clear" w:color="auto" w:fill="C5E0B3" w:themeFill="accent6" w:themeFillTint="66"/>
            <w:vAlign w:val="center"/>
          </w:tcPr>
          <w:p w:rsidR="002C47EA" w:rsidRPr="00E71F53" w:rsidRDefault="002C47EA" w:rsidP="00EA09C1">
            <w:pPr>
              <w:spacing w:before="0" w:after="0"/>
              <w:rPr>
                <w:rFonts w:asciiTheme="majorHAnsi" w:hAnsiTheme="majorHAnsi" w:cstheme="majorHAnsi"/>
                <w:b/>
                <w:bCs/>
                <w:sz w:val="18"/>
                <w:szCs w:val="18"/>
                <w:lang w:val="mk-MK" w:eastAsia="de-DE"/>
              </w:rPr>
            </w:pPr>
          </w:p>
        </w:tc>
        <w:tc>
          <w:tcPr>
            <w:tcW w:w="1232" w:type="dxa"/>
            <w:vMerge/>
            <w:shd w:val="clear" w:color="auto" w:fill="C5E0B3" w:themeFill="accent6" w:themeFillTint="66"/>
            <w:vAlign w:val="center"/>
          </w:tcPr>
          <w:p w:rsidR="002C47EA" w:rsidRPr="00E71F53" w:rsidRDefault="002C47EA" w:rsidP="00EA09C1">
            <w:pPr>
              <w:spacing w:before="0" w:after="0"/>
              <w:rPr>
                <w:rFonts w:asciiTheme="majorHAnsi" w:hAnsiTheme="majorHAnsi" w:cstheme="majorHAnsi"/>
                <w:b/>
                <w:bCs/>
                <w:sz w:val="18"/>
                <w:szCs w:val="18"/>
                <w:lang w:val="mk-MK" w:eastAsia="de-DE"/>
              </w:rPr>
            </w:pPr>
          </w:p>
        </w:tc>
      </w:tr>
      <w:tr w:rsidR="002C47EA" w:rsidRPr="00E71F53" w:rsidTr="00C6289B">
        <w:trPr>
          <w:trHeight w:val="1340"/>
          <w:tblHeader/>
        </w:trPr>
        <w:tc>
          <w:tcPr>
            <w:tcW w:w="4300" w:type="dxa"/>
            <w:vMerge/>
            <w:vAlign w:val="center"/>
          </w:tcPr>
          <w:p w:rsidR="002C47EA" w:rsidRPr="00E71F53" w:rsidRDefault="002C47EA" w:rsidP="00EA09C1">
            <w:pPr>
              <w:spacing w:before="0" w:after="0"/>
              <w:rPr>
                <w:rFonts w:asciiTheme="majorHAnsi" w:hAnsiTheme="majorHAnsi" w:cstheme="majorHAnsi"/>
                <w:b/>
                <w:bCs/>
                <w:i/>
                <w:iCs/>
                <w:sz w:val="18"/>
                <w:szCs w:val="18"/>
                <w:lang w:val="mk-MK" w:eastAsia="de-DE"/>
              </w:rPr>
            </w:pPr>
          </w:p>
        </w:tc>
        <w:tc>
          <w:tcPr>
            <w:tcW w:w="1282" w:type="dxa"/>
            <w:vMerge/>
            <w:shd w:val="clear" w:color="auto" w:fill="C5E0B3" w:themeFill="accent6" w:themeFillTint="66"/>
            <w:vAlign w:val="center"/>
          </w:tcPr>
          <w:p w:rsidR="002C47EA" w:rsidRPr="00E71F53" w:rsidRDefault="002C47EA" w:rsidP="00EA09C1">
            <w:pPr>
              <w:spacing w:before="0" w:after="0"/>
              <w:rPr>
                <w:rFonts w:asciiTheme="majorHAnsi" w:hAnsiTheme="majorHAnsi" w:cstheme="majorHAnsi"/>
                <w:b/>
                <w:bCs/>
                <w:sz w:val="18"/>
                <w:szCs w:val="18"/>
                <w:lang w:val="mk-MK" w:eastAsia="de-DE"/>
              </w:rPr>
            </w:pPr>
          </w:p>
        </w:tc>
        <w:tc>
          <w:tcPr>
            <w:tcW w:w="713" w:type="dxa"/>
            <w:vMerge/>
            <w:shd w:val="clear" w:color="auto" w:fill="C5E0B3" w:themeFill="accent6" w:themeFillTint="66"/>
            <w:vAlign w:val="center"/>
          </w:tcPr>
          <w:p w:rsidR="002C47EA" w:rsidRPr="00E71F53" w:rsidRDefault="002C47EA" w:rsidP="00EA09C1">
            <w:pPr>
              <w:spacing w:before="0" w:after="0"/>
              <w:rPr>
                <w:rFonts w:asciiTheme="majorHAnsi" w:hAnsiTheme="majorHAnsi" w:cstheme="majorHAnsi"/>
                <w:b/>
                <w:bCs/>
                <w:sz w:val="18"/>
                <w:szCs w:val="18"/>
                <w:lang w:val="mk-MK" w:eastAsia="de-DE"/>
              </w:rPr>
            </w:pPr>
          </w:p>
        </w:tc>
        <w:tc>
          <w:tcPr>
            <w:tcW w:w="896" w:type="dxa"/>
            <w:vMerge/>
            <w:shd w:val="clear" w:color="auto" w:fill="C5E0B3" w:themeFill="accent6" w:themeFillTint="66"/>
            <w:vAlign w:val="center"/>
          </w:tcPr>
          <w:p w:rsidR="002C47EA" w:rsidRPr="00E71F53" w:rsidRDefault="002C47EA" w:rsidP="00EA09C1">
            <w:pPr>
              <w:spacing w:before="0" w:after="0"/>
              <w:rPr>
                <w:rFonts w:asciiTheme="majorHAnsi" w:hAnsiTheme="majorHAnsi" w:cstheme="majorHAnsi"/>
                <w:b/>
                <w:bCs/>
                <w:sz w:val="18"/>
                <w:szCs w:val="18"/>
                <w:lang w:val="mk-MK" w:eastAsia="de-DE"/>
              </w:rPr>
            </w:pPr>
          </w:p>
        </w:tc>
        <w:tc>
          <w:tcPr>
            <w:tcW w:w="1246" w:type="dxa"/>
            <w:vMerge/>
            <w:shd w:val="clear" w:color="auto" w:fill="C5E0B3" w:themeFill="accent6" w:themeFillTint="66"/>
            <w:vAlign w:val="center"/>
          </w:tcPr>
          <w:p w:rsidR="002C47EA" w:rsidRPr="00E71F53" w:rsidRDefault="002C47EA" w:rsidP="00EA09C1">
            <w:pPr>
              <w:spacing w:before="0" w:after="0"/>
              <w:rPr>
                <w:rFonts w:asciiTheme="majorHAnsi" w:hAnsiTheme="majorHAnsi" w:cstheme="majorHAnsi"/>
                <w:b/>
                <w:bCs/>
                <w:sz w:val="18"/>
                <w:szCs w:val="18"/>
                <w:lang w:val="mk-MK" w:eastAsia="de-DE"/>
              </w:rPr>
            </w:pPr>
          </w:p>
        </w:tc>
        <w:tc>
          <w:tcPr>
            <w:tcW w:w="1064" w:type="dxa"/>
            <w:vMerge/>
            <w:shd w:val="clear" w:color="auto" w:fill="C5E0B3" w:themeFill="accent6" w:themeFillTint="66"/>
            <w:vAlign w:val="center"/>
          </w:tcPr>
          <w:p w:rsidR="002C47EA" w:rsidRPr="00E71F53" w:rsidRDefault="002C47EA" w:rsidP="00EA09C1">
            <w:pPr>
              <w:spacing w:before="0" w:after="0"/>
              <w:rPr>
                <w:rFonts w:asciiTheme="majorHAnsi" w:hAnsiTheme="majorHAnsi" w:cstheme="majorHAnsi"/>
                <w:b/>
                <w:bCs/>
                <w:sz w:val="18"/>
                <w:szCs w:val="18"/>
                <w:lang w:val="mk-MK" w:eastAsia="de-DE"/>
              </w:rPr>
            </w:pPr>
          </w:p>
        </w:tc>
        <w:tc>
          <w:tcPr>
            <w:tcW w:w="1305" w:type="dxa"/>
            <w:vMerge/>
            <w:shd w:val="clear" w:color="auto" w:fill="C5E0B3" w:themeFill="accent6" w:themeFillTint="66"/>
            <w:vAlign w:val="center"/>
          </w:tcPr>
          <w:p w:rsidR="002C47EA" w:rsidRPr="00E71F53" w:rsidRDefault="002C47EA" w:rsidP="00EA09C1">
            <w:pPr>
              <w:spacing w:before="0" w:after="0"/>
              <w:rPr>
                <w:rFonts w:asciiTheme="majorHAnsi" w:hAnsiTheme="majorHAnsi" w:cstheme="majorHAnsi"/>
                <w:b/>
                <w:bCs/>
                <w:sz w:val="18"/>
                <w:szCs w:val="18"/>
                <w:lang w:val="mk-MK" w:eastAsia="de-DE"/>
              </w:rPr>
            </w:pPr>
          </w:p>
        </w:tc>
        <w:tc>
          <w:tcPr>
            <w:tcW w:w="1301" w:type="dxa"/>
            <w:vMerge/>
            <w:shd w:val="clear" w:color="auto" w:fill="C5E0B3" w:themeFill="accent6" w:themeFillTint="66"/>
            <w:vAlign w:val="center"/>
          </w:tcPr>
          <w:p w:rsidR="002C47EA" w:rsidRPr="00E71F53" w:rsidRDefault="002C47EA" w:rsidP="00EA09C1">
            <w:pPr>
              <w:spacing w:before="0" w:after="0"/>
              <w:rPr>
                <w:rFonts w:asciiTheme="majorHAnsi" w:hAnsiTheme="majorHAnsi" w:cstheme="majorHAnsi"/>
                <w:b/>
                <w:bCs/>
                <w:sz w:val="18"/>
                <w:szCs w:val="18"/>
                <w:lang w:val="mk-MK" w:eastAsia="de-DE"/>
              </w:rPr>
            </w:pPr>
          </w:p>
        </w:tc>
        <w:tc>
          <w:tcPr>
            <w:tcW w:w="1064" w:type="dxa"/>
            <w:vMerge/>
            <w:shd w:val="clear" w:color="auto" w:fill="C5E0B3" w:themeFill="accent6" w:themeFillTint="66"/>
            <w:vAlign w:val="center"/>
          </w:tcPr>
          <w:p w:rsidR="002C47EA" w:rsidRPr="00E71F53" w:rsidRDefault="002C47EA" w:rsidP="00EA09C1">
            <w:pPr>
              <w:spacing w:before="0" w:after="0"/>
              <w:rPr>
                <w:rFonts w:asciiTheme="majorHAnsi" w:hAnsiTheme="majorHAnsi" w:cstheme="majorHAnsi"/>
                <w:b/>
                <w:bCs/>
                <w:sz w:val="18"/>
                <w:szCs w:val="18"/>
                <w:lang w:val="mk-MK" w:eastAsia="de-DE"/>
              </w:rPr>
            </w:pPr>
          </w:p>
        </w:tc>
        <w:tc>
          <w:tcPr>
            <w:tcW w:w="1232" w:type="dxa"/>
            <w:vMerge/>
            <w:shd w:val="clear" w:color="auto" w:fill="C5E0B3" w:themeFill="accent6" w:themeFillTint="66"/>
            <w:vAlign w:val="center"/>
          </w:tcPr>
          <w:p w:rsidR="002C47EA" w:rsidRPr="00E71F53" w:rsidRDefault="002C47EA" w:rsidP="00EA09C1">
            <w:pPr>
              <w:spacing w:before="0" w:after="0"/>
              <w:rPr>
                <w:rFonts w:asciiTheme="majorHAnsi" w:hAnsiTheme="majorHAnsi" w:cstheme="majorHAnsi"/>
                <w:b/>
                <w:bCs/>
                <w:sz w:val="18"/>
                <w:szCs w:val="18"/>
                <w:lang w:val="mk-MK" w:eastAsia="de-DE"/>
              </w:rPr>
            </w:pPr>
          </w:p>
        </w:tc>
      </w:tr>
      <w:tr w:rsidR="002C47EA" w:rsidRPr="00E71F53" w:rsidTr="00C6289B">
        <w:trPr>
          <w:trHeight w:val="281"/>
        </w:trPr>
        <w:tc>
          <w:tcPr>
            <w:tcW w:w="4300" w:type="dxa"/>
            <w:shd w:val="clear" w:color="auto" w:fill="BDD6EE" w:themeFill="accent1" w:themeFillTint="66"/>
            <w:vAlign w:val="center"/>
          </w:tcPr>
          <w:p w:rsidR="002C47EA" w:rsidRPr="00E71F53" w:rsidRDefault="002C47EA" w:rsidP="00EA09C1">
            <w:pPr>
              <w:spacing w:before="0" w:after="0"/>
              <w:rPr>
                <w:rFonts w:asciiTheme="majorHAnsi" w:hAnsiTheme="majorHAnsi" w:cstheme="majorHAnsi"/>
                <w:b/>
                <w:bCs/>
                <w:sz w:val="18"/>
                <w:szCs w:val="18"/>
                <w:lang w:val="mk-MK" w:eastAsia="de-DE"/>
              </w:rPr>
            </w:pPr>
            <w:r w:rsidRPr="00E71F53">
              <w:rPr>
                <w:rFonts w:asciiTheme="majorHAnsi" w:hAnsiTheme="majorHAnsi" w:cstheme="majorHAnsi"/>
                <w:b/>
                <w:bCs/>
                <w:sz w:val="18"/>
                <w:szCs w:val="18"/>
                <w:lang w:val="mk-MK" w:eastAsia="de-DE"/>
              </w:rPr>
              <w:t>Физички и природни елементи на животната средина</w:t>
            </w:r>
          </w:p>
        </w:tc>
        <w:tc>
          <w:tcPr>
            <w:tcW w:w="1282" w:type="dxa"/>
            <w:noWrap/>
            <w:vAlign w:val="center"/>
          </w:tcPr>
          <w:p w:rsidR="002C47EA" w:rsidRPr="00E71F53" w:rsidRDefault="002C47EA"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 </w:t>
            </w:r>
          </w:p>
        </w:tc>
        <w:tc>
          <w:tcPr>
            <w:tcW w:w="713" w:type="dxa"/>
            <w:noWrap/>
            <w:vAlign w:val="center"/>
          </w:tcPr>
          <w:p w:rsidR="002C47EA" w:rsidRPr="00E71F53" w:rsidRDefault="002C47EA"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 </w:t>
            </w:r>
          </w:p>
        </w:tc>
        <w:tc>
          <w:tcPr>
            <w:tcW w:w="896" w:type="dxa"/>
            <w:noWrap/>
            <w:vAlign w:val="center"/>
          </w:tcPr>
          <w:p w:rsidR="002C47EA" w:rsidRPr="00E71F53" w:rsidRDefault="002C47EA"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 </w:t>
            </w:r>
          </w:p>
        </w:tc>
        <w:tc>
          <w:tcPr>
            <w:tcW w:w="1246" w:type="dxa"/>
            <w:noWrap/>
            <w:vAlign w:val="center"/>
          </w:tcPr>
          <w:p w:rsidR="002C47EA" w:rsidRPr="00E71F53" w:rsidRDefault="002C47EA"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 </w:t>
            </w:r>
          </w:p>
        </w:tc>
        <w:tc>
          <w:tcPr>
            <w:tcW w:w="1064" w:type="dxa"/>
            <w:noWrap/>
            <w:vAlign w:val="center"/>
          </w:tcPr>
          <w:p w:rsidR="002C47EA" w:rsidRPr="00E71F53" w:rsidRDefault="002C47EA"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 </w:t>
            </w:r>
          </w:p>
        </w:tc>
        <w:tc>
          <w:tcPr>
            <w:tcW w:w="1305" w:type="dxa"/>
            <w:noWrap/>
            <w:vAlign w:val="center"/>
          </w:tcPr>
          <w:p w:rsidR="002C47EA" w:rsidRPr="00E71F53" w:rsidRDefault="002C47EA"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 </w:t>
            </w:r>
          </w:p>
        </w:tc>
        <w:tc>
          <w:tcPr>
            <w:tcW w:w="1301" w:type="dxa"/>
            <w:noWrap/>
            <w:vAlign w:val="center"/>
          </w:tcPr>
          <w:p w:rsidR="002C47EA" w:rsidRPr="00E71F53" w:rsidRDefault="002C47EA"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 </w:t>
            </w:r>
          </w:p>
        </w:tc>
        <w:tc>
          <w:tcPr>
            <w:tcW w:w="1064" w:type="dxa"/>
            <w:noWrap/>
            <w:vAlign w:val="center"/>
          </w:tcPr>
          <w:p w:rsidR="002C47EA" w:rsidRPr="00E71F53" w:rsidRDefault="002C47EA"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 </w:t>
            </w:r>
          </w:p>
        </w:tc>
        <w:tc>
          <w:tcPr>
            <w:tcW w:w="1232" w:type="dxa"/>
            <w:noWrap/>
            <w:vAlign w:val="center"/>
          </w:tcPr>
          <w:p w:rsidR="002C47EA" w:rsidRPr="00E71F53" w:rsidRDefault="002C47EA"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 </w:t>
            </w:r>
          </w:p>
        </w:tc>
      </w:tr>
      <w:tr w:rsidR="00BE5414" w:rsidRPr="00E71F53" w:rsidTr="00BE5414">
        <w:trPr>
          <w:trHeight w:val="377"/>
        </w:trPr>
        <w:tc>
          <w:tcPr>
            <w:tcW w:w="4300" w:type="dxa"/>
            <w:vAlign w:val="center"/>
          </w:tcPr>
          <w:p w:rsidR="00BE5414" w:rsidRPr="00E71F53" w:rsidRDefault="00BE5414" w:rsidP="00EA09C1">
            <w:pPr>
              <w:spacing w:before="0" w:after="0"/>
              <w:rPr>
                <w:rFonts w:asciiTheme="majorHAnsi" w:hAnsiTheme="majorHAnsi" w:cstheme="majorHAnsi"/>
                <w:b/>
                <w:bCs/>
                <w:sz w:val="18"/>
                <w:szCs w:val="18"/>
                <w:lang w:val="mk-MK" w:eastAsia="de-DE"/>
              </w:rPr>
            </w:pPr>
            <w:r w:rsidRPr="00E71F53">
              <w:rPr>
                <w:rFonts w:asciiTheme="majorHAnsi" w:hAnsiTheme="majorHAnsi" w:cstheme="majorHAnsi"/>
                <w:b/>
                <w:bCs/>
                <w:sz w:val="18"/>
                <w:szCs w:val="18"/>
                <w:lang w:val="mk-MK" w:eastAsia="de-DE"/>
              </w:rPr>
              <w:t>Квалитет на воздух</w:t>
            </w:r>
          </w:p>
        </w:tc>
        <w:tc>
          <w:tcPr>
            <w:tcW w:w="1282" w:type="dxa"/>
            <w:noWrap/>
            <w:vAlign w:val="center"/>
          </w:tcPr>
          <w:p w:rsidR="00BE5414" w:rsidRPr="00E71F53" w:rsidRDefault="00BE5414"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директно</w:t>
            </w:r>
          </w:p>
        </w:tc>
        <w:tc>
          <w:tcPr>
            <w:tcW w:w="713" w:type="dxa"/>
            <w:noWrap/>
            <w:vAlign w:val="center"/>
          </w:tcPr>
          <w:p w:rsidR="00BE5414" w:rsidRPr="00E71F53" w:rsidRDefault="0002693A" w:rsidP="00EA09C1">
            <w:pPr>
              <w:spacing w:before="0" w:after="0"/>
              <w:jc w:val="center"/>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w:t>
            </w:r>
            <w:r w:rsidR="00BE5414" w:rsidRPr="00E71F53">
              <w:rPr>
                <w:rFonts w:asciiTheme="majorHAnsi" w:hAnsiTheme="majorHAnsi" w:cstheme="majorHAnsi"/>
                <w:sz w:val="18"/>
                <w:szCs w:val="18"/>
                <w:lang w:val="mk-MK" w:eastAsia="de-DE"/>
              </w:rPr>
              <w:t>)</w:t>
            </w:r>
          </w:p>
        </w:tc>
        <w:tc>
          <w:tcPr>
            <w:tcW w:w="896" w:type="dxa"/>
            <w:noWrap/>
            <w:vAlign w:val="center"/>
          </w:tcPr>
          <w:p w:rsidR="00BE5414" w:rsidRPr="00E71F53" w:rsidRDefault="00BE5414"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голема</w:t>
            </w:r>
          </w:p>
        </w:tc>
        <w:tc>
          <w:tcPr>
            <w:tcW w:w="1246" w:type="dxa"/>
            <w:noWrap/>
            <w:vAlign w:val="center"/>
          </w:tcPr>
          <w:p w:rsidR="00BE5414" w:rsidRPr="00E71F53" w:rsidRDefault="00BE5414"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површина/ волумен</w:t>
            </w:r>
          </w:p>
        </w:tc>
        <w:tc>
          <w:tcPr>
            <w:tcW w:w="1064" w:type="dxa"/>
            <w:noWrap/>
            <w:vAlign w:val="center"/>
          </w:tcPr>
          <w:p w:rsidR="00BE5414" w:rsidRPr="00E71F53" w:rsidRDefault="00BE5414"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веднаш</w:t>
            </w:r>
          </w:p>
        </w:tc>
        <w:tc>
          <w:tcPr>
            <w:tcW w:w="1305" w:type="dxa"/>
            <w:noWrap/>
            <w:vAlign w:val="center"/>
          </w:tcPr>
          <w:p w:rsidR="00BE5414" w:rsidRPr="00E71F53" w:rsidRDefault="00BE5414"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 xml:space="preserve">долгорочно </w:t>
            </w:r>
          </w:p>
        </w:tc>
        <w:tc>
          <w:tcPr>
            <w:tcW w:w="1301" w:type="dxa"/>
            <w:noWrap/>
            <w:vAlign w:val="center"/>
          </w:tcPr>
          <w:p w:rsidR="00BE5414" w:rsidRPr="00E71F53" w:rsidRDefault="00BE5414"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повратно</w:t>
            </w:r>
          </w:p>
        </w:tc>
        <w:tc>
          <w:tcPr>
            <w:tcW w:w="1064" w:type="dxa"/>
            <w:noWrap/>
            <w:vAlign w:val="center"/>
          </w:tcPr>
          <w:p w:rsidR="00BE5414" w:rsidRPr="00E71F53" w:rsidRDefault="00BE5414"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сигурно</w:t>
            </w:r>
          </w:p>
        </w:tc>
        <w:tc>
          <w:tcPr>
            <w:tcW w:w="1232" w:type="dxa"/>
            <w:noWrap/>
            <w:vAlign w:val="center"/>
          </w:tcPr>
          <w:p w:rsidR="00BE5414" w:rsidRPr="00E71F53" w:rsidRDefault="00BE5414"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локално</w:t>
            </w:r>
          </w:p>
        </w:tc>
      </w:tr>
      <w:tr w:rsidR="00BE5414" w:rsidRPr="00E71F53" w:rsidTr="00C6289B">
        <w:trPr>
          <w:trHeight w:val="84"/>
        </w:trPr>
        <w:tc>
          <w:tcPr>
            <w:tcW w:w="4300" w:type="dxa"/>
            <w:vAlign w:val="center"/>
          </w:tcPr>
          <w:p w:rsidR="00BE5414" w:rsidRPr="00E71F53" w:rsidRDefault="00BE5414" w:rsidP="00EA09C1">
            <w:pPr>
              <w:spacing w:before="0" w:after="0"/>
              <w:rPr>
                <w:rFonts w:asciiTheme="majorHAnsi" w:hAnsiTheme="majorHAnsi" w:cstheme="majorHAnsi"/>
                <w:b/>
                <w:bCs/>
                <w:sz w:val="18"/>
                <w:szCs w:val="18"/>
                <w:lang w:val="mk-MK" w:eastAsia="de-DE"/>
              </w:rPr>
            </w:pPr>
            <w:r w:rsidRPr="00E71F53">
              <w:rPr>
                <w:rFonts w:asciiTheme="majorHAnsi" w:hAnsiTheme="majorHAnsi" w:cstheme="majorHAnsi"/>
                <w:b/>
                <w:bCs/>
                <w:sz w:val="18"/>
                <w:szCs w:val="18"/>
                <w:lang w:val="mk-MK" w:eastAsia="de-DE"/>
              </w:rPr>
              <w:t>Различни видови на отпад</w:t>
            </w:r>
          </w:p>
        </w:tc>
        <w:tc>
          <w:tcPr>
            <w:tcW w:w="1282" w:type="dxa"/>
            <w:noWrap/>
            <w:vAlign w:val="center"/>
          </w:tcPr>
          <w:p w:rsidR="00BE5414" w:rsidRPr="00E71F53" w:rsidRDefault="00BE5414"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директно</w:t>
            </w:r>
          </w:p>
        </w:tc>
        <w:tc>
          <w:tcPr>
            <w:tcW w:w="713" w:type="dxa"/>
            <w:noWrap/>
            <w:vAlign w:val="center"/>
          </w:tcPr>
          <w:p w:rsidR="00BE5414" w:rsidRPr="00E71F53" w:rsidRDefault="00BE5414" w:rsidP="00EA09C1">
            <w:pPr>
              <w:spacing w:before="0" w:after="0"/>
              <w:jc w:val="center"/>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w:t>
            </w:r>
          </w:p>
        </w:tc>
        <w:tc>
          <w:tcPr>
            <w:tcW w:w="896" w:type="dxa"/>
            <w:noWrap/>
            <w:vAlign w:val="center"/>
          </w:tcPr>
          <w:p w:rsidR="00BE5414" w:rsidRPr="00E71F53" w:rsidRDefault="00BE5414"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голема</w:t>
            </w:r>
          </w:p>
        </w:tc>
        <w:tc>
          <w:tcPr>
            <w:tcW w:w="1246" w:type="dxa"/>
            <w:noWrap/>
            <w:vAlign w:val="center"/>
          </w:tcPr>
          <w:p w:rsidR="00BE5414" w:rsidRPr="00E71F53" w:rsidRDefault="00BE5414"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површина/ волумен</w:t>
            </w:r>
          </w:p>
        </w:tc>
        <w:tc>
          <w:tcPr>
            <w:tcW w:w="1064" w:type="dxa"/>
            <w:noWrap/>
            <w:vAlign w:val="center"/>
          </w:tcPr>
          <w:p w:rsidR="00BE5414" w:rsidRPr="00E71F53" w:rsidRDefault="00BE5414"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веднаш</w:t>
            </w:r>
          </w:p>
        </w:tc>
        <w:tc>
          <w:tcPr>
            <w:tcW w:w="1305" w:type="dxa"/>
            <w:noWrap/>
            <w:vAlign w:val="center"/>
          </w:tcPr>
          <w:p w:rsidR="00BE5414" w:rsidRPr="00E71F53" w:rsidRDefault="00497BB2"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долгорочно</w:t>
            </w:r>
          </w:p>
        </w:tc>
        <w:tc>
          <w:tcPr>
            <w:tcW w:w="1301" w:type="dxa"/>
            <w:noWrap/>
            <w:vAlign w:val="center"/>
          </w:tcPr>
          <w:p w:rsidR="00BE5414" w:rsidRPr="00E71F53" w:rsidRDefault="00BE5414"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неповратно</w:t>
            </w:r>
          </w:p>
        </w:tc>
        <w:tc>
          <w:tcPr>
            <w:tcW w:w="1064" w:type="dxa"/>
            <w:noWrap/>
            <w:vAlign w:val="center"/>
          </w:tcPr>
          <w:p w:rsidR="00BE5414" w:rsidRPr="00E71F53" w:rsidRDefault="00BE5414"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сигурно</w:t>
            </w:r>
          </w:p>
        </w:tc>
        <w:tc>
          <w:tcPr>
            <w:tcW w:w="1232" w:type="dxa"/>
            <w:noWrap/>
            <w:vAlign w:val="center"/>
          </w:tcPr>
          <w:p w:rsidR="00BE5414" w:rsidRPr="00E71F53" w:rsidRDefault="00BE5414"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локално</w:t>
            </w:r>
          </w:p>
        </w:tc>
      </w:tr>
      <w:tr w:rsidR="00D40A37" w:rsidRPr="00E71F53" w:rsidTr="00C6289B">
        <w:trPr>
          <w:trHeight w:val="181"/>
        </w:trPr>
        <w:tc>
          <w:tcPr>
            <w:tcW w:w="4300" w:type="dxa"/>
            <w:shd w:val="clear" w:color="auto" w:fill="A6A6A6" w:themeFill="background1" w:themeFillShade="A6"/>
            <w:noWrap/>
            <w:vAlign w:val="center"/>
          </w:tcPr>
          <w:p w:rsidR="00D40A37" w:rsidRPr="00E71F53" w:rsidRDefault="00D40A37" w:rsidP="00EA09C1">
            <w:pPr>
              <w:spacing w:before="0" w:after="0"/>
              <w:rPr>
                <w:rFonts w:asciiTheme="majorHAnsi" w:hAnsiTheme="majorHAnsi" w:cstheme="majorHAnsi"/>
                <w:b/>
                <w:bCs/>
                <w:sz w:val="18"/>
                <w:szCs w:val="18"/>
                <w:lang w:val="mk-MK" w:eastAsia="de-DE"/>
              </w:rPr>
            </w:pPr>
            <w:r w:rsidRPr="00E71F53">
              <w:rPr>
                <w:rFonts w:asciiTheme="majorHAnsi" w:hAnsiTheme="majorHAnsi" w:cstheme="majorHAnsi"/>
                <w:b/>
                <w:bCs/>
                <w:sz w:val="18"/>
                <w:szCs w:val="18"/>
                <w:lang w:val="mk-MK" w:eastAsia="de-DE"/>
              </w:rPr>
              <w:t>Социјални аспекти</w:t>
            </w:r>
          </w:p>
        </w:tc>
        <w:tc>
          <w:tcPr>
            <w:tcW w:w="1282" w:type="dxa"/>
            <w:noWrap/>
            <w:vAlign w:val="center"/>
          </w:tcPr>
          <w:p w:rsidR="00D40A37" w:rsidRPr="00E71F53" w:rsidRDefault="00D40A37"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 </w:t>
            </w:r>
          </w:p>
        </w:tc>
        <w:tc>
          <w:tcPr>
            <w:tcW w:w="713" w:type="dxa"/>
            <w:noWrap/>
            <w:vAlign w:val="center"/>
          </w:tcPr>
          <w:p w:rsidR="00D40A37" w:rsidRPr="00E71F53" w:rsidRDefault="00D40A37" w:rsidP="00EA09C1">
            <w:pPr>
              <w:spacing w:before="0" w:after="0"/>
              <w:jc w:val="center"/>
              <w:rPr>
                <w:rFonts w:asciiTheme="majorHAnsi" w:hAnsiTheme="majorHAnsi" w:cstheme="majorHAnsi"/>
                <w:sz w:val="18"/>
                <w:szCs w:val="18"/>
                <w:lang w:val="mk-MK" w:eastAsia="de-DE"/>
              </w:rPr>
            </w:pPr>
          </w:p>
        </w:tc>
        <w:tc>
          <w:tcPr>
            <w:tcW w:w="896" w:type="dxa"/>
            <w:noWrap/>
            <w:vAlign w:val="center"/>
          </w:tcPr>
          <w:p w:rsidR="00D40A37" w:rsidRPr="00E71F53" w:rsidRDefault="00D40A37"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 </w:t>
            </w:r>
          </w:p>
        </w:tc>
        <w:tc>
          <w:tcPr>
            <w:tcW w:w="1246" w:type="dxa"/>
            <w:noWrap/>
            <w:vAlign w:val="center"/>
          </w:tcPr>
          <w:p w:rsidR="00D40A37" w:rsidRPr="00E71F53" w:rsidRDefault="00D40A37"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 </w:t>
            </w:r>
          </w:p>
        </w:tc>
        <w:tc>
          <w:tcPr>
            <w:tcW w:w="1064" w:type="dxa"/>
            <w:noWrap/>
            <w:vAlign w:val="center"/>
          </w:tcPr>
          <w:p w:rsidR="00D40A37" w:rsidRPr="00E71F53" w:rsidRDefault="00D40A37"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 </w:t>
            </w:r>
          </w:p>
        </w:tc>
        <w:tc>
          <w:tcPr>
            <w:tcW w:w="1305" w:type="dxa"/>
            <w:noWrap/>
            <w:vAlign w:val="center"/>
          </w:tcPr>
          <w:p w:rsidR="00D40A37" w:rsidRPr="00E71F53" w:rsidRDefault="00D40A37"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 </w:t>
            </w:r>
          </w:p>
        </w:tc>
        <w:tc>
          <w:tcPr>
            <w:tcW w:w="1301" w:type="dxa"/>
            <w:noWrap/>
            <w:vAlign w:val="center"/>
          </w:tcPr>
          <w:p w:rsidR="00D40A37" w:rsidRPr="00E71F53" w:rsidRDefault="00D40A37"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 </w:t>
            </w:r>
          </w:p>
        </w:tc>
        <w:tc>
          <w:tcPr>
            <w:tcW w:w="1064" w:type="dxa"/>
            <w:noWrap/>
            <w:vAlign w:val="center"/>
          </w:tcPr>
          <w:p w:rsidR="00D40A37" w:rsidRPr="00E71F53" w:rsidRDefault="00D40A37"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 </w:t>
            </w:r>
          </w:p>
        </w:tc>
        <w:tc>
          <w:tcPr>
            <w:tcW w:w="1232" w:type="dxa"/>
            <w:noWrap/>
            <w:vAlign w:val="center"/>
          </w:tcPr>
          <w:p w:rsidR="00D40A37" w:rsidRPr="00E71F53" w:rsidRDefault="00D40A37"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 </w:t>
            </w:r>
          </w:p>
        </w:tc>
      </w:tr>
      <w:tr w:rsidR="00D40A37" w:rsidRPr="00E71F53" w:rsidTr="00C6289B">
        <w:trPr>
          <w:trHeight w:val="147"/>
        </w:trPr>
        <w:tc>
          <w:tcPr>
            <w:tcW w:w="4300" w:type="dxa"/>
            <w:noWrap/>
            <w:vAlign w:val="center"/>
          </w:tcPr>
          <w:p w:rsidR="00D40A37" w:rsidRPr="00E71F53" w:rsidRDefault="00D40A37" w:rsidP="00EA09C1">
            <w:pPr>
              <w:spacing w:before="0" w:after="0"/>
              <w:rPr>
                <w:rFonts w:asciiTheme="majorHAnsi" w:hAnsiTheme="majorHAnsi" w:cstheme="majorHAnsi"/>
                <w:b/>
                <w:bCs/>
                <w:sz w:val="18"/>
                <w:szCs w:val="18"/>
                <w:lang w:val="mk-MK" w:eastAsia="de-DE"/>
              </w:rPr>
            </w:pPr>
            <w:r w:rsidRPr="00E71F53">
              <w:rPr>
                <w:rFonts w:asciiTheme="majorHAnsi" w:hAnsiTheme="majorHAnsi" w:cstheme="majorHAnsi"/>
                <w:b/>
                <w:bCs/>
                <w:sz w:val="18"/>
                <w:szCs w:val="18"/>
                <w:lang w:val="mk-MK" w:eastAsia="de-DE"/>
              </w:rPr>
              <w:t>Безбедност и здравје при работа</w:t>
            </w:r>
            <w:r w:rsidR="0002693A" w:rsidRPr="00E71F53">
              <w:rPr>
                <w:rFonts w:asciiTheme="majorHAnsi" w:hAnsiTheme="majorHAnsi" w:cstheme="majorHAnsi"/>
                <w:b/>
                <w:bCs/>
                <w:sz w:val="18"/>
                <w:szCs w:val="18"/>
                <w:lang w:val="mk-MK" w:eastAsia="de-DE"/>
              </w:rPr>
              <w:t xml:space="preserve"> за вработениот персонал</w:t>
            </w:r>
          </w:p>
        </w:tc>
        <w:tc>
          <w:tcPr>
            <w:tcW w:w="1282" w:type="dxa"/>
            <w:noWrap/>
            <w:vAlign w:val="center"/>
          </w:tcPr>
          <w:p w:rsidR="00D40A37" w:rsidRPr="00E71F53" w:rsidRDefault="00D40A37"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директно</w:t>
            </w:r>
          </w:p>
        </w:tc>
        <w:tc>
          <w:tcPr>
            <w:tcW w:w="713" w:type="dxa"/>
            <w:noWrap/>
            <w:vAlign w:val="center"/>
          </w:tcPr>
          <w:p w:rsidR="00D40A37" w:rsidRPr="00E71F53" w:rsidRDefault="00D40A37" w:rsidP="00EA09C1">
            <w:pPr>
              <w:spacing w:before="0" w:after="0"/>
              <w:jc w:val="center"/>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w:t>
            </w:r>
          </w:p>
        </w:tc>
        <w:tc>
          <w:tcPr>
            <w:tcW w:w="896" w:type="dxa"/>
            <w:noWrap/>
            <w:vAlign w:val="center"/>
          </w:tcPr>
          <w:p w:rsidR="00D40A37" w:rsidRPr="00E71F53" w:rsidRDefault="00D40A37"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голема</w:t>
            </w:r>
          </w:p>
        </w:tc>
        <w:tc>
          <w:tcPr>
            <w:tcW w:w="1246" w:type="dxa"/>
            <w:noWrap/>
            <w:vAlign w:val="center"/>
          </w:tcPr>
          <w:p w:rsidR="00D40A37" w:rsidRPr="00E71F53" w:rsidRDefault="00D40A37"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дисперзија</w:t>
            </w:r>
          </w:p>
        </w:tc>
        <w:tc>
          <w:tcPr>
            <w:tcW w:w="1064" w:type="dxa"/>
            <w:noWrap/>
            <w:vAlign w:val="center"/>
          </w:tcPr>
          <w:p w:rsidR="00D40A37" w:rsidRPr="00E71F53" w:rsidRDefault="00D40A37"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веднаш</w:t>
            </w:r>
          </w:p>
        </w:tc>
        <w:tc>
          <w:tcPr>
            <w:tcW w:w="1305" w:type="dxa"/>
            <w:noWrap/>
            <w:vAlign w:val="center"/>
          </w:tcPr>
          <w:p w:rsidR="00D40A37" w:rsidRPr="00E71F53" w:rsidRDefault="00D40A37"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долгорочно</w:t>
            </w:r>
          </w:p>
        </w:tc>
        <w:tc>
          <w:tcPr>
            <w:tcW w:w="1301" w:type="dxa"/>
            <w:noWrap/>
            <w:vAlign w:val="center"/>
          </w:tcPr>
          <w:p w:rsidR="00D40A37" w:rsidRPr="00E71F53" w:rsidRDefault="00D40A37"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неповратно</w:t>
            </w:r>
          </w:p>
        </w:tc>
        <w:tc>
          <w:tcPr>
            <w:tcW w:w="1064" w:type="dxa"/>
            <w:noWrap/>
            <w:vAlign w:val="center"/>
          </w:tcPr>
          <w:p w:rsidR="00D40A37" w:rsidRPr="00E71F53" w:rsidRDefault="00D40A37"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сигурно</w:t>
            </w:r>
          </w:p>
        </w:tc>
        <w:tc>
          <w:tcPr>
            <w:tcW w:w="1232" w:type="dxa"/>
            <w:noWrap/>
            <w:vAlign w:val="center"/>
          </w:tcPr>
          <w:p w:rsidR="00D40A37" w:rsidRPr="00E71F53" w:rsidRDefault="00D40A37" w:rsidP="00EA09C1">
            <w:pPr>
              <w:spacing w:before="0" w:after="0"/>
              <w:rPr>
                <w:rFonts w:asciiTheme="majorHAnsi" w:hAnsiTheme="majorHAnsi" w:cstheme="majorHAnsi"/>
                <w:sz w:val="18"/>
                <w:szCs w:val="18"/>
                <w:lang w:val="mk-MK" w:eastAsia="de-DE"/>
              </w:rPr>
            </w:pPr>
            <w:r w:rsidRPr="00E71F53">
              <w:rPr>
                <w:rFonts w:asciiTheme="majorHAnsi" w:hAnsiTheme="majorHAnsi" w:cstheme="majorHAnsi"/>
                <w:sz w:val="18"/>
                <w:szCs w:val="18"/>
                <w:lang w:val="mk-MK" w:eastAsia="de-DE"/>
              </w:rPr>
              <w:t>локално</w:t>
            </w:r>
          </w:p>
        </w:tc>
      </w:tr>
    </w:tbl>
    <w:p w:rsidR="002C47EA" w:rsidRPr="00E71F53" w:rsidRDefault="002C47EA" w:rsidP="00EA09C1">
      <w:pPr>
        <w:pStyle w:val="ListParagraph"/>
        <w:spacing w:line="276" w:lineRule="auto"/>
        <w:jc w:val="center"/>
        <w:rPr>
          <w:rFonts w:asciiTheme="majorHAnsi" w:hAnsiTheme="majorHAnsi" w:cstheme="majorHAnsi"/>
          <w:b/>
          <w:lang w:val="mk-MK"/>
        </w:rPr>
      </w:pPr>
    </w:p>
    <w:p w:rsidR="002C47EA" w:rsidRPr="00E71F53" w:rsidRDefault="002C47EA" w:rsidP="00EA09C1">
      <w:pPr>
        <w:pStyle w:val="ListParagraph"/>
        <w:spacing w:line="276" w:lineRule="auto"/>
        <w:jc w:val="center"/>
        <w:rPr>
          <w:rFonts w:asciiTheme="majorHAnsi" w:hAnsiTheme="majorHAnsi" w:cstheme="majorHAnsi"/>
          <w:b/>
          <w:lang w:val="mk-MK"/>
        </w:rPr>
      </w:pPr>
    </w:p>
    <w:p w:rsidR="002C47EA" w:rsidRPr="00E71F53" w:rsidRDefault="002C47EA" w:rsidP="00EA09C1">
      <w:pPr>
        <w:pStyle w:val="ListParagraph"/>
        <w:spacing w:line="276" w:lineRule="auto"/>
        <w:jc w:val="center"/>
        <w:rPr>
          <w:rFonts w:asciiTheme="majorHAnsi" w:hAnsiTheme="majorHAnsi" w:cstheme="majorHAnsi"/>
          <w:b/>
          <w:lang w:val="mk-MK"/>
        </w:rPr>
        <w:sectPr w:rsidR="002C47EA" w:rsidRPr="00E71F53" w:rsidSect="00EA09C1">
          <w:pgSz w:w="16838" w:h="11906" w:orient="landscape" w:code="9"/>
          <w:pgMar w:top="1440" w:right="1440" w:bottom="1440" w:left="1440" w:header="709" w:footer="709" w:gutter="0"/>
          <w:cols w:space="708"/>
          <w:docGrid w:linePitch="360"/>
        </w:sectPr>
      </w:pPr>
    </w:p>
    <w:p w:rsidR="00E400F3" w:rsidRPr="00E71F53" w:rsidRDefault="00E400F3" w:rsidP="00EA09C1">
      <w:pPr>
        <w:pStyle w:val="ListParagraph"/>
        <w:spacing w:line="276" w:lineRule="auto"/>
        <w:jc w:val="center"/>
        <w:rPr>
          <w:rFonts w:asciiTheme="majorHAnsi" w:hAnsiTheme="majorHAnsi" w:cstheme="majorHAnsi"/>
          <w:b/>
          <w:lang w:val="mk-MK"/>
        </w:rPr>
      </w:pPr>
      <w:r w:rsidRPr="00E71F53">
        <w:rPr>
          <w:rFonts w:asciiTheme="majorHAnsi" w:hAnsiTheme="majorHAnsi" w:cstheme="majorHAnsi"/>
          <w:b/>
          <w:lang w:val="mk-MK"/>
        </w:rPr>
        <w:lastRenderedPageBreak/>
        <w:t xml:space="preserve">Потенцијални влијанија врз здравјето и безбедноста на работниците и заедницата (особено </w:t>
      </w:r>
      <w:r w:rsidR="0012624C" w:rsidRPr="00E71F53">
        <w:rPr>
          <w:rFonts w:asciiTheme="majorHAnsi" w:hAnsiTheme="majorHAnsi" w:cstheme="majorHAnsi"/>
          <w:b/>
          <w:lang w:val="mk-MK"/>
        </w:rPr>
        <w:t>жителите во најблиска околина</w:t>
      </w:r>
      <w:r w:rsidRPr="00E71F53">
        <w:rPr>
          <w:rFonts w:asciiTheme="majorHAnsi" w:hAnsiTheme="majorHAnsi" w:cstheme="majorHAnsi"/>
          <w:b/>
          <w:lang w:val="mk-MK"/>
        </w:rPr>
        <w:t>)</w:t>
      </w:r>
    </w:p>
    <w:p w:rsidR="006E2F3F" w:rsidRPr="00E71F53" w:rsidRDefault="006E2F3F" w:rsidP="00EA09C1">
      <w:pPr>
        <w:pStyle w:val="ListParagraph"/>
        <w:spacing w:line="276" w:lineRule="auto"/>
        <w:rPr>
          <w:rFonts w:asciiTheme="majorHAnsi" w:hAnsiTheme="majorHAnsi" w:cstheme="majorHAnsi"/>
          <w:sz w:val="24"/>
          <w:lang w:val="mk-MK"/>
        </w:rPr>
      </w:pPr>
    </w:p>
    <w:p w:rsidR="00105520" w:rsidRPr="00E71F53" w:rsidRDefault="00105520" w:rsidP="00EA09C1">
      <w:pPr>
        <w:spacing w:before="0" w:after="160"/>
        <w:ind w:firstLine="720"/>
        <w:rPr>
          <w:rFonts w:asciiTheme="majorHAnsi" w:eastAsiaTheme="minorHAnsi" w:hAnsiTheme="majorHAnsi" w:cstheme="majorHAnsi"/>
          <w:lang w:val="mk-MK"/>
        </w:rPr>
      </w:pPr>
      <w:r w:rsidRPr="00E71F53">
        <w:rPr>
          <w:rFonts w:asciiTheme="majorHAnsi" w:eastAsiaTheme="minorHAnsi" w:hAnsiTheme="majorHAnsi" w:cstheme="majorHAnsi"/>
          <w:u w:val="single"/>
          <w:lang w:val="mk-MK"/>
        </w:rPr>
        <w:t xml:space="preserve">Во текот на подготвителната и градежната фаза можна е појава на негативно влијание </w:t>
      </w:r>
      <w:r w:rsidRPr="00E71F53">
        <w:rPr>
          <w:rFonts w:asciiTheme="majorHAnsi" w:eastAsiaTheme="minorHAnsi" w:hAnsiTheme="majorHAnsi" w:cstheme="majorHAnsi"/>
          <w:lang w:val="mk-MK"/>
        </w:rPr>
        <w:t xml:space="preserve">врз безбедноста и здравјето на работниците и жителите кои живеат и функционираат во непосредна близина на проектната локација поради несоодветно обележување на теренот, не редовно носење на заштитна </w:t>
      </w:r>
      <w:r w:rsidR="00052569">
        <w:rPr>
          <w:rFonts w:asciiTheme="majorHAnsi" w:eastAsiaTheme="minorHAnsi" w:hAnsiTheme="majorHAnsi" w:cstheme="majorHAnsi"/>
          <w:lang w:val="mk-MK"/>
        </w:rPr>
        <w:t>опрема и облека, не соодветно о</w:t>
      </w:r>
      <w:r w:rsidRPr="00E71F53">
        <w:rPr>
          <w:rFonts w:asciiTheme="majorHAnsi" w:eastAsiaTheme="minorHAnsi" w:hAnsiTheme="majorHAnsi" w:cstheme="majorHAnsi"/>
          <w:lang w:val="mk-MK"/>
        </w:rPr>
        <w:t>градување на градилиштето</w:t>
      </w:r>
      <w:r w:rsidR="00052569">
        <w:rPr>
          <w:rFonts w:asciiTheme="majorHAnsi" w:eastAsiaTheme="minorHAnsi" w:hAnsiTheme="majorHAnsi" w:cstheme="majorHAnsi"/>
          <w:lang w:val="mk-MK"/>
        </w:rPr>
        <w:t>, неспроведување на барањата од Сообраќајниот план</w:t>
      </w:r>
      <w:r w:rsidRPr="00E71F53">
        <w:rPr>
          <w:rFonts w:asciiTheme="majorHAnsi" w:eastAsiaTheme="minorHAnsi" w:hAnsiTheme="majorHAnsi" w:cstheme="majorHAnsi"/>
          <w:lang w:val="mk-MK"/>
        </w:rPr>
        <w:t xml:space="preserve"> и не регулиран влез на неовластени лица во истото. </w:t>
      </w:r>
    </w:p>
    <w:p w:rsidR="00105520" w:rsidRPr="00E71F53" w:rsidRDefault="00105520" w:rsidP="00052569">
      <w:pPr>
        <w:spacing w:before="0" w:after="160"/>
        <w:ind w:firstLine="720"/>
        <w:rPr>
          <w:rFonts w:asciiTheme="majorHAnsi" w:eastAsiaTheme="minorHAnsi" w:hAnsiTheme="majorHAnsi" w:cstheme="majorHAnsi"/>
          <w:lang w:val="mk-MK"/>
        </w:rPr>
      </w:pPr>
      <w:r w:rsidRPr="00E71F53">
        <w:rPr>
          <w:rFonts w:asciiTheme="majorHAnsi" w:eastAsiaTheme="minorHAnsi" w:hAnsiTheme="majorHAnsi" w:cstheme="majorHAnsi"/>
          <w:lang w:val="mk-MK"/>
        </w:rPr>
        <w:t>Во текот на оперативната фаза можни се негативни влијанија врз безбедноста и здравјето на одговорните лица на градинката за одржување на градинката како и врз децата, вработените и родителите. Во случај на несоодветна сообраќајна сигнализација на улиците околу самата градинка, не соодветна ограда на градинката</w:t>
      </w:r>
      <w:r w:rsidR="00052569">
        <w:rPr>
          <w:rFonts w:asciiTheme="majorHAnsi" w:eastAsiaTheme="minorHAnsi" w:hAnsiTheme="majorHAnsi" w:cstheme="majorHAnsi"/>
          <w:lang w:val="mk-MK"/>
        </w:rPr>
        <w:t>, нередовно одржување на инсталацијата во објектот,</w:t>
      </w:r>
      <w:r w:rsidRPr="00E71F53">
        <w:rPr>
          <w:rFonts w:asciiTheme="majorHAnsi" w:eastAsiaTheme="minorHAnsi" w:hAnsiTheme="majorHAnsi" w:cstheme="majorHAnsi"/>
          <w:lang w:val="mk-MK"/>
        </w:rPr>
        <w:t xml:space="preserve"> итн.</w:t>
      </w:r>
    </w:p>
    <w:p w:rsidR="00105520" w:rsidRPr="00E71F53" w:rsidRDefault="00105520" w:rsidP="00052569">
      <w:pPr>
        <w:spacing w:before="0" w:after="160"/>
        <w:ind w:firstLine="720"/>
        <w:rPr>
          <w:rFonts w:asciiTheme="majorHAnsi" w:eastAsiaTheme="minorHAnsi" w:hAnsiTheme="majorHAnsi" w:cstheme="majorHAnsi"/>
          <w:lang w:val="mk-MK"/>
        </w:rPr>
      </w:pPr>
      <w:r w:rsidRPr="00E71F53">
        <w:rPr>
          <w:rFonts w:asciiTheme="majorHAnsi" w:eastAsiaTheme="minorHAnsi" w:hAnsiTheme="majorHAnsi" w:cstheme="majorHAnsi"/>
          <w:lang w:val="mk-MK"/>
        </w:rPr>
        <w:t>Изведувачот е одговорен да подготви План за безбедност и здр</w:t>
      </w:r>
      <w:r w:rsidR="00052569">
        <w:rPr>
          <w:rFonts w:asciiTheme="majorHAnsi" w:eastAsiaTheme="minorHAnsi" w:hAnsiTheme="majorHAnsi" w:cstheme="majorHAnsi"/>
          <w:lang w:val="mk-MK"/>
        </w:rPr>
        <w:t>авје при работа со кој ќе обезбеди изведување на активностите во согласност со барањата од националното законодавство поврзано со БЗР</w:t>
      </w:r>
      <w:r w:rsidRPr="00E71F53">
        <w:rPr>
          <w:rFonts w:asciiTheme="majorHAnsi" w:eastAsiaTheme="minorHAnsi" w:hAnsiTheme="majorHAnsi" w:cstheme="majorHAnsi"/>
          <w:lang w:val="mk-MK"/>
        </w:rPr>
        <w:t>. Работниците ангажирани при изградба на градинката треба да бидат запознаени со Планот и предлог мерките треба редовно да бидат спроведувани.</w:t>
      </w:r>
    </w:p>
    <w:p w:rsidR="00105520" w:rsidRPr="007004E5" w:rsidRDefault="00105520" w:rsidP="007004E5">
      <w:pPr>
        <w:spacing w:before="0" w:after="160"/>
        <w:ind w:firstLine="720"/>
        <w:rPr>
          <w:rFonts w:asciiTheme="majorHAnsi" w:eastAsiaTheme="minorHAnsi" w:hAnsiTheme="majorHAnsi" w:cstheme="majorHAnsi"/>
        </w:rPr>
      </w:pPr>
      <w:r w:rsidRPr="00E71F53">
        <w:rPr>
          <w:rFonts w:asciiTheme="majorHAnsi" w:eastAsiaTheme="minorHAnsi" w:hAnsiTheme="majorHAnsi" w:cstheme="majorHAnsi"/>
          <w:lang w:val="mk-MK"/>
        </w:rPr>
        <w:t xml:space="preserve">Пред почнување со изградбата локалното население треба да се извести (преку официјалната веб-страницата на Општина Кочани: </w:t>
      </w:r>
      <w:hyperlink r:id="rId28" w:history="1">
        <w:r w:rsidR="007004E5" w:rsidRPr="00E83477">
          <w:rPr>
            <w:rStyle w:val="Hyperlink"/>
            <w:rFonts w:asciiTheme="majorHAnsi" w:eastAsiaTheme="minorHAnsi" w:hAnsiTheme="majorHAnsi" w:cstheme="majorHAnsi"/>
          </w:rPr>
          <w:t>www.kocani.gov.mk</w:t>
        </w:r>
      </w:hyperlink>
      <w:r w:rsidRPr="00E71F53">
        <w:rPr>
          <w:rFonts w:asciiTheme="majorHAnsi" w:eastAsiaTheme="minorHAnsi" w:hAnsiTheme="majorHAnsi" w:cstheme="majorHAnsi"/>
          <w:lang w:val="mk-MK"/>
        </w:rPr>
        <w:t xml:space="preserve">и </w:t>
      </w:r>
      <w:r w:rsidR="00052569" w:rsidRPr="00E71F53">
        <w:rPr>
          <w:rFonts w:asciiTheme="majorHAnsi" w:eastAsiaTheme="minorHAnsi" w:hAnsiTheme="majorHAnsi" w:cstheme="majorHAnsi"/>
          <w:lang w:val="mk-MK"/>
        </w:rPr>
        <w:t xml:space="preserve">општинската </w:t>
      </w:r>
      <w:r w:rsidRPr="00E71F53">
        <w:rPr>
          <w:rFonts w:asciiTheme="majorHAnsi" w:eastAsiaTheme="minorHAnsi" w:hAnsiTheme="majorHAnsi" w:cstheme="majorHAnsi"/>
          <w:lang w:val="mk-MK"/>
        </w:rPr>
        <w:t>информативна табла)</w:t>
      </w:r>
      <w:r w:rsidR="007004E5">
        <w:rPr>
          <w:rFonts w:asciiTheme="majorHAnsi" w:eastAsiaTheme="minorHAnsi" w:hAnsiTheme="majorHAnsi" w:cstheme="majorHAnsi"/>
        </w:rPr>
        <w:t xml:space="preserve">, </w:t>
      </w:r>
      <w:r w:rsidR="007004E5">
        <w:rPr>
          <w:rFonts w:asciiTheme="majorHAnsi" w:eastAsiaTheme="minorHAnsi" w:hAnsiTheme="majorHAnsi" w:cstheme="majorHAnsi"/>
          <w:lang w:val="mk-MK"/>
        </w:rPr>
        <w:t>локалните ТВ и радио станици</w:t>
      </w:r>
      <w:r w:rsidR="007004E5">
        <w:rPr>
          <w:rFonts w:asciiTheme="majorHAnsi" w:eastAsiaTheme="minorHAnsi" w:hAnsiTheme="majorHAnsi" w:cstheme="majorHAnsi"/>
        </w:rPr>
        <w:t>:</w:t>
      </w:r>
      <w:r w:rsidRPr="00E71F53">
        <w:rPr>
          <w:rFonts w:asciiTheme="majorHAnsi" w:eastAsiaTheme="minorHAnsi" w:hAnsiTheme="majorHAnsi" w:cstheme="majorHAnsi"/>
          <w:lang w:val="mk-MK"/>
        </w:rPr>
        <w:t xml:space="preserve"> за видот на проектни активности, датум на започнување на активностите, динамика на нивно одвивање и времетраењето на проектните активности. </w:t>
      </w:r>
    </w:p>
    <w:p w:rsidR="00105520" w:rsidRPr="00E71F53" w:rsidRDefault="00105520" w:rsidP="007004E5">
      <w:pPr>
        <w:spacing w:before="0" w:after="160"/>
        <w:ind w:firstLine="720"/>
        <w:rPr>
          <w:rFonts w:asciiTheme="majorHAnsi" w:eastAsiaTheme="minorHAnsi" w:hAnsiTheme="majorHAnsi" w:cstheme="majorHAnsi"/>
          <w:lang w:val="mk-MK"/>
        </w:rPr>
      </w:pPr>
      <w:r w:rsidRPr="00E71F53">
        <w:rPr>
          <w:rFonts w:asciiTheme="majorHAnsi" w:eastAsiaTheme="minorHAnsi" w:hAnsiTheme="majorHAnsi" w:cstheme="majorHAnsi"/>
          <w:lang w:val="mk-MK"/>
        </w:rPr>
        <w:t>Со цел зголемување на безбедноста на луѓето што се движат и секојдневно функционираат во непосредна близина на градилиштето треба да се постави ограда, лента и предупредувачки знаци и во текот на изградба на објектот постојано да се надгледува нивната состојба и обновува доколку е потребно. Особено треба да се внимава на инсталациите за отпадна вода и електрична енергија, и да не се оставаат отворени шахти и небезбедни електрични кабли со цел да се избегне не</w:t>
      </w:r>
      <w:r w:rsidR="007004E5">
        <w:rPr>
          <w:rFonts w:asciiTheme="majorHAnsi" w:eastAsiaTheme="minorHAnsi" w:hAnsiTheme="majorHAnsi" w:cstheme="majorHAnsi"/>
          <w:lang w:val="mk-MK"/>
        </w:rPr>
        <w:t>згода</w:t>
      </w:r>
      <w:r w:rsidRPr="00E71F53">
        <w:rPr>
          <w:rFonts w:asciiTheme="majorHAnsi" w:eastAsiaTheme="minorHAnsi" w:hAnsiTheme="majorHAnsi" w:cstheme="majorHAnsi"/>
          <w:lang w:val="mk-MK"/>
        </w:rPr>
        <w:t xml:space="preserve"> на проектната локација.</w:t>
      </w:r>
    </w:p>
    <w:p w:rsidR="00591BD5" w:rsidRPr="00E71F53" w:rsidRDefault="00777960" w:rsidP="00EA09C1">
      <w:pPr>
        <w:spacing w:before="0" w:after="160"/>
        <w:ind w:firstLine="720"/>
        <w:rPr>
          <w:rFonts w:asciiTheme="majorHAnsi" w:eastAsiaTheme="minorHAnsi" w:hAnsiTheme="majorHAnsi" w:cstheme="majorHAnsi"/>
          <w:i/>
          <w:u w:val="single"/>
          <w:lang w:val="mk-MK"/>
        </w:rPr>
      </w:pPr>
      <w:r w:rsidRPr="00E71F53">
        <w:rPr>
          <w:rFonts w:asciiTheme="majorHAnsi" w:eastAsiaTheme="minorHAnsi" w:hAnsiTheme="majorHAnsi" w:cstheme="majorHAnsi"/>
          <w:i/>
          <w:u w:val="single"/>
          <w:lang w:val="mk-MK"/>
        </w:rPr>
        <w:t>Потенцијалното влијание</w:t>
      </w:r>
      <w:r w:rsidR="00F0098C" w:rsidRPr="00E71F53">
        <w:rPr>
          <w:rFonts w:asciiTheme="majorHAnsi" w:eastAsiaTheme="minorHAnsi" w:hAnsiTheme="majorHAnsi" w:cstheme="majorHAnsi"/>
          <w:i/>
          <w:u w:val="single"/>
          <w:lang w:val="mk-MK"/>
        </w:rPr>
        <w:t xml:space="preserve"> за време на градежната </w:t>
      </w:r>
      <w:r w:rsidR="0002693A" w:rsidRPr="00E71F53">
        <w:rPr>
          <w:rFonts w:asciiTheme="majorHAnsi" w:eastAsiaTheme="minorHAnsi" w:hAnsiTheme="majorHAnsi" w:cstheme="majorHAnsi"/>
          <w:i/>
          <w:u w:val="single"/>
          <w:lang w:val="mk-MK"/>
        </w:rPr>
        <w:t>фаза се очекува да</w:t>
      </w:r>
      <w:r w:rsidR="00591BD5" w:rsidRPr="00E71F53">
        <w:rPr>
          <w:rFonts w:asciiTheme="majorHAnsi" w:eastAsiaTheme="minorHAnsi" w:hAnsiTheme="majorHAnsi" w:cstheme="majorHAnsi"/>
          <w:i/>
          <w:u w:val="single"/>
          <w:lang w:val="mk-MK"/>
        </w:rPr>
        <w:t xml:space="preserve">биде </w:t>
      </w:r>
      <w:r w:rsidR="00047A51" w:rsidRPr="00E71F53">
        <w:rPr>
          <w:rFonts w:asciiTheme="majorHAnsi" w:eastAsiaTheme="minorHAnsi" w:hAnsiTheme="majorHAnsi" w:cstheme="majorHAnsi"/>
          <w:i/>
          <w:u w:val="single"/>
          <w:lang w:val="mk-MK"/>
        </w:rPr>
        <w:t xml:space="preserve">локално </w:t>
      </w:r>
      <w:r w:rsidR="00591BD5" w:rsidRPr="00E71F53">
        <w:rPr>
          <w:rFonts w:asciiTheme="majorHAnsi" w:eastAsiaTheme="minorHAnsi" w:hAnsiTheme="majorHAnsi" w:cstheme="majorHAnsi"/>
          <w:i/>
          <w:u w:val="single"/>
          <w:lang w:val="mk-MK"/>
        </w:rPr>
        <w:t>негативно, неповратно, директно со голема веројатност да се случи имајќи голема значајност</w:t>
      </w:r>
      <w:r w:rsidR="00C16332" w:rsidRPr="00E71F53">
        <w:rPr>
          <w:rFonts w:asciiTheme="majorHAnsi" w:eastAsiaTheme="minorHAnsi" w:hAnsiTheme="majorHAnsi" w:cstheme="majorHAnsi"/>
          <w:i/>
          <w:u w:val="single"/>
          <w:lang w:val="mk-MK"/>
        </w:rPr>
        <w:t xml:space="preserve"> со долгорочно времетраење на влијанието</w:t>
      </w:r>
      <w:r w:rsidR="00591BD5" w:rsidRPr="00E71F53">
        <w:rPr>
          <w:rFonts w:asciiTheme="majorHAnsi" w:eastAsiaTheme="minorHAnsi" w:hAnsiTheme="majorHAnsi" w:cstheme="majorHAnsi"/>
          <w:i/>
          <w:u w:val="single"/>
          <w:lang w:val="mk-MK"/>
        </w:rPr>
        <w:t>.</w:t>
      </w:r>
    </w:p>
    <w:p w:rsidR="00591BD5" w:rsidRPr="00E71F53" w:rsidRDefault="00591BD5" w:rsidP="00EA09C1">
      <w:pPr>
        <w:spacing w:before="0" w:after="160"/>
        <w:ind w:firstLine="720"/>
        <w:rPr>
          <w:rFonts w:asciiTheme="majorHAnsi" w:eastAsiaTheme="minorHAnsi" w:hAnsiTheme="majorHAnsi" w:cstheme="majorHAnsi"/>
          <w:i/>
          <w:u w:val="single"/>
          <w:lang w:val="mk-MK"/>
        </w:rPr>
      </w:pPr>
      <w:r w:rsidRPr="00E71F53">
        <w:rPr>
          <w:rFonts w:asciiTheme="majorHAnsi" w:eastAsiaTheme="minorHAnsi" w:hAnsiTheme="majorHAnsi" w:cstheme="majorHAnsi"/>
          <w:i/>
          <w:u w:val="single"/>
          <w:lang w:val="mk-MK"/>
        </w:rPr>
        <w:t>Потенцијалното влијание за време на оперативната фаза се очекува дабиде</w:t>
      </w:r>
      <w:r w:rsidR="00047A51" w:rsidRPr="00E71F53">
        <w:rPr>
          <w:rFonts w:asciiTheme="majorHAnsi" w:eastAsiaTheme="minorHAnsi" w:hAnsiTheme="majorHAnsi" w:cstheme="majorHAnsi"/>
          <w:i/>
          <w:u w:val="single"/>
          <w:lang w:val="mk-MK"/>
        </w:rPr>
        <w:t xml:space="preserve"> локално</w:t>
      </w:r>
      <w:r w:rsidRPr="00E71F53">
        <w:rPr>
          <w:rFonts w:asciiTheme="majorHAnsi" w:eastAsiaTheme="minorHAnsi" w:hAnsiTheme="majorHAnsi" w:cstheme="majorHAnsi"/>
          <w:i/>
          <w:u w:val="single"/>
          <w:lang w:val="mk-MK"/>
        </w:rPr>
        <w:t xml:space="preserve"> позитивно, неповратно, директно со голема веројатност да се случи имајќи голема значајност</w:t>
      </w:r>
      <w:r w:rsidR="00C16332" w:rsidRPr="00E71F53">
        <w:rPr>
          <w:rFonts w:asciiTheme="majorHAnsi" w:eastAsiaTheme="minorHAnsi" w:hAnsiTheme="majorHAnsi" w:cstheme="majorHAnsi"/>
          <w:i/>
          <w:u w:val="single"/>
          <w:lang w:val="mk-MK"/>
        </w:rPr>
        <w:t xml:space="preserve"> со долгорочно времетраење на влијанието</w:t>
      </w:r>
      <w:r w:rsidRPr="00E71F53">
        <w:rPr>
          <w:rFonts w:asciiTheme="majorHAnsi" w:eastAsiaTheme="minorHAnsi" w:hAnsiTheme="majorHAnsi" w:cstheme="majorHAnsi"/>
          <w:i/>
          <w:u w:val="single"/>
          <w:lang w:val="mk-MK"/>
        </w:rPr>
        <w:t>.</w:t>
      </w:r>
    </w:p>
    <w:p w:rsidR="00061A24" w:rsidRPr="00E71F53" w:rsidRDefault="00061A24" w:rsidP="00EA09C1">
      <w:pPr>
        <w:pStyle w:val="ListParagraph"/>
        <w:spacing w:line="276" w:lineRule="auto"/>
        <w:jc w:val="center"/>
        <w:rPr>
          <w:rFonts w:asciiTheme="majorHAnsi" w:hAnsiTheme="majorHAnsi" w:cstheme="majorHAnsi"/>
          <w:b/>
          <w:lang w:val="mk-MK"/>
        </w:rPr>
      </w:pPr>
      <w:r w:rsidRPr="00E71F53">
        <w:rPr>
          <w:rFonts w:asciiTheme="majorHAnsi" w:hAnsiTheme="majorHAnsi" w:cstheme="majorHAnsi"/>
          <w:b/>
          <w:lang w:val="mk-MK"/>
        </w:rPr>
        <w:t>Потенцијални влијанија врз квалитетот на воздухот</w:t>
      </w:r>
    </w:p>
    <w:p w:rsidR="006E2F3F" w:rsidRPr="00E71F53" w:rsidRDefault="006E2F3F" w:rsidP="00EA09C1">
      <w:pPr>
        <w:pStyle w:val="ListParagraph"/>
        <w:spacing w:line="276" w:lineRule="auto"/>
        <w:rPr>
          <w:rFonts w:asciiTheme="majorHAnsi" w:hAnsiTheme="majorHAnsi" w:cstheme="majorHAnsi"/>
          <w:lang w:val="mk-MK"/>
        </w:rPr>
      </w:pPr>
    </w:p>
    <w:p w:rsidR="00105520" w:rsidRPr="00E71F53" w:rsidRDefault="00105520" w:rsidP="00EA09C1">
      <w:pPr>
        <w:spacing w:before="0" w:after="160"/>
        <w:ind w:firstLine="720"/>
        <w:rPr>
          <w:rFonts w:asciiTheme="majorHAnsi" w:eastAsiaTheme="minorHAnsi" w:hAnsiTheme="majorHAnsi" w:cstheme="majorHAnsi"/>
          <w:lang w:val="mk-MK"/>
        </w:rPr>
      </w:pPr>
      <w:r w:rsidRPr="00E71F53">
        <w:rPr>
          <w:rFonts w:asciiTheme="majorHAnsi" w:eastAsiaTheme="minorHAnsi" w:hAnsiTheme="majorHAnsi" w:cstheme="majorHAnsi"/>
          <w:lang w:val="mk-MK"/>
        </w:rPr>
        <w:t>Во текот на подготвителната и градежната фаза очекувани се негативни влијанија врз квалитетот на воздухот предизвикано од</w:t>
      </w:r>
      <w:r w:rsidR="007004E5">
        <w:rPr>
          <w:rFonts w:asciiTheme="majorHAnsi" w:eastAsiaTheme="minorHAnsi" w:hAnsiTheme="majorHAnsi" w:cstheme="majorHAnsi"/>
        </w:rPr>
        <w:t xml:space="preserve">: </w:t>
      </w:r>
      <w:r w:rsidR="007004E5">
        <w:rPr>
          <w:rFonts w:asciiTheme="majorHAnsi" w:eastAsiaTheme="minorHAnsi" w:hAnsiTheme="majorHAnsi" w:cstheme="majorHAnsi"/>
          <w:lang w:val="mk-MK"/>
        </w:rPr>
        <w:t>движењето на</w:t>
      </w:r>
      <w:r w:rsidRPr="00E71F53">
        <w:rPr>
          <w:rFonts w:asciiTheme="majorHAnsi" w:eastAsiaTheme="minorHAnsi" w:hAnsiTheme="majorHAnsi" w:cstheme="majorHAnsi"/>
          <w:lang w:val="mk-MK"/>
        </w:rPr>
        <w:t xml:space="preserve"> возилата, </w:t>
      </w:r>
      <w:r w:rsidR="007004E5">
        <w:rPr>
          <w:rFonts w:asciiTheme="majorHAnsi" w:eastAsiaTheme="minorHAnsi" w:hAnsiTheme="majorHAnsi" w:cstheme="majorHAnsi"/>
          <w:lang w:val="mk-MK"/>
        </w:rPr>
        <w:t>работа на градежна механизација и опрема</w:t>
      </w:r>
      <w:r w:rsidRPr="00E71F53">
        <w:rPr>
          <w:rFonts w:asciiTheme="majorHAnsi" w:eastAsiaTheme="minorHAnsi" w:hAnsiTheme="majorHAnsi" w:cstheme="majorHAnsi"/>
          <w:lang w:val="mk-MK"/>
        </w:rPr>
        <w:t xml:space="preserve">, ископ на земја, транспорт на градежни материјали, отстранување на </w:t>
      </w:r>
      <w:r w:rsidRPr="00E71F53">
        <w:rPr>
          <w:rFonts w:asciiTheme="majorHAnsi" w:eastAsiaTheme="minorHAnsi" w:hAnsiTheme="majorHAnsi" w:cstheme="majorHAnsi"/>
          <w:lang w:val="mk-MK"/>
        </w:rPr>
        <w:lastRenderedPageBreak/>
        <w:t>вегетациски</w:t>
      </w:r>
      <w:r w:rsidR="007004E5">
        <w:rPr>
          <w:rFonts w:asciiTheme="majorHAnsi" w:eastAsiaTheme="minorHAnsi" w:hAnsiTheme="majorHAnsi" w:cstheme="majorHAnsi"/>
          <w:lang w:val="mk-MK"/>
        </w:rPr>
        <w:t>от</w:t>
      </w:r>
      <w:r w:rsidRPr="00E71F53">
        <w:rPr>
          <w:rFonts w:asciiTheme="majorHAnsi" w:eastAsiaTheme="minorHAnsi" w:hAnsiTheme="majorHAnsi" w:cstheme="majorHAnsi"/>
          <w:lang w:val="mk-MK"/>
        </w:rPr>
        <w:t xml:space="preserve"> слој, како и за време на завршните внатрешни и надворешни работи при изградба на градинката.</w:t>
      </w:r>
    </w:p>
    <w:p w:rsidR="00105520" w:rsidRPr="00E71F53" w:rsidRDefault="00105520" w:rsidP="007004E5">
      <w:pPr>
        <w:spacing w:before="0" w:after="160"/>
        <w:ind w:firstLine="720"/>
        <w:rPr>
          <w:rFonts w:asciiTheme="majorHAnsi" w:eastAsiaTheme="minorHAnsi" w:hAnsiTheme="majorHAnsi" w:cstheme="majorHAnsi"/>
          <w:lang w:val="mk-MK"/>
        </w:rPr>
      </w:pPr>
      <w:r w:rsidRPr="00E71F53">
        <w:rPr>
          <w:rFonts w:asciiTheme="majorHAnsi" w:eastAsiaTheme="minorHAnsi" w:hAnsiTheme="majorHAnsi" w:cstheme="majorHAnsi"/>
          <w:lang w:val="mk-MK"/>
        </w:rPr>
        <w:t xml:space="preserve">Во текот на оперативната фаза на социјалните објекти, влијание врз </w:t>
      </w:r>
      <w:r w:rsidR="007004E5">
        <w:rPr>
          <w:rFonts w:asciiTheme="majorHAnsi" w:eastAsiaTheme="minorHAnsi" w:hAnsiTheme="majorHAnsi" w:cstheme="majorHAnsi"/>
          <w:lang w:val="mk-MK"/>
        </w:rPr>
        <w:t>квалитетот на воздухот</w:t>
      </w:r>
      <w:r w:rsidRPr="00E71F53">
        <w:rPr>
          <w:rFonts w:asciiTheme="majorHAnsi" w:eastAsiaTheme="minorHAnsi" w:hAnsiTheme="majorHAnsi" w:cstheme="majorHAnsi"/>
          <w:lang w:val="mk-MK"/>
        </w:rPr>
        <w:t xml:space="preserve"> се очекува </w:t>
      </w:r>
      <w:r w:rsidR="00DC22C4">
        <w:rPr>
          <w:rFonts w:asciiTheme="majorHAnsi" w:eastAsiaTheme="minorHAnsi" w:hAnsiTheme="majorHAnsi" w:cstheme="majorHAnsi"/>
          <w:lang w:val="mk-MK"/>
        </w:rPr>
        <w:t>од</w:t>
      </w:r>
      <w:r w:rsidRPr="00E71F53">
        <w:rPr>
          <w:rFonts w:asciiTheme="majorHAnsi" w:eastAsiaTheme="minorHAnsi" w:hAnsiTheme="majorHAnsi" w:cstheme="majorHAnsi"/>
          <w:lang w:val="mk-MK"/>
        </w:rPr>
        <w:t xml:space="preserve"> системот за греење </w:t>
      </w:r>
      <w:r w:rsidR="00CD7A6E">
        <w:rPr>
          <w:rFonts w:asciiTheme="majorHAnsi" w:eastAsiaTheme="minorHAnsi" w:hAnsiTheme="majorHAnsi" w:cstheme="majorHAnsi"/>
          <w:lang w:val="mk-MK"/>
        </w:rPr>
        <w:t>од согорување на пелетите како енергенс</w:t>
      </w:r>
      <w:r w:rsidRPr="00E71F53">
        <w:rPr>
          <w:rFonts w:asciiTheme="majorHAnsi" w:eastAsiaTheme="minorHAnsi" w:hAnsiTheme="majorHAnsi" w:cstheme="majorHAnsi"/>
          <w:lang w:val="mk-MK"/>
        </w:rPr>
        <w:t>.</w:t>
      </w:r>
    </w:p>
    <w:p w:rsidR="00CD7A6E" w:rsidRDefault="00105520" w:rsidP="00CD7A6E">
      <w:pPr>
        <w:spacing w:before="0" w:after="160"/>
        <w:ind w:firstLine="720"/>
        <w:rPr>
          <w:rFonts w:asciiTheme="majorHAnsi" w:eastAsiaTheme="minorHAnsi" w:hAnsiTheme="majorHAnsi" w:cstheme="majorHAnsi"/>
          <w:lang w:val="mk-MK"/>
        </w:rPr>
      </w:pPr>
      <w:r w:rsidRPr="00E71F53">
        <w:rPr>
          <w:rFonts w:asciiTheme="majorHAnsi" w:eastAsiaTheme="minorHAnsi" w:hAnsiTheme="majorHAnsi" w:cstheme="majorHAnsi"/>
          <w:lang w:val="mk-MK"/>
        </w:rPr>
        <w:t>Градежната опрема и механизација како и возилата кои ќе се користат на проектната локација треба да бидат одржувани</w:t>
      </w:r>
      <w:r w:rsidR="00CD7A6E">
        <w:rPr>
          <w:rFonts w:asciiTheme="majorHAnsi" w:eastAsiaTheme="minorHAnsi" w:hAnsiTheme="majorHAnsi" w:cstheme="majorHAnsi"/>
          <w:lang w:val="mk-MK"/>
        </w:rPr>
        <w:t xml:space="preserve"> кај овластени сервисери</w:t>
      </w:r>
      <w:r w:rsidRPr="00E71F53">
        <w:rPr>
          <w:rFonts w:asciiTheme="majorHAnsi" w:eastAsiaTheme="minorHAnsi" w:hAnsiTheme="majorHAnsi" w:cstheme="majorHAnsi"/>
          <w:lang w:val="mk-MK"/>
        </w:rPr>
        <w:t xml:space="preserve">, да бидат во согласност со релевантните стандарди за емисии  и нивната брзина да биде прилагодена во </w:t>
      </w:r>
      <w:r w:rsidR="00CD7A6E">
        <w:rPr>
          <w:rFonts w:asciiTheme="majorHAnsi" w:eastAsiaTheme="minorHAnsi" w:hAnsiTheme="majorHAnsi" w:cstheme="majorHAnsi"/>
          <w:lang w:val="mk-MK"/>
        </w:rPr>
        <w:t xml:space="preserve">однос на пропишаната во Сообраќајниот План за движење во и околу </w:t>
      </w:r>
      <w:r w:rsidRPr="00E71F53">
        <w:rPr>
          <w:rFonts w:asciiTheme="majorHAnsi" w:eastAsiaTheme="minorHAnsi" w:hAnsiTheme="majorHAnsi" w:cstheme="majorHAnsi"/>
          <w:lang w:val="mk-MK"/>
        </w:rPr>
        <w:t xml:space="preserve">градилиштето. При ископувања и транспорт на ископана земја се очекува појава на прашина која може да се намали или целосно избегне со прскање на земјата со вода. </w:t>
      </w:r>
    </w:p>
    <w:p w:rsidR="001174CD" w:rsidRPr="00E71F53" w:rsidRDefault="00105520" w:rsidP="00CD7A6E">
      <w:pPr>
        <w:spacing w:before="0" w:after="160"/>
        <w:ind w:firstLine="720"/>
        <w:rPr>
          <w:rFonts w:asciiTheme="majorHAnsi" w:eastAsiaTheme="minorHAnsi" w:hAnsiTheme="majorHAnsi" w:cstheme="majorHAnsi"/>
          <w:lang w:val="mk-MK"/>
        </w:rPr>
      </w:pPr>
      <w:r w:rsidRPr="00E71F53">
        <w:rPr>
          <w:rFonts w:asciiTheme="majorHAnsi" w:eastAsiaTheme="minorHAnsi" w:hAnsiTheme="majorHAnsi" w:cstheme="majorHAnsi"/>
          <w:lang w:val="mk-MK"/>
        </w:rPr>
        <w:t>Дел од мерките кои треба да се преземат за намалување на можното загадување на воздухот се: градежните материјали треба да се чуваат на соодветни локации за да се намали дисперзијата на прашина во околината како и  редовно одржување на возила (миење на тркала) и градежните машини. Треба соодветно да се покрие материјалот кој го транспортираат возилата кој што може да предизвика емисии на прашина за да се минимизираат и елиминираат негативните влијанија врз локалното население околу градежното место.</w:t>
      </w:r>
    </w:p>
    <w:p w:rsidR="00591BD5" w:rsidRPr="00E71F53" w:rsidRDefault="00591BD5" w:rsidP="00EA09C1">
      <w:pPr>
        <w:spacing w:before="0" w:after="160"/>
        <w:ind w:firstLine="720"/>
        <w:rPr>
          <w:rFonts w:asciiTheme="majorHAnsi" w:eastAsiaTheme="minorHAnsi" w:hAnsiTheme="majorHAnsi" w:cstheme="majorHAnsi"/>
          <w:i/>
          <w:u w:val="single"/>
          <w:lang w:val="mk-MK"/>
        </w:rPr>
      </w:pPr>
      <w:r w:rsidRPr="00E71F53">
        <w:rPr>
          <w:rFonts w:asciiTheme="majorHAnsi" w:eastAsiaTheme="minorHAnsi" w:hAnsiTheme="majorHAnsi" w:cstheme="majorHAnsi"/>
          <w:i/>
          <w:u w:val="single"/>
          <w:lang w:val="mk-MK"/>
        </w:rPr>
        <w:t>Потенцијалното влијание за време на градежната фаза се очекува да биде</w:t>
      </w:r>
      <w:r w:rsidR="00047A51" w:rsidRPr="00E71F53">
        <w:rPr>
          <w:rFonts w:asciiTheme="majorHAnsi" w:eastAsiaTheme="minorHAnsi" w:hAnsiTheme="majorHAnsi" w:cstheme="majorHAnsi"/>
          <w:i/>
          <w:u w:val="single"/>
          <w:lang w:val="mk-MK"/>
        </w:rPr>
        <w:t xml:space="preserve"> локално</w:t>
      </w:r>
      <w:r w:rsidRPr="00E71F53">
        <w:rPr>
          <w:rFonts w:asciiTheme="majorHAnsi" w:eastAsiaTheme="minorHAnsi" w:hAnsiTheme="majorHAnsi" w:cstheme="majorHAnsi"/>
          <w:i/>
          <w:u w:val="single"/>
          <w:lang w:val="mk-MK"/>
        </w:rPr>
        <w:t xml:space="preserve"> негативно, повратно, директно со голема веројатност да се случи имајќи </w:t>
      </w:r>
      <w:r w:rsidR="00C16332" w:rsidRPr="00E71F53">
        <w:rPr>
          <w:rFonts w:asciiTheme="majorHAnsi" w:eastAsiaTheme="minorHAnsi" w:hAnsiTheme="majorHAnsi" w:cstheme="majorHAnsi"/>
          <w:i/>
          <w:u w:val="single"/>
          <w:lang w:val="mk-MK"/>
        </w:rPr>
        <w:t xml:space="preserve">средна </w:t>
      </w:r>
      <w:r w:rsidRPr="00E71F53">
        <w:rPr>
          <w:rFonts w:asciiTheme="majorHAnsi" w:eastAsiaTheme="minorHAnsi" w:hAnsiTheme="majorHAnsi" w:cstheme="majorHAnsi"/>
          <w:i/>
          <w:u w:val="single"/>
          <w:lang w:val="mk-MK"/>
        </w:rPr>
        <w:t xml:space="preserve"> значајност</w:t>
      </w:r>
      <w:r w:rsidR="00C16332" w:rsidRPr="00E71F53">
        <w:rPr>
          <w:rFonts w:asciiTheme="majorHAnsi" w:eastAsiaTheme="minorHAnsi" w:hAnsiTheme="majorHAnsi" w:cstheme="majorHAnsi"/>
          <w:i/>
          <w:u w:val="single"/>
          <w:lang w:val="mk-MK"/>
        </w:rPr>
        <w:t xml:space="preserve"> со среднорочно времетраење</w:t>
      </w:r>
      <w:r w:rsidRPr="00E71F53">
        <w:rPr>
          <w:rFonts w:asciiTheme="majorHAnsi" w:eastAsiaTheme="minorHAnsi" w:hAnsiTheme="majorHAnsi" w:cstheme="majorHAnsi"/>
          <w:i/>
          <w:u w:val="single"/>
          <w:lang w:val="mk-MK"/>
        </w:rPr>
        <w:t>.</w:t>
      </w:r>
    </w:p>
    <w:p w:rsidR="003D525F" w:rsidRPr="00E71F53" w:rsidRDefault="003D525F" w:rsidP="00EA09C1">
      <w:pPr>
        <w:spacing w:before="0" w:after="160"/>
        <w:ind w:firstLine="720"/>
        <w:rPr>
          <w:rFonts w:asciiTheme="majorHAnsi" w:eastAsiaTheme="minorHAnsi" w:hAnsiTheme="majorHAnsi" w:cstheme="majorHAnsi"/>
          <w:i/>
          <w:u w:val="single"/>
          <w:lang w:val="mk-MK"/>
        </w:rPr>
      </w:pPr>
      <w:r w:rsidRPr="00E71F53">
        <w:rPr>
          <w:rFonts w:asciiTheme="majorHAnsi" w:eastAsiaTheme="minorHAnsi" w:hAnsiTheme="majorHAnsi" w:cstheme="majorHAnsi"/>
          <w:i/>
          <w:u w:val="single"/>
          <w:lang w:val="mk-MK"/>
        </w:rPr>
        <w:t>Потенцијалното влијание за време на оперативна фаза се очекува да биде</w:t>
      </w:r>
      <w:r w:rsidR="00047A51" w:rsidRPr="00E71F53">
        <w:rPr>
          <w:rFonts w:asciiTheme="majorHAnsi" w:eastAsiaTheme="minorHAnsi" w:hAnsiTheme="majorHAnsi" w:cstheme="majorHAnsi"/>
          <w:i/>
          <w:u w:val="single"/>
          <w:lang w:val="mk-MK"/>
        </w:rPr>
        <w:t xml:space="preserve"> локално</w:t>
      </w:r>
      <w:r w:rsidR="00CD7A6E">
        <w:rPr>
          <w:rFonts w:asciiTheme="majorHAnsi" w:eastAsiaTheme="minorHAnsi" w:hAnsiTheme="majorHAnsi" w:cstheme="majorHAnsi"/>
          <w:i/>
          <w:u w:val="single"/>
          <w:lang w:val="mk-MK"/>
        </w:rPr>
        <w:t>негатив</w:t>
      </w:r>
      <w:r w:rsidR="001D1B8B" w:rsidRPr="00E71F53">
        <w:rPr>
          <w:rFonts w:asciiTheme="majorHAnsi" w:eastAsiaTheme="minorHAnsi" w:hAnsiTheme="majorHAnsi" w:cstheme="majorHAnsi"/>
          <w:i/>
          <w:u w:val="single"/>
          <w:lang w:val="mk-MK"/>
        </w:rPr>
        <w:t>но</w:t>
      </w:r>
      <w:r w:rsidRPr="00E71F53">
        <w:rPr>
          <w:rFonts w:asciiTheme="majorHAnsi" w:eastAsiaTheme="minorHAnsi" w:hAnsiTheme="majorHAnsi" w:cstheme="majorHAnsi"/>
          <w:i/>
          <w:u w:val="single"/>
          <w:lang w:val="mk-MK"/>
        </w:rPr>
        <w:t xml:space="preserve">, повратно, директно со голема веројатност да се случи имајќи голема  значајност со </w:t>
      </w:r>
      <w:r w:rsidR="001D1B8B" w:rsidRPr="00E71F53">
        <w:rPr>
          <w:rFonts w:asciiTheme="majorHAnsi" w:eastAsiaTheme="minorHAnsi" w:hAnsiTheme="majorHAnsi" w:cstheme="majorHAnsi"/>
          <w:i/>
          <w:u w:val="single"/>
          <w:lang w:val="mk-MK"/>
        </w:rPr>
        <w:t>долгорочно</w:t>
      </w:r>
      <w:r w:rsidRPr="00E71F53">
        <w:rPr>
          <w:rFonts w:asciiTheme="majorHAnsi" w:eastAsiaTheme="minorHAnsi" w:hAnsiTheme="majorHAnsi" w:cstheme="majorHAnsi"/>
          <w:i/>
          <w:u w:val="single"/>
          <w:lang w:val="mk-MK"/>
        </w:rPr>
        <w:t xml:space="preserve"> времетраење.</w:t>
      </w:r>
    </w:p>
    <w:p w:rsidR="00E400F3" w:rsidRPr="00E71F53" w:rsidRDefault="00E400F3" w:rsidP="00EA09C1">
      <w:pPr>
        <w:pStyle w:val="ListParagraph"/>
        <w:spacing w:line="276" w:lineRule="auto"/>
        <w:jc w:val="center"/>
        <w:rPr>
          <w:rFonts w:asciiTheme="majorHAnsi" w:hAnsiTheme="majorHAnsi" w:cstheme="majorHAnsi"/>
          <w:b/>
          <w:lang w:val="mk-MK"/>
        </w:rPr>
      </w:pPr>
      <w:r w:rsidRPr="00E71F53">
        <w:rPr>
          <w:rFonts w:asciiTheme="majorHAnsi" w:hAnsiTheme="majorHAnsi" w:cstheme="majorHAnsi"/>
          <w:b/>
          <w:lang w:val="mk-MK"/>
        </w:rPr>
        <w:t>Влијание од бучава</w:t>
      </w:r>
    </w:p>
    <w:p w:rsidR="004723A5" w:rsidRPr="00E71F53" w:rsidRDefault="004723A5" w:rsidP="00EA09C1">
      <w:pPr>
        <w:pStyle w:val="ListParagraph"/>
        <w:spacing w:line="276" w:lineRule="auto"/>
        <w:jc w:val="center"/>
        <w:rPr>
          <w:rFonts w:asciiTheme="majorHAnsi" w:hAnsiTheme="majorHAnsi" w:cstheme="majorHAnsi"/>
          <w:sz w:val="24"/>
          <w:lang w:val="mk-MK"/>
        </w:rPr>
      </w:pPr>
    </w:p>
    <w:p w:rsidR="000C58CE" w:rsidRPr="00E71F53" w:rsidRDefault="000C58CE" w:rsidP="00EA09C1">
      <w:pPr>
        <w:spacing w:before="0" w:after="160"/>
        <w:ind w:firstLine="720"/>
        <w:rPr>
          <w:rFonts w:asciiTheme="majorHAnsi" w:eastAsiaTheme="minorHAnsi" w:hAnsiTheme="majorHAnsi" w:cstheme="majorHAnsi"/>
          <w:lang w:val="mk-MK"/>
        </w:rPr>
      </w:pPr>
      <w:r w:rsidRPr="00E71F53">
        <w:rPr>
          <w:rFonts w:asciiTheme="majorHAnsi" w:eastAsiaTheme="minorHAnsi" w:hAnsiTheme="majorHAnsi" w:cstheme="majorHAnsi"/>
          <w:lang w:val="mk-MK"/>
        </w:rPr>
        <w:t xml:space="preserve">Согласно националното законодавство за заштита  од  бучава  во  животната  средина – „Сл. Весник“ на РМ бр. 79/07, 124/10, 47/11 и 163/13 и 146/15, проектната локација која е лоцирана во населено подрачје, припаѓа на подрачје од </w:t>
      </w:r>
      <w:r w:rsidRPr="00E71F53">
        <w:rPr>
          <w:rFonts w:asciiTheme="majorHAnsi" w:eastAsiaTheme="minorHAnsi" w:hAnsiTheme="majorHAnsi" w:cstheme="majorHAnsi"/>
        </w:rPr>
        <w:t>I</w:t>
      </w:r>
      <w:r w:rsidRPr="00E71F53">
        <w:rPr>
          <w:rFonts w:asciiTheme="majorHAnsi" w:eastAsiaTheme="minorHAnsi" w:hAnsiTheme="majorHAnsi" w:cstheme="majorHAnsi"/>
          <w:lang w:val="mk-MK"/>
        </w:rPr>
        <w:t>I степен на заштита од бучава (граничните вредности за ова подрачје изнесуваат од 4</w:t>
      </w:r>
      <w:r w:rsidRPr="00E71F53">
        <w:rPr>
          <w:rFonts w:asciiTheme="majorHAnsi" w:eastAsiaTheme="minorHAnsi" w:hAnsiTheme="majorHAnsi" w:cstheme="majorHAnsi"/>
        </w:rPr>
        <w:t>5</w:t>
      </w:r>
      <w:r w:rsidRPr="00E71F53">
        <w:rPr>
          <w:rFonts w:asciiTheme="majorHAnsi" w:eastAsiaTheme="minorHAnsi" w:hAnsiTheme="majorHAnsi" w:cstheme="majorHAnsi"/>
          <w:lang w:val="mk-MK"/>
        </w:rPr>
        <w:t>dB</w:t>
      </w:r>
      <w:r w:rsidR="00706C02">
        <w:rPr>
          <w:rFonts w:asciiTheme="majorHAnsi" w:eastAsiaTheme="minorHAnsi" w:hAnsiTheme="majorHAnsi" w:cstheme="majorHAnsi"/>
          <w:lang w:val="mk-MK"/>
        </w:rPr>
        <w:t xml:space="preserve"> (</w:t>
      </w:r>
      <w:r w:rsidRPr="00E71F53">
        <w:rPr>
          <w:rFonts w:asciiTheme="majorHAnsi" w:eastAsiaTheme="minorHAnsi" w:hAnsiTheme="majorHAnsi" w:cstheme="majorHAnsi"/>
          <w:lang w:val="mk-MK"/>
        </w:rPr>
        <w:t>A</w:t>
      </w:r>
      <w:r w:rsidR="00706C02">
        <w:rPr>
          <w:rFonts w:asciiTheme="majorHAnsi" w:eastAsiaTheme="minorHAnsi" w:hAnsiTheme="majorHAnsi" w:cstheme="majorHAnsi"/>
          <w:lang w:val="mk-MK"/>
        </w:rPr>
        <w:t>)</w:t>
      </w:r>
      <w:r w:rsidRPr="00E71F53">
        <w:rPr>
          <w:rFonts w:asciiTheme="majorHAnsi" w:eastAsiaTheme="minorHAnsi" w:hAnsiTheme="majorHAnsi" w:cstheme="majorHAnsi"/>
          <w:lang w:val="mk-MK"/>
        </w:rPr>
        <w:t xml:space="preserve"> за ноќниот период  и 5</w:t>
      </w:r>
      <w:r w:rsidRPr="00E71F53">
        <w:rPr>
          <w:rFonts w:asciiTheme="majorHAnsi" w:eastAsiaTheme="minorHAnsi" w:hAnsiTheme="majorHAnsi" w:cstheme="majorHAnsi"/>
        </w:rPr>
        <w:t>5</w:t>
      </w:r>
      <w:r w:rsidRPr="00E71F53">
        <w:rPr>
          <w:rFonts w:asciiTheme="majorHAnsi" w:eastAsiaTheme="minorHAnsi" w:hAnsiTheme="majorHAnsi" w:cstheme="majorHAnsi"/>
          <w:lang w:val="mk-MK"/>
        </w:rPr>
        <w:t>dB</w:t>
      </w:r>
      <w:r w:rsidR="00706C02">
        <w:rPr>
          <w:rFonts w:asciiTheme="majorHAnsi" w:eastAsiaTheme="minorHAnsi" w:hAnsiTheme="majorHAnsi" w:cstheme="majorHAnsi"/>
          <w:lang w:val="mk-MK"/>
        </w:rPr>
        <w:t xml:space="preserve"> (</w:t>
      </w:r>
      <w:r w:rsidRPr="00E71F53">
        <w:rPr>
          <w:rFonts w:asciiTheme="majorHAnsi" w:eastAsiaTheme="minorHAnsi" w:hAnsiTheme="majorHAnsi" w:cstheme="majorHAnsi"/>
          <w:lang w:val="mk-MK"/>
        </w:rPr>
        <w:t>A</w:t>
      </w:r>
      <w:r w:rsidR="00706C02">
        <w:rPr>
          <w:rFonts w:asciiTheme="majorHAnsi" w:eastAsiaTheme="minorHAnsi" w:hAnsiTheme="majorHAnsi" w:cstheme="majorHAnsi"/>
          <w:lang w:val="mk-MK"/>
        </w:rPr>
        <w:t>)</w:t>
      </w:r>
      <w:r w:rsidRPr="00E71F53">
        <w:rPr>
          <w:rFonts w:asciiTheme="majorHAnsi" w:eastAsiaTheme="minorHAnsi" w:hAnsiTheme="majorHAnsi" w:cstheme="majorHAnsi"/>
          <w:lang w:val="mk-MK"/>
        </w:rPr>
        <w:t xml:space="preserve"> за ден и навечер).</w:t>
      </w:r>
    </w:p>
    <w:p w:rsidR="000C58CE" w:rsidRPr="00E71F53" w:rsidRDefault="000C58CE" w:rsidP="00CD7A6E">
      <w:pPr>
        <w:spacing w:before="0" w:after="160"/>
        <w:ind w:firstLine="720"/>
        <w:rPr>
          <w:rFonts w:asciiTheme="majorHAnsi" w:eastAsiaTheme="minorHAnsi" w:hAnsiTheme="majorHAnsi" w:cstheme="majorHAnsi"/>
          <w:lang w:val="mk-MK"/>
        </w:rPr>
      </w:pPr>
      <w:r w:rsidRPr="00E71F53">
        <w:rPr>
          <w:rFonts w:asciiTheme="majorHAnsi" w:eastAsiaTheme="minorHAnsi" w:hAnsiTheme="majorHAnsi" w:cstheme="majorHAnsi"/>
          <w:lang w:val="mk-MK"/>
        </w:rPr>
        <w:t xml:space="preserve">Негативно влијание од бучава ќе се појави како резултат </w:t>
      </w:r>
      <w:r w:rsidR="00CD7A6E">
        <w:rPr>
          <w:rFonts w:asciiTheme="majorHAnsi" w:eastAsiaTheme="minorHAnsi" w:hAnsiTheme="majorHAnsi" w:cstheme="majorHAnsi"/>
          <w:lang w:val="mk-MK"/>
        </w:rPr>
        <w:t>на користењето</w:t>
      </w:r>
      <w:r w:rsidRPr="00E71F53">
        <w:rPr>
          <w:rFonts w:asciiTheme="majorHAnsi" w:eastAsiaTheme="minorHAnsi" w:hAnsiTheme="majorHAnsi" w:cstheme="majorHAnsi"/>
          <w:lang w:val="mk-MK"/>
        </w:rPr>
        <w:t xml:space="preserve"> на градежна механизација и опрема на отворен простор</w:t>
      </w:r>
      <w:r w:rsidR="00CD7A6E">
        <w:rPr>
          <w:rFonts w:asciiTheme="majorHAnsi" w:eastAsiaTheme="minorHAnsi" w:hAnsiTheme="majorHAnsi" w:cstheme="majorHAnsi"/>
          <w:lang w:val="mk-MK"/>
        </w:rPr>
        <w:t>, движење на возила</w:t>
      </w:r>
      <w:r w:rsidRPr="00E71F53">
        <w:rPr>
          <w:rFonts w:asciiTheme="majorHAnsi" w:eastAsiaTheme="minorHAnsi" w:hAnsiTheme="majorHAnsi" w:cstheme="majorHAnsi"/>
          <w:lang w:val="mk-MK"/>
        </w:rPr>
        <w:t xml:space="preserve"> за времетраење на проектните активности, при што очекувано е зголемено ниво на бучава и вибрации да се генерираат во околината. </w:t>
      </w:r>
    </w:p>
    <w:p w:rsidR="000C58CE" w:rsidRPr="00E71F53" w:rsidRDefault="000C58CE" w:rsidP="00CD7A6E">
      <w:pPr>
        <w:spacing w:before="0" w:after="160"/>
        <w:ind w:firstLine="720"/>
        <w:rPr>
          <w:rFonts w:asciiTheme="majorHAnsi" w:eastAsiaTheme="minorHAnsi" w:hAnsiTheme="majorHAnsi" w:cstheme="majorHAnsi"/>
          <w:lang w:val="mk-MK"/>
        </w:rPr>
      </w:pPr>
      <w:r w:rsidRPr="00E71F53">
        <w:rPr>
          <w:rFonts w:asciiTheme="majorHAnsi" w:eastAsiaTheme="minorHAnsi" w:hAnsiTheme="majorHAnsi" w:cstheme="majorHAnsi"/>
          <w:lang w:val="mk-MK"/>
        </w:rPr>
        <w:t>За да се ублажат негативните влијанија врз чувствителните рецептори, Изведувачот е должен да ги почитува предложените превентивни мерки во Планот за ублажување на негативните влијанија врз животната средина како и барањата согласно националното законодавство за заштита од бучава.</w:t>
      </w:r>
    </w:p>
    <w:p w:rsidR="00DD11DF" w:rsidRPr="00E71F53" w:rsidRDefault="00047A51" w:rsidP="00EA09C1">
      <w:pPr>
        <w:spacing w:before="0" w:after="160"/>
        <w:ind w:firstLine="720"/>
        <w:rPr>
          <w:rFonts w:asciiTheme="majorHAnsi" w:eastAsiaTheme="minorHAnsi" w:hAnsiTheme="majorHAnsi" w:cstheme="majorHAnsi"/>
          <w:i/>
          <w:u w:val="single"/>
          <w:lang w:val="mk-MK"/>
        </w:rPr>
      </w:pPr>
      <w:r w:rsidRPr="00E71F53">
        <w:rPr>
          <w:rFonts w:asciiTheme="majorHAnsi" w:eastAsiaTheme="minorHAnsi" w:hAnsiTheme="majorHAnsi" w:cstheme="majorHAnsi"/>
          <w:i/>
          <w:u w:val="single"/>
          <w:lang w:val="mk-MK"/>
        </w:rPr>
        <w:t>Потенцијалното влијание за време на градежната фаза се очекува да биде локално негативно, неповратно, директно со голема веројатност да се случи имајќи мала  значајност со среднорочно времетраење на влијанието.</w:t>
      </w:r>
    </w:p>
    <w:p w:rsidR="00E400F3" w:rsidRPr="00E71F53" w:rsidRDefault="00E400F3" w:rsidP="00EA09C1">
      <w:pPr>
        <w:pStyle w:val="ListParagraph"/>
        <w:spacing w:line="276" w:lineRule="auto"/>
        <w:jc w:val="center"/>
        <w:rPr>
          <w:rFonts w:asciiTheme="majorHAnsi" w:hAnsiTheme="majorHAnsi" w:cstheme="majorHAnsi"/>
          <w:b/>
          <w:lang w:val="mk-MK"/>
        </w:rPr>
      </w:pPr>
      <w:r w:rsidRPr="00E71F53">
        <w:rPr>
          <w:rFonts w:asciiTheme="majorHAnsi" w:hAnsiTheme="majorHAnsi" w:cstheme="majorHAnsi"/>
          <w:b/>
          <w:lang w:val="mk-MK"/>
        </w:rPr>
        <w:lastRenderedPageBreak/>
        <w:t>Влијание од несоодветно управување со создадените фракции на отпад</w:t>
      </w:r>
    </w:p>
    <w:p w:rsidR="004723A5" w:rsidRPr="00E71F53" w:rsidRDefault="004723A5" w:rsidP="00EA09C1">
      <w:pPr>
        <w:pStyle w:val="ListParagraph"/>
        <w:spacing w:line="276" w:lineRule="auto"/>
        <w:jc w:val="center"/>
        <w:rPr>
          <w:rFonts w:asciiTheme="majorHAnsi" w:hAnsiTheme="majorHAnsi" w:cstheme="majorHAnsi"/>
          <w:b/>
          <w:sz w:val="24"/>
          <w:lang w:val="mk-MK"/>
        </w:rPr>
      </w:pPr>
    </w:p>
    <w:p w:rsidR="0028786D" w:rsidRPr="00E71F53" w:rsidRDefault="0067224F" w:rsidP="00340C1F">
      <w:pPr>
        <w:spacing w:before="0" w:after="160"/>
        <w:ind w:firstLine="720"/>
        <w:rPr>
          <w:rFonts w:asciiTheme="majorHAnsi" w:eastAsiaTheme="minorHAnsi" w:hAnsiTheme="majorHAnsi" w:cstheme="majorHAnsi"/>
          <w:lang w:val="mk-MK"/>
        </w:rPr>
      </w:pPr>
      <w:r w:rsidRPr="00E71F53">
        <w:rPr>
          <w:rFonts w:asciiTheme="majorHAnsi" w:eastAsiaTheme="minorHAnsi" w:hAnsiTheme="majorHAnsi" w:cstheme="majorHAnsi"/>
          <w:lang w:val="mk-MK"/>
        </w:rPr>
        <w:t xml:space="preserve">При одвивањето </w:t>
      </w:r>
      <w:r w:rsidR="00021855" w:rsidRPr="00E71F53">
        <w:rPr>
          <w:rFonts w:asciiTheme="majorHAnsi" w:eastAsiaTheme="minorHAnsi" w:hAnsiTheme="majorHAnsi" w:cstheme="majorHAnsi"/>
          <w:lang w:val="mk-MK"/>
        </w:rPr>
        <w:t>на проектните активности</w:t>
      </w:r>
      <w:r w:rsidR="00021855">
        <w:rPr>
          <w:rFonts w:asciiTheme="majorHAnsi" w:eastAsiaTheme="minorHAnsi" w:hAnsiTheme="majorHAnsi" w:cstheme="majorHAnsi"/>
          <w:lang w:val="mk-MK"/>
        </w:rPr>
        <w:t xml:space="preserve"> се очекува генерирање на неколку типови на отпад</w:t>
      </w:r>
      <w:r w:rsidR="00021855">
        <w:rPr>
          <w:rFonts w:asciiTheme="majorHAnsi" w:eastAsiaTheme="minorHAnsi" w:hAnsiTheme="majorHAnsi" w:cstheme="majorHAnsi"/>
        </w:rPr>
        <w:t>:</w:t>
      </w:r>
      <w:r w:rsidR="00340C1F">
        <w:rPr>
          <w:rFonts w:asciiTheme="majorHAnsi" w:eastAsiaTheme="minorHAnsi" w:hAnsiTheme="majorHAnsi" w:cstheme="majorHAnsi"/>
          <w:lang w:val="mk-MK"/>
        </w:rPr>
        <w:t xml:space="preserve">отпад од пакување, отпад од електрична и електронска опрема, градежен шут, </w:t>
      </w:r>
      <w:r w:rsidR="00E400F3" w:rsidRPr="00E71F53">
        <w:rPr>
          <w:rFonts w:asciiTheme="majorHAnsi" w:eastAsiaTheme="minorHAnsi" w:hAnsiTheme="majorHAnsi" w:cstheme="majorHAnsi"/>
          <w:lang w:val="mk-MK"/>
        </w:rPr>
        <w:t xml:space="preserve">комунален отпад од работниците (пијалаци, </w:t>
      </w:r>
      <w:r w:rsidR="00B05F28" w:rsidRPr="00E71F53">
        <w:rPr>
          <w:rFonts w:asciiTheme="majorHAnsi" w:eastAsiaTheme="minorHAnsi" w:hAnsiTheme="majorHAnsi" w:cstheme="majorHAnsi"/>
          <w:lang w:val="mk-MK"/>
        </w:rPr>
        <w:t xml:space="preserve">храна, </w:t>
      </w:r>
      <w:r w:rsidR="00E400F3" w:rsidRPr="00E71F53">
        <w:rPr>
          <w:rFonts w:asciiTheme="majorHAnsi" w:eastAsiaTheme="minorHAnsi" w:hAnsiTheme="majorHAnsi" w:cstheme="majorHAnsi"/>
          <w:lang w:val="mk-MK"/>
        </w:rPr>
        <w:t>пластични/стаклени шишиња и сл.), контаминирана почва од евентуално истекување на моторно масло од употребата на градежната механизација и мешан отпад од отстранување на земја од локаци</w:t>
      </w:r>
      <w:r w:rsidR="00340C1F">
        <w:rPr>
          <w:rFonts w:asciiTheme="majorHAnsi" w:eastAsiaTheme="minorHAnsi" w:hAnsiTheme="majorHAnsi" w:cstheme="majorHAnsi"/>
          <w:lang w:val="mk-MK"/>
        </w:rPr>
        <w:t>јата</w:t>
      </w:r>
      <w:r w:rsidR="00E400F3" w:rsidRPr="00E71F53">
        <w:rPr>
          <w:rFonts w:asciiTheme="majorHAnsi" w:eastAsiaTheme="minorHAnsi" w:hAnsiTheme="majorHAnsi" w:cstheme="majorHAnsi"/>
          <w:lang w:val="mk-MK"/>
        </w:rPr>
        <w:t>.</w:t>
      </w:r>
    </w:p>
    <w:p w:rsidR="00857A27" w:rsidRPr="00E71F53" w:rsidRDefault="00857A27" w:rsidP="00EA09C1">
      <w:pPr>
        <w:spacing w:before="0" w:after="160"/>
        <w:ind w:firstLine="720"/>
        <w:rPr>
          <w:rFonts w:asciiTheme="majorHAnsi" w:eastAsiaTheme="minorHAnsi" w:hAnsiTheme="majorHAnsi" w:cstheme="majorHAnsi"/>
          <w:lang w:val="mk-MK"/>
        </w:rPr>
      </w:pPr>
      <w:r w:rsidRPr="00E71F53">
        <w:rPr>
          <w:rFonts w:asciiTheme="majorHAnsi" w:eastAsiaTheme="minorHAnsi" w:hAnsiTheme="majorHAnsi" w:cstheme="majorHAnsi"/>
          <w:lang w:val="mk-MK"/>
        </w:rPr>
        <w:t xml:space="preserve">Негативни влијанија врз животната средина ќе произлезат од </w:t>
      </w:r>
      <w:r w:rsidR="0028786D" w:rsidRPr="00E71F53">
        <w:rPr>
          <w:rFonts w:asciiTheme="majorHAnsi" w:eastAsiaTheme="minorHAnsi" w:hAnsiTheme="majorHAnsi" w:cstheme="majorHAnsi"/>
          <w:lang w:val="mk-MK"/>
        </w:rPr>
        <w:t xml:space="preserve">несоодветно управување со отпад </w:t>
      </w:r>
      <w:r w:rsidRPr="00E71F53">
        <w:rPr>
          <w:rFonts w:asciiTheme="majorHAnsi" w:eastAsiaTheme="minorHAnsi" w:hAnsiTheme="majorHAnsi" w:cstheme="majorHAnsi"/>
          <w:lang w:val="mk-MK"/>
        </w:rPr>
        <w:t>односно депонирање на истиот на места кои не се наменети за тоа, депонирање на поголеми количини од тоа што просторот дозволува со што ќе придонесат зазагадување на животната средина</w:t>
      </w:r>
      <w:r w:rsidR="00340C1F">
        <w:rPr>
          <w:rFonts w:asciiTheme="majorHAnsi" w:eastAsiaTheme="minorHAnsi" w:hAnsiTheme="majorHAnsi" w:cstheme="majorHAnsi"/>
          <w:lang w:val="mk-MK"/>
        </w:rPr>
        <w:t>, не селектирање на отпадот по фракции,</w:t>
      </w:r>
      <w:r w:rsidR="005D582C">
        <w:rPr>
          <w:rFonts w:asciiTheme="majorHAnsi" w:eastAsiaTheme="minorHAnsi" w:hAnsiTheme="majorHAnsi" w:cstheme="majorHAnsi"/>
          <w:lang w:val="mk-MK"/>
        </w:rPr>
        <w:t xml:space="preserve"> не подигнување на отпадот од страна на лиценциран постапувач со отпад</w:t>
      </w:r>
      <w:r w:rsidRPr="00E71F53">
        <w:rPr>
          <w:rFonts w:asciiTheme="majorHAnsi" w:eastAsiaTheme="minorHAnsi" w:hAnsiTheme="majorHAnsi" w:cstheme="majorHAnsi"/>
          <w:lang w:val="mk-MK"/>
        </w:rPr>
        <w:t>.</w:t>
      </w:r>
    </w:p>
    <w:p w:rsidR="00973DD3" w:rsidRPr="00E71F53" w:rsidRDefault="00E400F3" w:rsidP="00340C1F">
      <w:pPr>
        <w:spacing w:before="0" w:after="160"/>
        <w:ind w:firstLine="720"/>
        <w:rPr>
          <w:rFonts w:asciiTheme="majorHAnsi" w:eastAsiaTheme="minorHAnsi" w:hAnsiTheme="majorHAnsi" w:cstheme="majorHAnsi"/>
          <w:lang w:val="mk-MK"/>
        </w:rPr>
      </w:pPr>
      <w:r w:rsidRPr="00E71F53">
        <w:rPr>
          <w:rFonts w:asciiTheme="majorHAnsi" w:eastAsiaTheme="minorHAnsi" w:hAnsiTheme="majorHAnsi" w:cstheme="majorHAnsi"/>
          <w:lang w:val="mk-MK"/>
        </w:rPr>
        <w:t>Со цел да се обезбеди правилно управување со генерираниот отпад, Изведувачот е должен да ги почитува националните барања за управување со отпадот и да изврши негова категориза</w:t>
      </w:r>
      <w:r w:rsidR="004723A5" w:rsidRPr="00E71F53">
        <w:rPr>
          <w:rFonts w:asciiTheme="majorHAnsi" w:eastAsiaTheme="minorHAnsi" w:hAnsiTheme="majorHAnsi" w:cstheme="majorHAnsi"/>
          <w:lang w:val="mk-MK"/>
        </w:rPr>
        <w:t>ција согласно Листата на отпад  (</w:t>
      </w:r>
      <w:r w:rsidRPr="00E71F53">
        <w:rPr>
          <w:rFonts w:asciiTheme="majorHAnsi" w:eastAsiaTheme="minorHAnsi" w:hAnsiTheme="majorHAnsi" w:cstheme="majorHAnsi"/>
          <w:lang w:val="mk-MK"/>
        </w:rPr>
        <w:t>Сл. Весник на РМ, бр. 100/05). Исто така, Из</w:t>
      </w:r>
      <w:r w:rsidR="00762E74" w:rsidRPr="00E71F53">
        <w:rPr>
          <w:rFonts w:asciiTheme="majorHAnsi" w:eastAsiaTheme="minorHAnsi" w:hAnsiTheme="majorHAnsi" w:cstheme="majorHAnsi"/>
          <w:lang w:val="mk-MK"/>
        </w:rPr>
        <w:t>ведувачот е задолжен да склучи Д</w:t>
      </w:r>
      <w:r w:rsidRPr="00E71F53">
        <w:rPr>
          <w:rFonts w:asciiTheme="majorHAnsi" w:eastAsiaTheme="minorHAnsi" w:hAnsiTheme="majorHAnsi" w:cstheme="majorHAnsi"/>
          <w:lang w:val="mk-MK"/>
        </w:rPr>
        <w:t xml:space="preserve">оговор со овластени правни лица за постапување со генерираните фракции на отпад. </w:t>
      </w:r>
    </w:p>
    <w:p w:rsidR="00E400F3" w:rsidRPr="00E71F53" w:rsidRDefault="00857A27" w:rsidP="00340C1F">
      <w:pPr>
        <w:spacing w:before="0" w:after="160"/>
        <w:ind w:firstLine="720"/>
        <w:rPr>
          <w:rFonts w:asciiTheme="majorHAnsi" w:eastAsiaTheme="minorHAnsi" w:hAnsiTheme="majorHAnsi" w:cstheme="majorHAnsi"/>
          <w:lang w:val="mk-MK"/>
        </w:rPr>
      </w:pPr>
      <w:r w:rsidRPr="00E71F53">
        <w:rPr>
          <w:rFonts w:asciiTheme="majorHAnsi" w:eastAsiaTheme="minorHAnsi" w:hAnsiTheme="majorHAnsi" w:cstheme="majorHAnsi"/>
          <w:lang w:val="mk-MK"/>
        </w:rPr>
        <w:t xml:space="preserve">КЈП “Водовод” Кочани врши собирање,  транспортирање и депонирање на  отпад  во градската депонија во близина на с. Бели на патот кон спортско рекреативен центар Пониква оддалечено околу 5 </w:t>
      </w:r>
      <w:r w:rsidRPr="00E71F53">
        <w:rPr>
          <w:rFonts w:asciiTheme="majorHAnsi" w:eastAsiaTheme="minorHAnsi" w:hAnsiTheme="majorHAnsi" w:cstheme="majorHAnsi"/>
        </w:rPr>
        <w:t xml:space="preserve">km </w:t>
      </w:r>
      <w:r w:rsidRPr="00E71F53">
        <w:rPr>
          <w:rFonts w:asciiTheme="majorHAnsi" w:eastAsiaTheme="minorHAnsi" w:hAnsiTheme="majorHAnsi" w:cstheme="majorHAnsi"/>
          <w:lang w:val="mk-MK"/>
        </w:rPr>
        <w:t>од проектната локација. Количината</w:t>
      </w:r>
      <w:r w:rsidR="00E400F3" w:rsidRPr="00E71F53">
        <w:rPr>
          <w:rFonts w:asciiTheme="majorHAnsi" w:eastAsiaTheme="minorHAnsi" w:hAnsiTheme="majorHAnsi" w:cstheme="majorHAnsi"/>
          <w:lang w:val="mk-MK"/>
        </w:rPr>
        <w:t xml:space="preserve"> на генериран з</w:t>
      </w:r>
      <w:r w:rsidRPr="00E71F53">
        <w:rPr>
          <w:rFonts w:asciiTheme="majorHAnsi" w:eastAsiaTheme="minorHAnsi" w:hAnsiTheme="majorHAnsi" w:cstheme="majorHAnsi"/>
          <w:lang w:val="mk-MK"/>
        </w:rPr>
        <w:t xml:space="preserve">емјен отпад 17 05 06 </w:t>
      </w:r>
      <w:r w:rsidR="005D582C">
        <w:rPr>
          <w:rFonts w:asciiTheme="majorHAnsi" w:eastAsiaTheme="minorHAnsi" w:hAnsiTheme="majorHAnsi" w:cstheme="majorHAnsi"/>
          <w:lang w:val="mk-MK"/>
        </w:rPr>
        <w:t>кој се очекува да биде генериран ќе биде во количина од</w:t>
      </w:r>
      <w:r w:rsidR="00973DD3" w:rsidRPr="00E71F53">
        <w:rPr>
          <w:rFonts w:asciiTheme="majorHAnsi" w:eastAsiaTheme="minorHAnsi" w:hAnsiTheme="majorHAnsi" w:cstheme="majorHAnsi"/>
          <w:lang w:val="mk-MK"/>
        </w:rPr>
        <w:t>945</w:t>
      </w:r>
      <w:r w:rsidR="00E400F3" w:rsidRPr="00E71F53">
        <w:rPr>
          <w:rFonts w:asciiTheme="majorHAnsi" w:eastAsiaTheme="minorHAnsi" w:hAnsiTheme="majorHAnsi" w:cstheme="majorHAnsi"/>
          <w:lang w:val="mk-MK"/>
        </w:rPr>
        <w:t xml:space="preserve"> m</w:t>
      </w:r>
      <w:r w:rsidR="00E400F3" w:rsidRPr="00E71F53">
        <w:rPr>
          <w:rFonts w:asciiTheme="majorHAnsi" w:eastAsiaTheme="minorHAnsi" w:hAnsiTheme="majorHAnsi" w:cstheme="majorHAnsi"/>
          <w:vertAlign w:val="superscript"/>
          <w:lang w:val="mk-MK"/>
        </w:rPr>
        <w:t>3</w:t>
      </w:r>
      <w:r w:rsidR="00E400F3" w:rsidRPr="00E71F53">
        <w:rPr>
          <w:rFonts w:asciiTheme="majorHAnsi" w:eastAsiaTheme="minorHAnsi" w:hAnsiTheme="majorHAnsi" w:cstheme="majorHAnsi"/>
          <w:lang w:val="mk-MK"/>
        </w:rPr>
        <w:t xml:space="preserve">. </w:t>
      </w:r>
    </w:p>
    <w:p w:rsidR="00DD11DF" w:rsidRPr="00E71F53" w:rsidRDefault="0059285B" w:rsidP="00EA09C1">
      <w:pPr>
        <w:spacing w:before="0" w:after="160"/>
        <w:ind w:firstLine="720"/>
        <w:rPr>
          <w:rFonts w:asciiTheme="majorHAnsi" w:eastAsiaTheme="minorHAnsi" w:hAnsiTheme="majorHAnsi" w:cstheme="majorHAnsi"/>
          <w:i/>
          <w:u w:val="single"/>
          <w:lang w:val="mk-MK"/>
        </w:rPr>
      </w:pPr>
      <w:r w:rsidRPr="00E71F53">
        <w:rPr>
          <w:rFonts w:asciiTheme="majorHAnsi" w:eastAsiaTheme="minorHAnsi" w:hAnsiTheme="majorHAnsi" w:cstheme="majorHAnsi"/>
          <w:i/>
          <w:u w:val="single"/>
          <w:lang w:val="mk-MK"/>
        </w:rPr>
        <w:t xml:space="preserve">Потенцијалното влијание за време на градежната фаза се очекува да биде локално </w:t>
      </w:r>
      <w:r w:rsidR="00B51617" w:rsidRPr="00E71F53">
        <w:rPr>
          <w:rFonts w:asciiTheme="majorHAnsi" w:eastAsiaTheme="minorHAnsi" w:hAnsiTheme="majorHAnsi" w:cstheme="majorHAnsi"/>
          <w:i/>
          <w:u w:val="single"/>
          <w:lang w:val="mk-MK"/>
        </w:rPr>
        <w:t>позитивно</w:t>
      </w:r>
      <w:r w:rsidRPr="00E71F53">
        <w:rPr>
          <w:rFonts w:asciiTheme="majorHAnsi" w:eastAsiaTheme="minorHAnsi" w:hAnsiTheme="majorHAnsi" w:cstheme="majorHAnsi"/>
          <w:i/>
          <w:u w:val="single"/>
          <w:lang w:val="mk-MK"/>
        </w:rPr>
        <w:t xml:space="preserve">, неповратно, директно со голема веројатност да се случи имајќи </w:t>
      </w:r>
      <w:r w:rsidR="00B51617" w:rsidRPr="00E71F53">
        <w:rPr>
          <w:rFonts w:asciiTheme="majorHAnsi" w:eastAsiaTheme="minorHAnsi" w:hAnsiTheme="majorHAnsi" w:cstheme="majorHAnsi"/>
          <w:i/>
          <w:u w:val="single"/>
          <w:lang w:val="mk-MK"/>
        </w:rPr>
        <w:t>голема</w:t>
      </w:r>
      <w:r w:rsidRPr="00E71F53">
        <w:rPr>
          <w:rFonts w:asciiTheme="majorHAnsi" w:eastAsiaTheme="minorHAnsi" w:hAnsiTheme="majorHAnsi" w:cstheme="majorHAnsi"/>
          <w:i/>
          <w:u w:val="single"/>
          <w:lang w:val="mk-MK"/>
        </w:rPr>
        <w:t xml:space="preserve">  значајност</w:t>
      </w:r>
      <w:r w:rsidR="00B51617" w:rsidRPr="00E71F53">
        <w:rPr>
          <w:rFonts w:asciiTheme="majorHAnsi" w:eastAsiaTheme="minorHAnsi" w:hAnsiTheme="majorHAnsi" w:cstheme="majorHAnsi"/>
          <w:i/>
          <w:u w:val="single"/>
          <w:lang w:val="mk-MK"/>
        </w:rPr>
        <w:t xml:space="preserve"> со </w:t>
      </w:r>
      <w:r w:rsidR="00497BB2" w:rsidRPr="00E71F53">
        <w:rPr>
          <w:rFonts w:asciiTheme="majorHAnsi" w:eastAsiaTheme="minorHAnsi" w:hAnsiTheme="majorHAnsi" w:cstheme="majorHAnsi"/>
          <w:i/>
          <w:u w:val="single"/>
          <w:lang w:val="mk-MK"/>
        </w:rPr>
        <w:t>среднорочно</w:t>
      </w:r>
      <w:r w:rsidRPr="00E71F53">
        <w:rPr>
          <w:rFonts w:asciiTheme="majorHAnsi" w:eastAsiaTheme="minorHAnsi" w:hAnsiTheme="majorHAnsi" w:cstheme="majorHAnsi"/>
          <w:i/>
          <w:u w:val="single"/>
          <w:lang w:val="mk-MK"/>
        </w:rPr>
        <w:t xml:space="preserve"> времетраење на влијанието.</w:t>
      </w:r>
    </w:p>
    <w:p w:rsidR="00B51617" w:rsidRPr="00E71F53" w:rsidRDefault="00B51617" w:rsidP="00EA09C1">
      <w:pPr>
        <w:spacing w:before="0" w:after="160"/>
        <w:ind w:firstLine="720"/>
        <w:rPr>
          <w:rFonts w:asciiTheme="majorHAnsi" w:eastAsiaTheme="minorHAnsi" w:hAnsiTheme="majorHAnsi" w:cstheme="majorHAnsi"/>
          <w:i/>
          <w:u w:val="single"/>
          <w:lang w:val="mk-MK"/>
        </w:rPr>
      </w:pPr>
      <w:r w:rsidRPr="00E71F53">
        <w:rPr>
          <w:rFonts w:asciiTheme="majorHAnsi" w:eastAsiaTheme="minorHAnsi" w:hAnsiTheme="majorHAnsi" w:cstheme="majorHAnsi"/>
          <w:i/>
          <w:u w:val="single"/>
          <w:lang w:val="mk-MK"/>
        </w:rPr>
        <w:t>Потенцијалното влијание за време на оперативната фаза се очекува да биде локално позитивно, неповратно, директно со голема веројатност да се случи имајќи голема  значајност со долгорочно времетраење на влијанието.</w:t>
      </w:r>
    </w:p>
    <w:p w:rsidR="00061A24" w:rsidRPr="00E71F53" w:rsidRDefault="00061A24" w:rsidP="00EA09C1">
      <w:pPr>
        <w:pStyle w:val="ListParagraph"/>
        <w:spacing w:line="276" w:lineRule="auto"/>
        <w:jc w:val="center"/>
        <w:rPr>
          <w:rFonts w:asciiTheme="majorHAnsi" w:hAnsiTheme="majorHAnsi" w:cstheme="majorHAnsi"/>
          <w:b/>
          <w:lang w:val="mk-MK"/>
        </w:rPr>
      </w:pPr>
      <w:r w:rsidRPr="00E71F53">
        <w:rPr>
          <w:rFonts w:asciiTheme="majorHAnsi" w:hAnsiTheme="majorHAnsi" w:cstheme="majorHAnsi"/>
          <w:b/>
          <w:lang w:val="mk-MK"/>
        </w:rPr>
        <w:t>Потенцијални влијанија врз водата и почвата</w:t>
      </w:r>
    </w:p>
    <w:p w:rsidR="004723A5" w:rsidRPr="00E71F53" w:rsidRDefault="004723A5" w:rsidP="00EA09C1">
      <w:pPr>
        <w:pStyle w:val="ListParagraph"/>
        <w:spacing w:line="276" w:lineRule="auto"/>
        <w:jc w:val="center"/>
        <w:rPr>
          <w:rFonts w:asciiTheme="majorHAnsi" w:hAnsiTheme="majorHAnsi" w:cstheme="majorHAnsi"/>
          <w:b/>
          <w:sz w:val="24"/>
          <w:lang w:val="mk-MK"/>
        </w:rPr>
      </w:pPr>
    </w:p>
    <w:p w:rsidR="00F10043" w:rsidRPr="00E71F53" w:rsidRDefault="00E400F3" w:rsidP="005D582C">
      <w:pPr>
        <w:spacing w:before="0" w:after="160"/>
        <w:ind w:firstLine="720"/>
        <w:rPr>
          <w:rFonts w:asciiTheme="majorHAnsi" w:eastAsiaTheme="minorHAnsi" w:hAnsiTheme="majorHAnsi" w:cstheme="majorHAnsi"/>
          <w:lang w:val="mk-MK"/>
        </w:rPr>
      </w:pPr>
      <w:r w:rsidRPr="00E71F53">
        <w:rPr>
          <w:rFonts w:asciiTheme="majorHAnsi" w:eastAsiaTheme="minorHAnsi" w:hAnsiTheme="majorHAnsi" w:cstheme="majorHAnsi"/>
          <w:lang w:val="mk-MK"/>
        </w:rPr>
        <w:t xml:space="preserve">Согласно Уредбата за категоризација на водотеците, езерата, акумулациите и подземните води (Сл. Весник на РМ, бр. 18/99) водните тела во близина на проектната локација се категоризираат како </w:t>
      </w:r>
      <w:r w:rsidR="00F10043" w:rsidRPr="00E71F53">
        <w:rPr>
          <w:rFonts w:asciiTheme="majorHAnsi" w:eastAsiaTheme="minorHAnsi" w:hAnsiTheme="majorHAnsi" w:cstheme="majorHAnsi"/>
          <w:lang w:val="mk-MK"/>
        </w:rPr>
        <w:t xml:space="preserve">реки од различни категории и тоа: </w:t>
      </w:r>
    </w:p>
    <w:p w:rsidR="00F77154" w:rsidRDefault="00F10043" w:rsidP="00EA09C1">
      <w:pPr>
        <w:pStyle w:val="ListParagraph"/>
        <w:numPr>
          <w:ilvl w:val="0"/>
          <w:numId w:val="26"/>
        </w:numPr>
        <w:spacing w:after="160"/>
        <w:rPr>
          <w:rFonts w:asciiTheme="majorHAnsi" w:eastAsiaTheme="minorHAnsi" w:hAnsiTheme="majorHAnsi" w:cstheme="majorHAnsi"/>
          <w:lang w:val="mk-MK"/>
        </w:rPr>
      </w:pPr>
      <w:r w:rsidRPr="00F77154">
        <w:rPr>
          <w:rFonts w:asciiTheme="majorHAnsi" w:eastAsiaTheme="minorHAnsi" w:hAnsiTheme="majorHAnsi" w:cstheme="majorHAnsi"/>
          <w:lang w:val="mk-MK"/>
        </w:rPr>
        <w:t xml:space="preserve">Оризарска Река од с. Оризари до ф-ката за рециклирање на отпадна хартија во Кочани е II категорија, додека од инсталацијата до вливот во р. Брегалница е </w:t>
      </w:r>
      <w:r w:rsidRPr="00F77154">
        <w:rPr>
          <w:rFonts w:asciiTheme="majorHAnsi" w:eastAsiaTheme="minorHAnsi" w:hAnsiTheme="majorHAnsi" w:cstheme="majorHAnsi"/>
        </w:rPr>
        <w:t>I</w:t>
      </w:r>
      <w:r w:rsidRPr="00F77154">
        <w:rPr>
          <w:rFonts w:asciiTheme="majorHAnsi" w:eastAsiaTheme="minorHAnsi" w:hAnsiTheme="majorHAnsi" w:cstheme="majorHAnsi"/>
          <w:lang w:val="mk-MK"/>
        </w:rPr>
        <w:t>II категорија.</w:t>
      </w:r>
    </w:p>
    <w:p w:rsidR="00F10043" w:rsidRPr="00F77154" w:rsidRDefault="00F10043" w:rsidP="00EA09C1">
      <w:pPr>
        <w:pStyle w:val="ListParagraph"/>
        <w:numPr>
          <w:ilvl w:val="0"/>
          <w:numId w:val="26"/>
        </w:numPr>
        <w:spacing w:after="160"/>
        <w:rPr>
          <w:rFonts w:asciiTheme="majorHAnsi" w:eastAsiaTheme="minorHAnsi" w:hAnsiTheme="majorHAnsi" w:cstheme="majorHAnsi"/>
          <w:lang w:val="mk-MK"/>
        </w:rPr>
      </w:pPr>
      <w:r w:rsidRPr="00F77154">
        <w:rPr>
          <w:rFonts w:asciiTheme="majorHAnsi" w:eastAsiaTheme="minorHAnsi" w:hAnsiTheme="majorHAnsi" w:cstheme="majorHAnsi"/>
          <w:lang w:val="mk-MK"/>
        </w:rPr>
        <w:t>Кочанска Река од браната "Градче" до испустот на градската канализација е II категорија, додека од испустот на градската канализација до вливот во р. Брегалница е III категорија.</w:t>
      </w:r>
    </w:p>
    <w:p w:rsidR="00E400F3" w:rsidRPr="00E71F53" w:rsidRDefault="00616588" w:rsidP="00F77154">
      <w:pPr>
        <w:spacing w:before="0" w:after="160"/>
        <w:ind w:firstLine="720"/>
        <w:rPr>
          <w:rFonts w:asciiTheme="majorHAnsi" w:eastAsiaTheme="minorHAnsi" w:hAnsiTheme="majorHAnsi" w:cstheme="majorHAnsi"/>
          <w:lang w:val="mk-MK"/>
        </w:rPr>
      </w:pPr>
      <w:r w:rsidRPr="00E71F53">
        <w:rPr>
          <w:rFonts w:asciiTheme="majorHAnsi" w:eastAsiaTheme="minorHAnsi" w:hAnsiTheme="majorHAnsi" w:cstheme="majorHAnsi"/>
          <w:lang w:val="mk-MK"/>
        </w:rPr>
        <w:t xml:space="preserve">Влијанијата врз </w:t>
      </w:r>
      <w:r w:rsidR="00F77154">
        <w:rPr>
          <w:rFonts w:asciiTheme="majorHAnsi" w:eastAsiaTheme="minorHAnsi" w:hAnsiTheme="majorHAnsi" w:cstheme="majorHAnsi"/>
          <w:lang w:val="mk-MK"/>
        </w:rPr>
        <w:t>водите</w:t>
      </w:r>
      <w:r w:rsidRPr="00E71F53">
        <w:rPr>
          <w:rFonts w:asciiTheme="majorHAnsi" w:eastAsiaTheme="minorHAnsi" w:hAnsiTheme="majorHAnsi" w:cstheme="majorHAnsi"/>
          <w:lang w:val="mk-MK"/>
        </w:rPr>
        <w:t xml:space="preserve"> ќе произлезат </w:t>
      </w:r>
      <w:r w:rsidR="00F77154">
        <w:rPr>
          <w:rFonts w:asciiTheme="majorHAnsi" w:eastAsiaTheme="minorHAnsi" w:hAnsiTheme="majorHAnsi" w:cstheme="majorHAnsi"/>
          <w:lang w:val="mk-MK"/>
        </w:rPr>
        <w:t xml:space="preserve">како резултат </w:t>
      </w:r>
      <w:r w:rsidRPr="00E71F53">
        <w:rPr>
          <w:rFonts w:asciiTheme="majorHAnsi" w:eastAsiaTheme="minorHAnsi" w:hAnsiTheme="majorHAnsi" w:cstheme="majorHAnsi"/>
          <w:lang w:val="mk-MK"/>
        </w:rPr>
        <w:t>од</w:t>
      </w:r>
      <w:r w:rsidR="00E400F3" w:rsidRPr="00E71F53">
        <w:rPr>
          <w:rFonts w:asciiTheme="majorHAnsi" w:eastAsiaTheme="minorHAnsi" w:hAnsiTheme="majorHAnsi" w:cstheme="majorHAnsi"/>
          <w:lang w:val="mk-MK"/>
        </w:rPr>
        <w:t xml:space="preserve"> депонирање на генериран отпад (на пр. почва контаминирана со истекување на моторно масло од градежната механизација, постоечки асфалт и сл.) во близина на водните тела за времетраење на проектните активности, бидејќи истото може да допринесе за нарушување на квалитетот на водните тела.</w:t>
      </w:r>
    </w:p>
    <w:p w:rsidR="00E400F3" w:rsidRPr="00E71F53" w:rsidRDefault="00F77154" w:rsidP="00F77154">
      <w:pPr>
        <w:ind w:firstLine="720"/>
        <w:rPr>
          <w:rFonts w:asciiTheme="majorHAnsi" w:hAnsiTheme="majorHAnsi" w:cstheme="majorHAnsi"/>
          <w:szCs w:val="24"/>
          <w:lang w:val="mk-MK" w:eastAsia="es-ES"/>
        </w:rPr>
      </w:pPr>
      <w:r>
        <w:rPr>
          <w:rFonts w:asciiTheme="majorHAnsi" w:hAnsiTheme="majorHAnsi" w:cstheme="majorHAnsi"/>
          <w:szCs w:val="24"/>
          <w:lang w:val="mk-MK" w:eastAsia="es-ES"/>
        </w:rPr>
        <w:lastRenderedPageBreak/>
        <w:t>При не</w:t>
      </w:r>
      <w:r w:rsidR="0028786D" w:rsidRPr="00E71F53">
        <w:rPr>
          <w:rFonts w:asciiTheme="majorHAnsi" w:hAnsiTheme="majorHAnsi" w:cstheme="majorHAnsi"/>
          <w:szCs w:val="24"/>
          <w:lang w:val="mk-MK" w:eastAsia="es-ES"/>
        </w:rPr>
        <w:t xml:space="preserve">соодветно </w:t>
      </w:r>
      <w:r>
        <w:rPr>
          <w:rFonts w:asciiTheme="majorHAnsi" w:hAnsiTheme="majorHAnsi" w:cstheme="majorHAnsi"/>
          <w:szCs w:val="24"/>
          <w:lang w:val="mk-MK" w:eastAsia="es-ES"/>
        </w:rPr>
        <w:t>одлагање на отпадв</w:t>
      </w:r>
      <w:r w:rsidR="0028786D" w:rsidRPr="00E71F53">
        <w:rPr>
          <w:rFonts w:asciiTheme="majorHAnsi" w:hAnsiTheme="majorHAnsi" w:cstheme="majorHAnsi"/>
          <w:szCs w:val="24"/>
          <w:lang w:val="mk-MK" w:eastAsia="es-ES"/>
        </w:rPr>
        <w:t xml:space="preserve">о </w:t>
      </w:r>
      <w:r>
        <w:rPr>
          <w:rFonts w:asciiTheme="majorHAnsi" w:hAnsiTheme="majorHAnsi" w:cstheme="majorHAnsi"/>
          <w:szCs w:val="24"/>
          <w:lang w:val="mk-MK" w:eastAsia="es-ES"/>
        </w:rPr>
        <w:t>садовите</w:t>
      </w:r>
      <w:r w:rsidR="0028786D" w:rsidRPr="00E71F53">
        <w:rPr>
          <w:rFonts w:asciiTheme="majorHAnsi" w:hAnsiTheme="majorHAnsi" w:cstheme="majorHAnsi"/>
          <w:szCs w:val="24"/>
          <w:lang w:val="mk-MK" w:eastAsia="es-ES"/>
        </w:rPr>
        <w:t xml:space="preserve"> за отпад и мобилните тоалети има можност за појава на истекување на цврст и течен отпад во подземната вода. </w:t>
      </w:r>
    </w:p>
    <w:p w:rsidR="00497BB2" w:rsidRPr="00E71F53" w:rsidRDefault="00497BB2" w:rsidP="00EA09C1">
      <w:pPr>
        <w:spacing w:before="0" w:after="160"/>
        <w:ind w:firstLine="720"/>
        <w:rPr>
          <w:rFonts w:asciiTheme="majorHAnsi" w:eastAsiaTheme="minorHAnsi" w:hAnsiTheme="majorHAnsi" w:cstheme="majorHAnsi"/>
          <w:i/>
          <w:u w:val="single"/>
          <w:lang w:val="mk-MK"/>
        </w:rPr>
      </w:pPr>
      <w:r w:rsidRPr="00E71F53">
        <w:rPr>
          <w:rFonts w:asciiTheme="majorHAnsi" w:eastAsiaTheme="minorHAnsi" w:hAnsiTheme="majorHAnsi" w:cstheme="majorHAnsi"/>
          <w:i/>
          <w:u w:val="single"/>
          <w:lang w:val="mk-MK"/>
        </w:rPr>
        <w:t>Потенцијалното влијание врз квалитетот на водата за време на градежната фаза се очекува да биде локално негативно, повратно, директно со можна веројатност да се случи имајќи мала  значајност со краткорочно времетраење на влијанието.</w:t>
      </w:r>
    </w:p>
    <w:p w:rsidR="00497BB2" w:rsidRPr="00E71F53" w:rsidRDefault="00497BB2" w:rsidP="00EA09C1">
      <w:pPr>
        <w:spacing w:before="0" w:after="160"/>
        <w:ind w:firstLine="720"/>
        <w:rPr>
          <w:rFonts w:asciiTheme="majorHAnsi" w:eastAsiaTheme="minorHAnsi" w:hAnsiTheme="majorHAnsi" w:cstheme="majorHAnsi"/>
          <w:i/>
          <w:u w:val="single"/>
          <w:lang w:val="mk-MK"/>
        </w:rPr>
      </w:pPr>
      <w:r w:rsidRPr="00E71F53">
        <w:rPr>
          <w:rFonts w:asciiTheme="majorHAnsi" w:eastAsiaTheme="minorHAnsi" w:hAnsiTheme="majorHAnsi" w:cstheme="majorHAnsi"/>
          <w:i/>
          <w:u w:val="single"/>
          <w:lang w:val="mk-MK"/>
        </w:rPr>
        <w:t>Потенцијалното влијание врз почвата за време на градежната фаза се очекува да биде локално негативно, повратно, кумулативно со можна веројатност да се случи имајќи средна  значајност со краткорочно времетраење на влијанието.</w:t>
      </w:r>
    </w:p>
    <w:p w:rsidR="000B59F6" w:rsidRPr="00E71F53" w:rsidRDefault="000B59F6" w:rsidP="00EA09C1">
      <w:pPr>
        <w:pStyle w:val="ListParagraph"/>
        <w:spacing w:line="276" w:lineRule="auto"/>
        <w:jc w:val="center"/>
        <w:rPr>
          <w:rFonts w:asciiTheme="majorHAnsi" w:hAnsiTheme="majorHAnsi" w:cstheme="majorHAnsi"/>
          <w:b/>
          <w:lang w:val="mk-MK"/>
        </w:rPr>
      </w:pPr>
    </w:p>
    <w:p w:rsidR="00061A24" w:rsidRPr="00E71F53" w:rsidRDefault="00061A24" w:rsidP="00EA09C1">
      <w:pPr>
        <w:pStyle w:val="ListParagraph"/>
        <w:spacing w:line="276" w:lineRule="auto"/>
        <w:jc w:val="center"/>
        <w:rPr>
          <w:rFonts w:asciiTheme="majorHAnsi" w:hAnsiTheme="majorHAnsi" w:cstheme="majorHAnsi"/>
          <w:b/>
          <w:lang w:val="mk-MK"/>
        </w:rPr>
      </w:pPr>
      <w:r w:rsidRPr="00E71F53">
        <w:rPr>
          <w:rFonts w:asciiTheme="majorHAnsi" w:hAnsiTheme="majorHAnsi" w:cstheme="majorHAnsi"/>
          <w:b/>
          <w:lang w:val="mk-MK"/>
        </w:rPr>
        <w:t>Потенцијални влијанија врз флората и фауната</w:t>
      </w:r>
    </w:p>
    <w:p w:rsidR="000B59F6" w:rsidRPr="00E71F53" w:rsidRDefault="000B59F6" w:rsidP="00EA09C1">
      <w:pPr>
        <w:pStyle w:val="ListParagraph"/>
        <w:spacing w:line="276" w:lineRule="auto"/>
        <w:jc w:val="center"/>
        <w:rPr>
          <w:rFonts w:asciiTheme="majorHAnsi" w:hAnsiTheme="majorHAnsi" w:cstheme="majorHAnsi"/>
          <w:b/>
          <w:lang w:val="mk-MK"/>
        </w:rPr>
      </w:pPr>
    </w:p>
    <w:p w:rsidR="000B59F6" w:rsidRPr="00E71F53" w:rsidRDefault="00F77154" w:rsidP="00EA09C1">
      <w:pPr>
        <w:pStyle w:val="ListParagraph"/>
        <w:spacing w:line="276" w:lineRule="auto"/>
        <w:ind w:left="0" w:firstLine="720"/>
        <w:jc w:val="both"/>
        <w:rPr>
          <w:rFonts w:asciiTheme="majorHAnsi" w:hAnsiTheme="majorHAnsi" w:cstheme="majorHAnsi"/>
          <w:lang w:val="mk-MK"/>
        </w:rPr>
      </w:pPr>
      <w:r>
        <w:rPr>
          <w:rFonts w:asciiTheme="majorHAnsi" w:hAnsiTheme="majorHAnsi" w:cstheme="majorHAnsi"/>
          <w:lang w:val="mk-MK"/>
        </w:rPr>
        <w:t>Од</w:t>
      </w:r>
      <w:r w:rsidR="001174CD" w:rsidRPr="00E71F53">
        <w:rPr>
          <w:rFonts w:asciiTheme="majorHAnsi" w:hAnsiTheme="majorHAnsi" w:cstheme="majorHAnsi"/>
          <w:lang w:val="mk-MK"/>
        </w:rPr>
        <w:t xml:space="preserve"> спроведувањето на </w:t>
      </w:r>
      <w:r w:rsidR="000B59F6" w:rsidRPr="00E71F53">
        <w:rPr>
          <w:rFonts w:asciiTheme="majorHAnsi" w:hAnsiTheme="majorHAnsi" w:cstheme="majorHAnsi"/>
          <w:lang w:val="mk-MK"/>
        </w:rPr>
        <w:t xml:space="preserve">проектот </w:t>
      </w:r>
      <w:r w:rsidR="001174CD" w:rsidRPr="00E71F53">
        <w:rPr>
          <w:rFonts w:asciiTheme="majorHAnsi" w:hAnsiTheme="majorHAnsi" w:cstheme="majorHAnsi"/>
          <w:lang w:val="mk-MK"/>
        </w:rPr>
        <w:t xml:space="preserve">не се очекуваат негативни влијанија врз флората и фауната бидејќи во близина нема заштитени подрачја. </w:t>
      </w:r>
    </w:p>
    <w:p w:rsidR="000B59F6" w:rsidRPr="00E71F53" w:rsidRDefault="000B59F6" w:rsidP="00EA09C1">
      <w:pPr>
        <w:pStyle w:val="ListParagraph"/>
        <w:spacing w:line="276" w:lineRule="auto"/>
        <w:jc w:val="center"/>
        <w:rPr>
          <w:rFonts w:asciiTheme="majorHAnsi" w:hAnsiTheme="majorHAnsi" w:cstheme="majorHAnsi"/>
          <w:b/>
          <w:lang w:val="mk-MK"/>
        </w:rPr>
      </w:pPr>
    </w:p>
    <w:p w:rsidR="00061A24" w:rsidRPr="00E71F53" w:rsidRDefault="00061A24" w:rsidP="00EA09C1">
      <w:pPr>
        <w:pStyle w:val="ListParagraph"/>
        <w:spacing w:line="276" w:lineRule="auto"/>
        <w:jc w:val="center"/>
        <w:rPr>
          <w:rFonts w:asciiTheme="majorHAnsi" w:hAnsiTheme="majorHAnsi" w:cstheme="majorHAnsi"/>
          <w:b/>
          <w:lang w:val="mk-MK"/>
        </w:rPr>
      </w:pPr>
      <w:r w:rsidRPr="00E71F53">
        <w:rPr>
          <w:rFonts w:asciiTheme="majorHAnsi" w:hAnsiTheme="majorHAnsi" w:cstheme="majorHAnsi"/>
          <w:b/>
          <w:lang w:val="mk-MK"/>
        </w:rPr>
        <w:t>Потенцијални влијанија врз културното наследство</w:t>
      </w:r>
    </w:p>
    <w:p w:rsidR="000B59F6" w:rsidRPr="00E71F53" w:rsidRDefault="000B59F6" w:rsidP="00EA09C1">
      <w:pPr>
        <w:pStyle w:val="ListParagraph"/>
        <w:spacing w:line="276" w:lineRule="auto"/>
        <w:jc w:val="center"/>
        <w:rPr>
          <w:rFonts w:asciiTheme="majorHAnsi" w:hAnsiTheme="majorHAnsi" w:cstheme="majorHAnsi"/>
          <w:sz w:val="24"/>
          <w:lang w:val="mk-MK" w:eastAsia="da-DK"/>
        </w:rPr>
      </w:pPr>
    </w:p>
    <w:p w:rsidR="00F62290" w:rsidRPr="00E71F53" w:rsidRDefault="00F62290" w:rsidP="00EA09C1">
      <w:pPr>
        <w:spacing w:before="0" w:after="160"/>
        <w:ind w:firstLine="720"/>
        <w:rPr>
          <w:rFonts w:asciiTheme="majorHAnsi" w:eastAsiaTheme="minorHAnsi" w:hAnsiTheme="majorHAnsi" w:cstheme="majorHAnsi"/>
          <w:lang w:val="mk-MK"/>
        </w:rPr>
      </w:pPr>
      <w:r w:rsidRPr="00E71F53">
        <w:rPr>
          <w:rFonts w:asciiTheme="majorHAnsi" w:eastAsiaTheme="minorHAnsi" w:hAnsiTheme="majorHAnsi" w:cstheme="majorHAnsi"/>
          <w:lang w:val="mk-MK"/>
        </w:rPr>
        <w:t xml:space="preserve">Во Кочани </w:t>
      </w:r>
      <w:r w:rsidR="00625DE1" w:rsidRPr="00E71F53">
        <w:rPr>
          <w:rFonts w:asciiTheme="majorHAnsi" w:eastAsiaTheme="minorHAnsi" w:hAnsiTheme="majorHAnsi" w:cstheme="majorHAnsi"/>
          <w:lang w:val="mk-MK"/>
        </w:rPr>
        <w:t>постои старт верски објект</w:t>
      </w:r>
      <w:r w:rsidR="00F77154">
        <w:rPr>
          <w:rFonts w:asciiTheme="majorHAnsi" w:eastAsiaTheme="minorHAnsi" w:hAnsiTheme="majorHAnsi" w:cstheme="majorHAnsi"/>
          <w:lang w:val="mk-MK"/>
        </w:rPr>
        <w:t xml:space="preserve"> ц</w:t>
      </w:r>
      <w:r w:rsidRPr="00E71F53">
        <w:rPr>
          <w:rFonts w:asciiTheme="majorHAnsi" w:eastAsiaTheme="minorHAnsi" w:hAnsiTheme="majorHAnsi" w:cstheme="majorHAnsi"/>
          <w:lang w:val="mk-MK"/>
        </w:rPr>
        <w:t>рква „Св. вмч. Георгиј“ - изградена во 1917 година</w:t>
      </w:r>
      <w:r w:rsidR="00625DE1" w:rsidRPr="00E71F53">
        <w:rPr>
          <w:rFonts w:asciiTheme="majorHAnsi" w:eastAsiaTheme="minorHAnsi" w:hAnsiTheme="majorHAnsi" w:cstheme="majorHAnsi"/>
          <w:lang w:val="mk-MK"/>
        </w:rPr>
        <w:t xml:space="preserve"> североисточно од градинката на оддалеченост од 500</w:t>
      </w:r>
      <w:r w:rsidR="00625DE1" w:rsidRPr="00E71F53">
        <w:rPr>
          <w:rFonts w:asciiTheme="majorHAnsi" w:eastAsiaTheme="minorHAnsi" w:hAnsiTheme="majorHAnsi" w:cstheme="majorHAnsi"/>
        </w:rPr>
        <w:t xml:space="preserve"> m</w:t>
      </w:r>
      <w:r w:rsidRPr="00E71F53">
        <w:rPr>
          <w:rFonts w:asciiTheme="majorHAnsi" w:eastAsiaTheme="minorHAnsi" w:hAnsiTheme="majorHAnsi" w:cstheme="majorHAnsi"/>
          <w:lang w:val="mk-MK"/>
        </w:rPr>
        <w:t>.</w:t>
      </w:r>
      <w:r w:rsidR="00625DE1" w:rsidRPr="00E71F53">
        <w:rPr>
          <w:rFonts w:asciiTheme="majorHAnsi" w:eastAsiaTheme="minorHAnsi" w:hAnsiTheme="majorHAnsi" w:cstheme="majorHAnsi"/>
          <w:lang w:val="mk-MK"/>
        </w:rPr>
        <w:t xml:space="preserve"> Археолошки локалитет во градот Кочани  е Текешински Лозја кој се наоѓа во западниот дел на градот и претставува некропола од железното време.</w:t>
      </w:r>
    </w:p>
    <w:p w:rsidR="00F62290" w:rsidRPr="00E71F53" w:rsidRDefault="00F62290" w:rsidP="00EA09C1">
      <w:pPr>
        <w:spacing w:before="0" w:after="160"/>
        <w:ind w:firstLine="720"/>
        <w:rPr>
          <w:rFonts w:asciiTheme="majorHAnsi" w:eastAsiaTheme="minorHAnsi" w:hAnsiTheme="majorHAnsi" w:cstheme="majorHAnsi"/>
          <w:lang w:val="mk-MK"/>
        </w:rPr>
      </w:pPr>
      <w:r w:rsidRPr="00E71F53">
        <w:rPr>
          <w:rFonts w:asciiTheme="majorHAnsi" w:eastAsiaTheme="minorHAnsi" w:hAnsiTheme="majorHAnsi" w:cstheme="majorHAnsi"/>
          <w:lang w:val="mk-MK"/>
        </w:rPr>
        <w:t xml:space="preserve">На 7 </w:t>
      </w:r>
      <w:r w:rsidRPr="00E71F53">
        <w:rPr>
          <w:rFonts w:asciiTheme="majorHAnsi" w:eastAsiaTheme="minorHAnsi" w:hAnsiTheme="majorHAnsi" w:cstheme="majorHAnsi"/>
        </w:rPr>
        <w:t xml:space="preserve">km </w:t>
      </w:r>
      <w:r w:rsidRPr="00E71F53">
        <w:rPr>
          <w:rFonts w:asciiTheme="majorHAnsi" w:eastAsiaTheme="minorHAnsi" w:hAnsiTheme="majorHAnsi" w:cstheme="majorHAnsi"/>
          <w:lang w:val="mk-MK"/>
        </w:rPr>
        <w:t>северно од проектната локација се наоѓа</w:t>
      </w:r>
      <w:r w:rsidR="00625DE1" w:rsidRPr="00E71F53">
        <w:rPr>
          <w:rFonts w:asciiTheme="majorHAnsi" w:eastAsiaTheme="minorHAnsi" w:hAnsiTheme="majorHAnsi" w:cstheme="majorHAnsi"/>
          <w:lang w:val="mk-MK"/>
        </w:rPr>
        <w:t xml:space="preserve"> и</w:t>
      </w:r>
      <w:r w:rsidRPr="00E71F53">
        <w:rPr>
          <w:rFonts w:asciiTheme="majorHAnsi" w:eastAsiaTheme="minorHAnsi" w:hAnsiTheme="majorHAnsi" w:cstheme="majorHAnsi"/>
          <w:lang w:val="mk-MK"/>
        </w:rPr>
        <w:t xml:space="preserve"> археолошки</w:t>
      </w:r>
      <w:r w:rsidR="00625DE1" w:rsidRPr="00E71F53">
        <w:rPr>
          <w:rFonts w:asciiTheme="majorHAnsi" w:eastAsiaTheme="minorHAnsi" w:hAnsiTheme="majorHAnsi" w:cstheme="majorHAnsi"/>
          <w:lang w:val="mk-MK"/>
        </w:rPr>
        <w:t>от</w:t>
      </w:r>
      <w:r w:rsidRPr="00E71F53">
        <w:rPr>
          <w:rFonts w:asciiTheme="majorHAnsi" w:eastAsiaTheme="minorHAnsi" w:hAnsiTheme="majorHAnsi" w:cstheme="majorHAnsi"/>
          <w:lang w:val="mk-MK"/>
        </w:rPr>
        <w:t xml:space="preserve"> локалитет Долно Градиште кај езерото </w:t>
      </w:r>
      <w:r w:rsidR="009A1E5A" w:rsidRPr="00E71F53">
        <w:rPr>
          <w:rFonts w:asciiTheme="majorHAnsi" w:eastAsiaTheme="minorHAnsi" w:hAnsiTheme="majorHAnsi" w:cstheme="majorHAnsi"/>
          <w:lang w:val="mk-MK"/>
        </w:rPr>
        <w:t>Г</w:t>
      </w:r>
      <w:r w:rsidRPr="00E71F53">
        <w:rPr>
          <w:rFonts w:asciiTheme="majorHAnsi" w:eastAsiaTheme="minorHAnsi" w:hAnsiTheme="majorHAnsi" w:cstheme="majorHAnsi"/>
          <w:lang w:val="mk-MK"/>
        </w:rPr>
        <w:t>радче</w:t>
      </w:r>
      <w:r w:rsidR="00135424" w:rsidRPr="00E71F53">
        <w:rPr>
          <w:rFonts w:asciiTheme="majorHAnsi" w:eastAsiaTheme="minorHAnsi" w:hAnsiTheme="majorHAnsi" w:cstheme="majorHAnsi"/>
          <w:lang w:val="mk-MK"/>
        </w:rPr>
        <w:t xml:space="preserve"> кој датира од доцноантичко време</w:t>
      </w:r>
      <w:r w:rsidR="009A1E5A" w:rsidRPr="00E71F53">
        <w:rPr>
          <w:rFonts w:asciiTheme="majorHAnsi" w:eastAsiaTheme="minorHAnsi" w:hAnsiTheme="majorHAnsi" w:cstheme="majorHAnsi"/>
          <w:lang w:val="mk-MK"/>
        </w:rPr>
        <w:t>.</w:t>
      </w:r>
    </w:p>
    <w:p w:rsidR="00D8223B" w:rsidRPr="00E71F53" w:rsidRDefault="00D8223B" w:rsidP="00EA09C1">
      <w:pPr>
        <w:spacing w:before="0" w:after="0"/>
        <w:jc w:val="center"/>
        <w:rPr>
          <w:rFonts w:asciiTheme="majorHAnsi" w:hAnsiTheme="majorHAnsi" w:cstheme="majorHAnsi"/>
          <w:noProof/>
        </w:rPr>
      </w:pPr>
      <w:r w:rsidRPr="00E71F53">
        <w:rPr>
          <w:rFonts w:asciiTheme="majorHAnsi" w:hAnsiTheme="majorHAnsi" w:cstheme="majorHAnsi"/>
          <w:noProof/>
        </w:rPr>
        <w:drawing>
          <wp:inline distT="0" distB="0" distL="0" distR="0">
            <wp:extent cx="3916907" cy="3636645"/>
            <wp:effectExtent l="0" t="0" r="7620" b="19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4"/>
                    <pic:cNvPicPr>
                      <a:picLocks noChangeAspect="1" noChangeArrowheads="1"/>
                    </pic:cNvPicPr>
                  </pic:nvPicPr>
                  <pic:blipFill rotWithShape="1">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15478" r="16171"/>
                    <a:stretch/>
                  </pic:blipFill>
                  <pic:spPr bwMode="auto">
                    <a:xfrm>
                      <a:off x="0" y="0"/>
                      <a:ext cx="3917617" cy="3637304"/>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p w:rsidR="00A77C28" w:rsidRPr="00E71F53" w:rsidRDefault="0003419A" w:rsidP="00736493">
      <w:pPr>
        <w:pStyle w:val="Caption"/>
      </w:pPr>
      <w:bookmarkStart w:id="32" w:name="_Toc15032381"/>
      <w:r w:rsidRPr="00E71F53">
        <w:t xml:space="preserve">Слика </w:t>
      </w:r>
      <w:r w:rsidR="00B8118E">
        <w:fldChar w:fldCharType="begin"/>
      </w:r>
      <w:r w:rsidR="00552A00">
        <w:instrText xml:space="preserve"> SEQ Слика \* ARABIC </w:instrText>
      </w:r>
      <w:r w:rsidR="00B8118E">
        <w:fldChar w:fldCharType="separate"/>
      </w:r>
      <w:r w:rsidR="00F0098C" w:rsidRPr="00E71F53">
        <w:rPr>
          <w:noProof/>
        </w:rPr>
        <w:t>13</w:t>
      </w:r>
      <w:r w:rsidR="00B8118E">
        <w:rPr>
          <w:noProof/>
        </w:rPr>
        <w:fldChar w:fldCharType="end"/>
      </w:r>
      <w:r w:rsidRPr="00706C02">
        <w:rPr>
          <w:b w:val="0"/>
        </w:rPr>
        <w:t>Проектната локација во однос на културното наследство во К</w:t>
      </w:r>
      <w:r w:rsidR="00D8223B" w:rsidRPr="00706C02">
        <w:rPr>
          <w:b w:val="0"/>
        </w:rPr>
        <w:t>очани</w:t>
      </w:r>
      <w:bookmarkEnd w:id="32"/>
    </w:p>
    <w:p w:rsidR="00777960" w:rsidRPr="00E71F53" w:rsidRDefault="00BF726D" w:rsidP="00EA09C1">
      <w:pPr>
        <w:ind w:firstLine="720"/>
        <w:rPr>
          <w:rFonts w:asciiTheme="majorHAnsi" w:hAnsiTheme="majorHAnsi" w:cstheme="majorHAnsi"/>
          <w:i/>
          <w:u w:val="single"/>
          <w:lang w:val="mk-MK"/>
        </w:rPr>
      </w:pPr>
      <w:r w:rsidRPr="00E71F53">
        <w:rPr>
          <w:rFonts w:asciiTheme="majorHAnsi" w:hAnsiTheme="majorHAnsi" w:cstheme="majorHAnsi"/>
          <w:i/>
          <w:u w:val="single"/>
          <w:lang w:val="mk-MK"/>
        </w:rPr>
        <w:lastRenderedPageBreak/>
        <w:t xml:space="preserve">Со </w:t>
      </w:r>
      <w:r w:rsidR="00F77154">
        <w:rPr>
          <w:rFonts w:asciiTheme="majorHAnsi" w:hAnsiTheme="majorHAnsi" w:cstheme="majorHAnsi"/>
          <w:i/>
          <w:u w:val="single"/>
          <w:lang w:val="mk-MK"/>
        </w:rPr>
        <w:t>реализацијата</w:t>
      </w:r>
      <w:r w:rsidR="00777960" w:rsidRPr="00E71F53">
        <w:rPr>
          <w:rFonts w:asciiTheme="majorHAnsi" w:hAnsiTheme="majorHAnsi" w:cstheme="majorHAnsi"/>
          <w:i/>
          <w:u w:val="single"/>
          <w:lang w:val="mk-MK"/>
        </w:rPr>
        <w:t xml:space="preserve"> на проектните активности нема да</w:t>
      </w:r>
      <w:r w:rsidRPr="00E71F53">
        <w:rPr>
          <w:rFonts w:asciiTheme="majorHAnsi" w:hAnsiTheme="majorHAnsi" w:cstheme="majorHAnsi"/>
          <w:i/>
          <w:u w:val="single"/>
          <w:lang w:val="mk-MK"/>
        </w:rPr>
        <w:t xml:space="preserve"> има </w:t>
      </w:r>
      <w:r w:rsidR="00777960" w:rsidRPr="00E71F53">
        <w:rPr>
          <w:rFonts w:asciiTheme="majorHAnsi" w:hAnsiTheme="majorHAnsi" w:cstheme="majorHAnsi"/>
          <w:i/>
          <w:u w:val="single"/>
          <w:lang w:val="mk-MK"/>
        </w:rPr>
        <w:t xml:space="preserve">влијанија врз културното наследство кое е евидентирано во </w:t>
      </w:r>
      <w:r w:rsidRPr="00E71F53">
        <w:rPr>
          <w:rFonts w:asciiTheme="majorHAnsi" w:hAnsiTheme="majorHAnsi" w:cstheme="majorHAnsi"/>
          <w:i/>
          <w:u w:val="single"/>
          <w:lang w:val="mk-MK"/>
        </w:rPr>
        <w:t>Кочани</w:t>
      </w:r>
      <w:r w:rsidR="00777960" w:rsidRPr="00E71F53">
        <w:rPr>
          <w:rFonts w:asciiTheme="majorHAnsi" w:hAnsiTheme="majorHAnsi" w:cstheme="majorHAnsi"/>
          <w:i/>
          <w:u w:val="single"/>
          <w:lang w:val="mk-MK"/>
        </w:rPr>
        <w:t>.</w:t>
      </w:r>
    </w:p>
    <w:p w:rsidR="00105520" w:rsidRPr="00E71F53" w:rsidRDefault="00105520" w:rsidP="00EA09C1">
      <w:pPr>
        <w:ind w:firstLine="720"/>
        <w:rPr>
          <w:rFonts w:asciiTheme="majorHAnsi" w:hAnsiTheme="majorHAnsi" w:cstheme="majorHAnsi"/>
          <w:lang w:val="mk-MK"/>
        </w:rPr>
      </w:pPr>
      <w:r w:rsidRPr="00E71F53">
        <w:rPr>
          <w:rFonts w:asciiTheme="majorHAnsi" w:hAnsiTheme="majorHAnsi" w:cstheme="majorHAnsi"/>
          <w:lang w:val="mk-MK"/>
        </w:rPr>
        <w:t>Соодветните мерки за секој медиум поединечно се опишани детално во Планот за мерки за превенција и ублажување на негативните влијанија врз животна</w:t>
      </w:r>
      <w:r w:rsidR="00586738">
        <w:rPr>
          <w:rFonts w:asciiTheme="majorHAnsi" w:hAnsiTheme="majorHAnsi" w:cstheme="majorHAnsi"/>
          <w:lang w:val="mk-MK"/>
        </w:rPr>
        <w:t>та</w:t>
      </w:r>
      <w:r w:rsidRPr="00E71F53">
        <w:rPr>
          <w:rFonts w:asciiTheme="majorHAnsi" w:hAnsiTheme="majorHAnsi" w:cstheme="majorHAnsi"/>
          <w:lang w:val="mk-MK"/>
        </w:rPr>
        <w:t xml:space="preserve"> средина и социјалните аспекти од проектните активности, како и во Планот за следење на спроведувањето на мерките за ублажување.</w:t>
      </w:r>
    </w:p>
    <w:p w:rsidR="00105520" w:rsidRPr="00E71F53" w:rsidRDefault="00105520" w:rsidP="00EA09C1">
      <w:pPr>
        <w:ind w:firstLine="720"/>
        <w:rPr>
          <w:rFonts w:asciiTheme="majorHAnsi" w:hAnsiTheme="majorHAnsi" w:cstheme="majorHAnsi"/>
          <w:lang w:val="mk-MK"/>
        </w:rPr>
      </w:pPr>
      <w:r w:rsidRPr="00E71F53">
        <w:rPr>
          <w:rFonts w:asciiTheme="majorHAnsi" w:hAnsiTheme="majorHAnsi" w:cstheme="majorHAnsi"/>
          <w:lang w:val="mk-MK"/>
        </w:rPr>
        <w:t xml:space="preserve">Сите превентивни/мерки за ублажување треба да се применуваат пред и за време на градежните активности од страна на одговорните институции, </w:t>
      </w:r>
      <w:r w:rsidR="00586738">
        <w:rPr>
          <w:rFonts w:asciiTheme="majorHAnsi" w:hAnsiTheme="majorHAnsi" w:cstheme="majorHAnsi"/>
          <w:lang w:val="mk-MK"/>
        </w:rPr>
        <w:t>Изведувачот и сите вклучени во</w:t>
      </w:r>
      <w:r w:rsidRPr="00E71F53">
        <w:rPr>
          <w:rFonts w:asciiTheme="majorHAnsi" w:hAnsiTheme="majorHAnsi" w:cstheme="majorHAnsi"/>
          <w:lang w:val="mk-MK"/>
        </w:rPr>
        <w:t xml:space="preserve"> План</w:t>
      </w:r>
      <w:r w:rsidR="00586738">
        <w:rPr>
          <w:rFonts w:asciiTheme="majorHAnsi" w:hAnsiTheme="majorHAnsi" w:cstheme="majorHAnsi"/>
          <w:lang w:val="mk-MK"/>
        </w:rPr>
        <w:t>от</w:t>
      </w:r>
      <w:r w:rsidRPr="00E71F53">
        <w:rPr>
          <w:rFonts w:asciiTheme="majorHAnsi" w:hAnsiTheme="majorHAnsi" w:cstheme="majorHAnsi"/>
          <w:lang w:val="mk-MK"/>
        </w:rPr>
        <w:t xml:space="preserve"> за ублажување на животната средина. Следењето треба да биде спроведено редовно од стр</w:t>
      </w:r>
      <w:r w:rsidR="00586738">
        <w:rPr>
          <w:rFonts w:asciiTheme="majorHAnsi" w:hAnsiTheme="majorHAnsi" w:cstheme="majorHAnsi"/>
          <w:lang w:val="mk-MK"/>
        </w:rPr>
        <w:t>ана на Изведувачот / Проект</w:t>
      </w:r>
      <w:r w:rsidRPr="00E71F53">
        <w:rPr>
          <w:rFonts w:asciiTheme="majorHAnsi" w:hAnsiTheme="majorHAnsi" w:cstheme="majorHAnsi"/>
          <w:lang w:val="mk-MK"/>
        </w:rPr>
        <w:t>н</w:t>
      </w:r>
      <w:r w:rsidR="00586738">
        <w:rPr>
          <w:rFonts w:asciiTheme="majorHAnsi" w:hAnsiTheme="majorHAnsi" w:cstheme="majorHAnsi"/>
          <w:lang w:val="mk-MK"/>
        </w:rPr>
        <w:t>иот</w:t>
      </w:r>
      <w:r w:rsidRPr="00E71F53">
        <w:rPr>
          <w:rFonts w:asciiTheme="majorHAnsi" w:hAnsiTheme="majorHAnsi" w:cstheme="majorHAnsi"/>
          <w:lang w:val="mk-MK"/>
        </w:rPr>
        <w:t xml:space="preserve"> Менаџер и Надзор</w:t>
      </w:r>
      <w:r w:rsidR="00586738">
        <w:rPr>
          <w:rFonts w:asciiTheme="majorHAnsi" w:hAnsiTheme="majorHAnsi" w:cstheme="majorHAnsi"/>
          <w:lang w:val="mk-MK"/>
        </w:rPr>
        <w:t>от</w:t>
      </w:r>
      <w:r w:rsidRPr="00E71F53">
        <w:rPr>
          <w:rFonts w:asciiTheme="majorHAnsi" w:hAnsiTheme="majorHAnsi" w:cstheme="majorHAnsi"/>
          <w:lang w:val="mk-MK"/>
        </w:rPr>
        <w:t>.</w:t>
      </w:r>
    </w:p>
    <w:p w:rsidR="00105520" w:rsidRPr="00E71F53" w:rsidRDefault="00105520" w:rsidP="00EA09C1">
      <w:pPr>
        <w:ind w:firstLine="720"/>
        <w:rPr>
          <w:rFonts w:asciiTheme="majorHAnsi" w:hAnsiTheme="majorHAnsi" w:cstheme="majorHAnsi"/>
          <w:lang w:val="mk-MK"/>
        </w:rPr>
      </w:pPr>
      <w:r w:rsidRPr="00E71F53">
        <w:rPr>
          <w:rFonts w:asciiTheme="majorHAnsi" w:hAnsiTheme="majorHAnsi" w:cstheme="majorHAnsi"/>
          <w:lang w:val="mk-MK"/>
        </w:rPr>
        <w:t>Главната одговорност е на Изведувачот кој треба да ги земе предвид и да ги применува на дневна основа сите предложени превентивни и мерки за ублажување. Надзорот треба да врши надзор за спроведување на мерките за ублажување на терен од страна на Подизведувачот.</w:t>
      </w:r>
    </w:p>
    <w:p w:rsidR="00105520" w:rsidRPr="00E71F53" w:rsidRDefault="00105520" w:rsidP="00EA09C1">
      <w:pPr>
        <w:ind w:firstLine="720"/>
        <w:rPr>
          <w:rFonts w:asciiTheme="majorHAnsi" w:hAnsiTheme="majorHAnsi" w:cstheme="majorHAnsi"/>
          <w:lang w:val="mk-MK"/>
        </w:rPr>
      </w:pPr>
      <w:r w:rsidRPr="00E71F53">
        <w:rPr>
          <w:rFonts w:asciiTheme="majorHAnsi" w:hAnsiTheme="majorHAnsi" w:cstheme="majorHAnsi"/>
          <w:lang w:val="mk-MK"/>
        </w:rPr>
        <w:t xml:space="preserve">Главната инспекциска одговорност е на вработените во општината (Раководител на проектот за изградба на градинка, Инспектор </w:t>
      </w:r>
      <w:r w:rsidR="00586738">
        <w:rPr>
          <w:rFonts w:asciiTheme="majorHAnsi" w:hAnsiTheme="majorHAnsi" w:cstheme="majorHAnsi"/>
          <w:lang w:val="mk-MK"/>
        </w:rPr>
        <w:t>за животна средина и Комунален и</w:t>
      </w:r>
      <w:r w:rsidRPr="00E71F53">
        <w:rPr>
          <w:rFonts w:asciiTheme="majorHAnsi" w:hAnsiTheme="majorHAnsi" w:cstheme="majorHAnsi"/>
          <w:lang w:val="mk-MK"/>
        </w:rPr>
        <w:t xml:space="preserve">нспектор), кој треба да го контролира спроведувањето на мерките за ублажување и предложениот план за следење. </w:t>
      </w:r>
    </w:p>
    <w:p w:rsidR="00105520" w:rsidRPr="00E71F53" w:rsidRDefault="00105520" w:rsidP="00EA09C1">
      <w:pPr>
        <w:ind w:firstLine="720"/>
        <w:rPr>
          <w:rFonts w:asciiTheme="majorHAnsi" w:hAnsiTheme="majorHAnsi" w:cstheme="majorHAnsi"/>
          <w:lang w:val="mk-MK"/>
        </w:rPr>
      </w:pPr>
      <w:r w:rsidRPr="00E71F53">
        <w:rPr>
          <w:rFonts w:asciiTheme="majorHAnsi" w:hAnsiTheme="majorHAnsi" w:cstheme="majorHAnsi"/>
          <w:lang w:val="mk-MK"/>
        </w:rPr>
        <w:t xml:space="preserve">Вработените во општината треба да го координираат работниот план и предложените мерки со претставниците на градинката (директор, домаќин и </w:t>
      </w:r>
      <w:r w:rsidR="00586738">
        <w:rPr>
          <w:rFonts w:asciiTheme="majorHAnsi" w:hAnsiTheme="majorHAnsi" w:cstheme="majorHAnsi"/>
          <w:lang w:val="mk-MK"/>
        </w:rPr>
        <w:t>воспитен кадар</w:t>
      </w:r>
      <w:r w:rsidRPr="00E71F53">
        <w:rPr>
          <w:rFonts w:asciiTheme="majorHAnsi" w:hAnsiTheme="majorHAnsi" w:cstheme="majorHAnsi"/>
          <w:lang w:val="mk-MK"/>
        </w:rPr>
        <w:t>) и под-изведувач за непречено спроведување на проектот и минимизирање на ризиците за животната средина, здравјето и безбедноста.</w:t>
      </w:r>
    </w:p>
    <w:p w:rsidR="00105520" w:rsidRPr="00E71F53" w:rsidRDefault="00105520" w:rsidP="00EA09C1">
      <w:pPr>
        <w:ind w:firstLine="720"/>
        <w:rPr>
          <w:rFonts w:asciiTheme="majorHAnsi" w:hAnsiTheme="majorHAnsi" w:cstheme="majorHAnsi"/>
          <w:lang w:val="mk-MK"/>
        </w:rPr>
        <w:sectPr w:rsidR="00105520" w:rsidRPr="00E71F53" w:rsidSect="00EA09C1">
          <w:pgSz w:w="11906" w:h="16838" w:code="9"/>
          <w:pgMar w:top="1440" w:right="1440" w:bottom="1440" w:left="1440" w:header="709" w:footer="709" w:gutter="0"/>
          <w:cols w:space="708"/>
          <w:docGrid w:linePitch="360"/>
        </w:sectPr>
      </w:pPr>
      <w:r w:rsidRPr="00E71F53">
        <w:rPr>
          <w:rFonts w:asciiTheme="majorHAnsi" w:hAnsiTheme="majorHAnsi" w:cstheme="majorHAnsi"/>
          <w:lang w:val="mk-MK"/>
        </w:rPr>
        <w:t>Неопходно е редовно одржување на состаноци пред започнувањето на проектните активности, како и за време на градежните активности со цел да се разговара за времето, статусот на подготвената документација, статусот / напредокот во спроведувањето на проектните активности со цел да се обезбеди добра градежна пракса и безбедност на работниците и околното население, како и минимални влијанија врз животната средина. Редовните Извештаи треба да ги подготви Раководителот на проектот</w:t>
      </w:r>
      <w:r w:rsidR="00FE38DE">
        <w:rPr>
          <w:rFonts w:asciiTheme="majorHAnsi" w:hAnsiTheme="majorHAnsi" w:cstheme="majorHAnsi"/>
          <w:lang w:val="mk-MK"/>
        </w:rPr>
        <w:t xml:space="preserve"> на секои две недели</w:t>
      </w:r>
      <w:r w:rsidRPr="00E71F53">
        <w:rPr>
          <w:rFonts w:asciiTheme="majorHAnsi" w:hAnsiTheme="majorHAnsi" w:cstheme="majorHAnsi"/>
          <w:lang w:val="mk-MK"/>
        </w:rPr>
        <w:t xml:space="preserve"> од Општина Кочани и да ги достави до Единицата за имплементација на МТСП.</w:t>
      </w:r>
    </w:p>
    <w:p w:rsidR="008B52AD" w:rsidRPr="00E71F53" w:rsidRDefault="008B52AD" w:rsidP="00EA09C1">
      <w:pPr>
        <w:rPr>
          <w:rFonts w:asciiTheme="majorHAnsi" w:hAnsiTheme="majorHAnsi" w:cstheme="majorHAnsi"/>
          <w:sz w:val="24"/>
          <w:lang w:val="mk-MK"/>
        </w:rPr>
      </w:pPr>
    </w:p>
    <w:p w:rsidR="00061A24" w:rsidRPr="00E71F53" w:rsidRDefault="00061A24" w:rsidP="00EA09C1">
      <w:pPr>
        <w:rPr>
          <w:rFonts w:asciiTheme="majorHAnsi" w:hAnsiTheme="majorHAnsi" w:cstheme="majorHAnsi"/>
          <w:sz w:val="24"/>
          <w:lang w:val="mk-MK"/>
        </w:rPr>
      </w:pPr>
      <w:r w:rsidRPr="00E71F53">
        <w:rPr>
          <w:rFonts w:asciiTheme="majorHAnsi" w:hAnsiTheme="majorHAnsi" w:cstheme="majorHAnsi"/>
          <w:sz w:val="24"/>
          <w:lang w:val="mk-MK"/>
        </w:rPr>
        <w:t xml:space="preserve">ПЛАН СО МЕРКИ ЗА ПРЕВЕНЦИЈА И УБЛАЖУВАЊЕ НА НЕГАТИВНИТЕ ВЛИЈАНИЈА ВРЗ ЖИВОТНА СРЕДИНА И СОЦИЈАЛНИТЕ АСПЕКТИ ОД ПРОЕКТНИТЕ АКТИВНОСТИ </w:t>
      </w:r>
    </w:p>
    <w:tbl>
      <w:tblPr>
        <w:tblStyle w:val="ListTable1LightAccent3"/>
        <w:tblW w:w="5000" w:type="pct"/>
        <w:tblBorders>
          <w:insideH w:val="single" w:sz="18" w:space="0" w:color="5B9BD5" w:themeColor="accent1"/>
          <w:insideV w:val="single" w:sz="18" w:space="0" w:color="5B9BD5" w:themeColor="accent1"/>
        </w:tblBorders>
        <w:tblLook w:val="01E0"/>
      </w:tblPr>
      <w:tblGrid>
        <w:gridCol w:w="2004"/>
        <w:gridCol w:w="712"/>
        <w:gridCol w:w="1307"/>
        <w:gridCol w:w="6143"/>
        <w:gridCol w:w="2004"/>
        <w:gridCol w:w="2004"/>
      </w:tblGrid>
      <w:tr w:rsidR="00FE38DE" w:rsidRPr="00E71F53" w:rsidTr="00372C1F">
        <w:trPr>
          <w:cnfStyle w:val="100000000000"/>
          <w:trHeight w:val="499"/>
          <w:tblHeader/>
        </w:trPr>
        <w:tc>
          <w:tcPr>
            <w:cnfStyle w:val="001000000000"/>
            <w:tcW w:w="958" w:type="pct"/>
            <w:gridSpan w:val="2"/>
          </w:tcPr>
          <w:p w:rsidR="00FE38DE" w:rsidRPr="00E71F53" w:rsidRDefault="00FE38DE" w:rsidP="00FE38DE">
            <w:pPr>
              <w:suppressAutoHyphens/>
              <w:autoSpaceDE w:val="0"/>
              <w:autoSpaceDN w:val="0"/>
              <w:adjustRightInd w:val="0"/>
              <w:spacing w:before="60" w:after="60"/>
              <w:jc w:val="center"/>
              <w:rPr>
                <w:rFonts w:asciiTheme="majorHAnsi" w:hAnsiTheme="majorHAnsi" w:cstheme="majorHAnsi"/>
                <w:sz w:val="18"/>
                <w:szCs w:val="18"/>
                <w:lang w:val="mk-MK" w:eastAsia="ar-SA"/>
              </w:rPr>
            </w:pPr>
            <w:bookmarkStart w:id="33" w:name="OLE_LINK1"/>
            <w:r w:rsidRPr="00E71F53">
              <w:rPr>
                <w:rFonts w:asciiTheme="majorHAnsi" w:hAnsiTheme="majorHAnsi" w:cstheme="majorHAnsi"/>
                <w:sz w:val="18"/>
                <w:szCs w:val="18"/>
                <w:lang w:val="mk-MK" w:eastAsia="ar-SA"/>
              </w:rPr>
              <w:t>Потенцијално влијание</w:t>
            </w:r>
          </w:p>
        </w:tc>
        <w:tc>
          <w:tcPr>
            <w:cnfStyle w:val="000010000000"/>
            <w:tcW w:w="461" w:type="pct"/>
          </w:tcPr>
          <w:p w:rsidR="00FE38DE" w:rsidRPr="00E71F53" w:rsidRDefault="00FE38DE" w:rsidP="00FE38DE">
            <w:pPr>
              <w:suppressAutoHyphens/>
              <w:autoSpaceDE w:val="0"/>
              <w:autoSpaceDN w:val="0"/>
              <w:adjustRightInd w:val="0"/>
              <w:spacing w:before="60" w:after="60"/>
              <w:jc w:val="center"/>
              <w:rPr>
                <w:rFonts w:asciiTheme="majorHAnsi" w:hAnsiTheme="majorHAnsi" w:cstheme="majorHAnsi"/>
                <w:sz w:val="18"/>
                <w:szCs w:val="18"/>
                <w:lang w:val="mk-MK" w:eastAsia="ar-SA"/>
              </w:rPr>
            </w:pPr>
            <w:r w:rsidRPr="00E71F53">
              <w:rPr>
                <w:rFonts w:asciiTheme="majorHAnsi" w:hAnsiTheme="majorHAnsi" w:cstheme="majorHAnsi"/>
                <w:sz w:val="18"/>
                <w:szCs w:val="18"/>
                <w:lang w:val="mk-MK" w:eastAsia="ar-SA"/>
              </w:rPr>
              <w:t>Степен на влијание</w:t>
            </w:r>
          </w:p>
        </w:tc>
        <w:tc>
          <w:tcPr>
            <w:tcW w:w="2167" w:type="pct"/>
          </w:tcPr>
          <w:p w:rsidR="00FE38DE" w:rsidRPr="00E71F53" w:rsidRDefault="00FE38DE" w:rsidP="00FE38DE">
            <w:pPr>
              <w:suppressAutoHyphens/>
              <w:autoSpaceDE w:val="0"/>
              <w:autoSpaceDN w:val="0"/>
              <w:adjustRightInd w:val="0"/>
              <w:spacing w:before="60" w:after="60"/>
              <w:jc w:val="center"/>
              <w:cnfStyle w:val="100000000000"/>
              <w:rPr>
                <w:rFonts w:asciiTheme="majorHAnsi" w:hAnsiTheme="majorHAnsi" w:cstheme="majorHAnsi"/>
                <w:sz w:val="18"/>
                <w:szCs w:val="18"/>
                <w:lang w:val="mk-MK" w:eastAsia="ar-SA"/>
              </w:rPr>
            </w:pPr>
            <w:r w:rsidRPr="00E71F53">
              <w:rPr>
                <w:rFonts w:asciiTheme="majorHAnsi" w:hAnsiTheme="majorHAnsi" w:cstheme="majorHAnsi"/>
                <w:sz w:val="18"/>
                <w:szCs w:val="18"/>
                <w:lang w:val="mk-MK" w:eastAsia="ar-SA"/>
              </w:rPr>
              <w:t>Мерки за ублажување кои се предлагаат</w:t>
            </w:r>
          </w:p>
        </w:tc>
        <w:tc>
          <w:tcPr>
            <w:cnfStyle w:val="000010000000"/>
            <w:tcW w:w="707" w:type="pct"/>
          </w:tcPr>
          <w:p w:rsidR="00FE38DE" w:rsidRPr="00E71F53" w:rsidRDefault="00FE38DE" w:rsidP="00FE38DE">
            <w:pPr>
              <w:suppressAutoHyphens/>
              <w:autoSpaceDE w:val="0"/>
              <w:autoSpaceDN w:val="0"/>
              <w:adjustRightInd w:val="0"/>
              <w:spacing w:before="60" w:after="60"/>
              <w:jc w:val="center"/>
              <w:rPr>
                <w:rFonts w:asciiTheme="majorHAnsi" w:hAnsiTheme="majorHAnsi" w:cstheme="majorHAnsi"/>
                <w:sz w:val="18"/>
                <w:szCs w:val="18"/>
                <w:lang w:val="mk-MK" w:eastAsia="ar-SA"/>
              </w:rPr>
            </w:pPr>
            <w:r w:rsidRPr="00FE38DE">
              <w:rPr>
                <w:rFonts w:asciiTheme="majorHAnsi" w:hAnsiTheme="majorHAnsi" w:cstheme="majorHAnsi"/>
                <w:sz w:val="18"/>
                <w:szCs w:val="18"/>
                <w:lang w:val="mk-MK" w:eastAsia="ar-SA"/>
              </w:rPr>
              <w:t>Трошоци за спроведување</w:t>
            </w:r>
          </w:p>
        </w:tc>
        <w:tc>
          <w:tcPr>
            <w:cnfStyle w:val="000100000000"/>
            <w:tcW w:w="707" w:type="pct"/>
          </w:tcPr>
          <w:p w:rsidR="00FE38DE" w:rsidRPr="00E71F53" w:rsidRDefault="00FE38DE" w:rsidP="00FE38DE">
            <w:pPr>
              <w:suppressAutoHyphens/>
              <w:autoSpaceDE w:val="0"/>
              <w:autoSpaceDN w:val="0"/>
              <w:adjustRightInd w:val="0"/>
              <w:spacing w:before="60" w:after="60"/>
              <w:jc w:val="center"/>
              <w:rPr>
                <w:rFonts w:asciiTheme="majorHAnsi" w:hAnsiTheme="majorHAnsi" w:cstheme="majorHAnsi"/>
                <w:sz w:val="18"/>
                <w:szCs w:val="18"/>
                <w:lang w:val="mk-MK" w:eastAsia="ar-SA"/>
              </w:rPr>
            </w:pPr>
            <w:r w:rsidRPr="00E71F53">
              <w:rPr>
                <w:rFonts w:asciiTheme="majorHAnsi" w:hAnsiTheme="majorHAnsi" w:cstheme="majorHAnsi"/>
                <w:sz w:val="18"/>
                <w:szCs w:val="18"/>
                <w:lang w:val="mk-MK" w:eastAsia="ar-SA"/>
              </w:rPr>
              <w:t>Одговорно лице</w:t>
            </w:r>
          </w:p>
        </w:tc>
      </w:tr>
      <w:tr w:rsidR="00FE38DE" w:rsidRPr="00E71F53" w:rsidTr="00372C1F">
        <w:trPr>
          <w:cnfStyle w:val="000000100000"/>
          <w:trHeight w:val="244"/>
        </w:trPr>
        <w:tc>
          <w:tcPr>
            <w:cnfStyle w:val="001000000000"/>
            <w:tcW w:w="707" w:type="pct"/>
          </w:tcPr>
          <w:p w:rsidR="00FE38DE" w:rsidRPr="00E71F53" w:rsidRDefault="00FE38DE" w:rsidP="00FE38DE">
            <w:pPr>
              <w:autoSpaceDE w:val="0"/>
              <w:autoSpaceDN w:val="0"/>
              <w:adjustRightInd w:val="0"/>
              <w:spacing w:before="0" w:after="0"/>
              <w:rPr>
                <w:rFonts w:asciiTheme="majorHAnsi" w:hAnsiTheme="majorHAnsi" w:cstheme="majorHAnsi"/>
                <w:sz w:val="18"/>
                <w:szCs w:val="18"/>
                <w:lang w:val="mk-MK" w:eastAsia="ar-SA"/>
              </w:rPr>
            </w:pPr>
          </w:p>
        </w:tc>
        <w:tc>
          <w:tcPr>
            <w:cnfStyle w:val="000100000000"/>
            <w:tcW w:w="4293" w:type="pct"/>
            <w:gridSpan w:val="5"/>
          </w:tcPr>
          <w:p w:rsidR="00FE38DE" w:rsidRPr="00E71F53" w:rsidRDefault="00FE38DE" w:rsidP="00FE38DE">
            <w:pPr>
              <w:autoSpaceDE w:val="0"/>
              <w:autoSpaceDN w:val="0"/>
              <w:adjustRightInd w:val="0"/>
              <w:spacing w:before="0" w:after="0"/>
              <w:rPr>
                <w:rFonts w:asciiTheme="majorHAnsi" w:eastAsia="Calibri" w:hAnsiTheme="majorHAnsi" w:cstheme="majorHAnsi"/>
                <w:sz w:val="18"/>
                <w:szCs w:val="18"/>
                <w:lang w:val="en-GB" w:eastAsia="mk-MK"/>
              </w:rPr>
            </w:pPr>
            <w:r w:rsidRPr="00E71F53">
              <w:rPr>
                <w:rFonts w:asciiTheme="majorHAnsi" w:hAnsiTheme="majorHAnsi" w:cstheme="majorHAnsi"/>
                <w:sz w:val="18"/>
                <w:szCs w:val="18"/>
                <w:lang w:val="mk-MK" w:eastAsia="ar-SA"/>
              </w:rPr>
              <w:t xml:space="preserve">Проектна активност:  </w:t>
            </w:r>
            <w:r w:rsidRPr="00E71F53">
              <w:rPr>
                <w:rFonts w:asciiTheme="majorHAnsi" w:eastAsia="Calibri" w:hAnsiTheme="majorHAnsi" w:cstheme="majorHAnsi"/>
                <w:sz w:val="18"/>
                <w:szCs w:val="18"/>
                <w:lang w:val="mk-MK" w:eastAsia="mk-MK"/>
              </w:rPr>
              <w:t>Обележување на градилиштето за детска градинка во Кочани, Општина Кочани</w:t>
            </w:r>
          </w:p>
        </w:tc>
      </w:tr>
      <w:tr w:rsidR="00FE38DE" w:rsidRPr="00E71F53" w:rsidTr="00372C1F">
        <w:trPr>
          <w:trHeight w:val="608"/>
        </w:trPr>
        <w:tc>
          <w:tcPr>
            <w:cnfStyle w:val="001000000000"/>
            <w:tcW w:w="958" w:type="pct"/>
            <w:gridSpan w:val="2"/>
          </w:tcPr>
          <w:p w:rsidR="00FE38DE" w:rsidRPr="00E71F53" w:rsidRDefault="00FE38DE" w:rsidP="00FE38DE">
            <w:pPr>
              <w:autoSpaceDE w:val="0"/>
              <w:autoSpaceDN w:val="0"/>
              <w:adjustRightInd w:val="0"/>
              <w:spacing w:before="0" w:after="0"/>
              <w:jc w:val="left"/>
              <w:rPr>
                <w:rFonts w:asciiTheme="majorHAnsi" w:eastAsia="Calibri" w:hAnsiTheme="majorHAnsi" w:cstheme="majorHAnsi"/>
                <w:sz w:val="18"/>
                <w:szCs w:val="18"/>
                <w:lang w:val="en-GB" w:eastAsia="mk-MK"/>
              </w:rPr>
            </w:pPr>
            <w:r w:rsidRPr="00E71F53">
              <w:rPr>
                <w:rFonts w:asciiTheme="majorHAnsi" w:eastAsia="Calibri" w:hAnsiTheme="majorHAnsi" w:cstheme="majorHAnsi"/>
                <w:sz w:val="18"/>
                <w:szCs w:val="18"/>
                <w:lang w:val="mk-MK" w:eastAsia="mk-MK"/>
              </w:rPr>
              <w:t xml:space="preserve">Веројатни негативни влијанија врз безбедноста и здравјето на работниците и жителите кои живеат и функционираат во непосредна близина на проектната локација </w:t>
            </w:r>
          </w:p>
          <w:p w:rsidR="00FE38DE" w:rsidRPr="00E71F53" w:rsidRDefault="00FE38DE" w:rsidP="00FE38DE">
            <w:pPr>
              <w:autoSpaceDE w:val="0"/>
              <w:autoSpaceDN w:val="0"/>
              <w:adjustRightInd w:val="0"/>
              <w:spacing w:before="0" w:after="0"/>
              <w:ind w:left="346"/>
              <w:contextualSpacing/>
              <w:jc w:val="left"/>
              <w:rPr>
                <w:rFonts w:asciiTheme="majorHAnsi" w:eastAsia="Calibri" w:hAnsiTheme="majorHAnsi" w:cstheme="majorHAnsi"/>
                <w:sz w:val="18"/>
                <w:szCs w:val="18"/>
                <w:lang w:val="en-GB" w:eastAsia="mk-MK"/>
              </w:rPr>
            </w:pPr>
          </w:p>
          <w:p w:rsidR="00FE38DE" w:rsidRPr="00E71F53" w:rsidRDefault="00FE38DE" w:rsidP="00FE38DE">
            <w:pPr>
              <w:numPr>
                <w:ilvl w:val="0"/>
                <w:numId w:val="4"/>
              </w:numPr>
              <w:tabs>
                <w:tab w:val="num" w:pos="176"/>
                <w:tab w:val="num" w:pos="317"/>
              </w:tabs>
              <w:autoSpaceDE w:val="0"/>
              <w:autoSpaceDN w:val="0"/>
              <w:adjustRightInd w:val="0"/>
              <w:spacing w:before="0" w:after="0"/>
              <w:ind w:left="176" w:hanging="142"/>
              <w:jc w:val="left"/>
              <w:rPr>
                <w:rFonts w:asciiTheme="majorHAnsi" w:eastAsia="Calibri" w:hAnsiTheme="majorHAnsi" w:cstheme="majorHAnsi"/>
                <w:b w:val="0"/>
                <w:sz w:val="18"/>
                <w:szCs w:val="18"/>
                <w:lang w:val="en-GB" w:eastAsia="mk-MK"/>
              </w:rPr>
            </w:pPr>
            <w:r w:rsidRPr="00E71F53">
              <w:rPr>
                <w:rFonts w:asciiTheme="majorHAnsi" w:eastAsia="Calibri" w:hAnsiTheme="majorHAnsi" w:cstheme="majorHAnsi"/>
                <w:b w:val="0"/>
                <w:sz w:val="18"/>
                <w:szCs w:val="18"/>
                <w:lang w:val="mk-MK" w:eastAsia="mk-MK"/>
              </w:rPr>
              <w:t>Во случај кога нема да се почитуваат  националните барања за здравје и безбедност при работа</w:t>
            </w:r>
          </w:p>
        </w:tc>
        <w:tc>
          <w:tcPr>
            <w:cnfStyle w:val="000010000000"/>
            <w:tcW w:w="461" w:type="pct"/>
          </w:tcPr>
          <w:p w:rsidR="00FE38DE" w:rsidRPr="00E71F53" w:rsidRDefault="00FE38DE" w:rsidP="00FE38DE">
            <w:pPr>
              <w:spacing w:before="0" w:after="0"/>
              <w:jc w:val="left"/>
              <w:rPr>
                <w:rFonts w:asciiTheme="majorHAnsi" w:eastAsia="Calibri" w:hAnsiTheme="majorHAnsi" w:cstheme="majorHAnsi"/>
                <w:bCs/>
                <w:sz w:val="18"/>
                <w:szCs w:val="18"/>
                <w:lang w:val="mk-MK" w:eastAsia="mk-MK"/>
              </w:rPr>
            </w:pPr>
            <w:r>
              <w:rPr>
                <w:rFonts w:asciiTheme="majorHAnsi" w:eastAsia="Calibri" w:hAnsiTheme="majorHAnsi" w:cstheme="majorHAnsi"/>
                <w:bCs/>
                <w:sz w:val="18"/>
                <w:szCs w:val="18"/>
                <w:lang w:val="mk-MK" w:eastAsia="mk-MK"/>
              </w:rPr>
              <w:t>Локални / на</w:t>
            </w:r>
            <w:r w:rsidRPr="00E71F53">
              <w:rPr>
                <w:rFonts w:asciiTheme="majorHAnsi" w:eastAsia="Calibri" w:hAnsiTheme="majorHAnsi" w:cstheme="majorHAnsi"/>
                <w:bCs/>
                <w:sz w:val="18"/>
                <w:szCs w:val="18"/>
                <w:lang w:val="mk-MK" w:eastAsia="mk-MK"/>
              </w:rPr>
              <w:t xml:space="preserve"> градилиштето</w:t>
            </w:r>
          </w:p>
          <w:p w:rsidR="00FE38DE" w:rsidRPr="00E71F53" w:rsidRDefault="00FE38DE" w:rsidP="00FE38DE">
            <w:pPr>
              <w:spacing w:before="0" w:after="0"/>
              <w:jc w:val="left"/>
              <w:rPr>
                <w:rFonts w:asciiTheme="majorHAnsi" w:eastAsia="Calibri" w:hAnsiTheme="majorHAnsi" w:cstheme="majorHAnsi"/>
                <w:bCs/>
                <w:sz w:val="18"/>
                <w:szCs w:val="18"/>
                <w:lang w:val="mk-MK" w:eastAsia="mk-MK"/>
              </w:rPr>
            </w:pPr>
          </w:p>
          <w:p w:rsidR="00FE38DE" w:rsidRPr="00E71F53" w:rsidRDefault="00FE38DE" w:rsidP="00FE38DE">
            <w:pPr>
              <w:spacing w:before="0" w:after="0"/>
              <w:jc w:val="left"/>
              <w:rPr>
                <w:rFonts w:asciiTheme="majorHAnsi" w:eastAsia="Calibri" w:hAnsiTheme="majorHAnsi" w:cstheme="majorHAnsi"/>
                <w:bCs/>
                <w:sz w:val="18"/>
                <w:szCs w:val="18"/>
                <w:lang w:val="mk-MK" w:eastAsia="mk-MK"/>
              </w:rPr>
            </w:pPr>
            <w:r w:rsidRPr="00E71F53">
              <w:rPr>
                <w:rFonts w:asciiTheme="majorHAnsi" w:eastAsia="Calibri" w:hAnsiTheme="majorHAnsi" w:cstheme="majorHAnsi"/>
                <w:bCs/>
                <w:sz w:val="18"/>
                <w:szCs w:val="18"/>
                <w:lang w:val="mk-MK" w:eastAsia="mk-MK"/>
              </w:rPr>
              <w:t>Долгорочно</w:t>
            </w:r>
          </w:p>
          <w:p w:rsidR="00FE38DE" w:rsidRPr="00E71F53" w:rsidRDefault="00FE38DE" w:rsidP="00FE38DE">
            <w:pPr>
              <w:spacing w:before="0" w:after="0"/>
              <w:jc w:val="left"/>
              <w:rPr>
                <w:rFonts w:asciiTheme="majorHAnsi" w:eastAsia="Calibri" w:hAnsiTheme="majorHAnsi" w:cstheme="majorHAnsi"/>
                <w:bCs/>
                <w:sz w:val="18"/>
                <w:szCs w:val="18"/>
                <w:lang w:val="mk-MK" w:eastAsia="mk-MK"/>
              </w:rPr>
            </w:pPr>
          </w:p>
          <w:p w:rsidR="00FE38DE" w:rsidRPr="00E71F53" w:rsidRDefault="00FE38DE" w:rsidP="00FE38DE">
            <w:pPr>
              <w:autoSpaceDE w:val="0"/>
              <w:autoSpaceDN w:val="0"/>
              <w:adjustRightInd w:val="0"/>
              <w:spacing w:before="0" w:after="0"/>
              <w:rPr>
                <w:rFonts w:asciiTheme="majorHAnsi" w:eastAsia="Calibri" w:hAnsiTheme="majorHAnsi" w:cstheme="majorHAnsi"/>
                <w:b/>
                <w:bCs/>
                <w:sz w:val="18"/>
                <w:szCs w:val="18"/>
                <w:lang w:val="en-GB" w:eastAsia="mk-MK"/>
              </w:rPr>
            </w:pPr>
            <w:r w:rsidRPr="00E71F53">
              <w:rPr>
                <w:rFonts w:asciiTheme="majorHAnsi" w:eastAsia="Calibri" w:hAnsiTheme="majorHAnsi" w:cstheme="majorHAnsi"/>
                <w:sz w:val="18"/>
                <w:szCs w:val="18"/>
                <w:lang w:val="mk-MK"/>
              </w:rPr>
              <w:t>Голема значајност</w:t>
            </w:r>
          </w:p>
        </w:tc>
        <w:tc>
          <w:tcPr>
            <w:tcW w:w="2167" w:type="pct"/>
          </w:tcPr>
          <w:p w:rsidR="00FE38DE" w:rsidRDefault="00FE38DE" w:rsidP="00FE38DE">
            <w:pPr>
              <w:widowControl w:val="0"/>
              <w:numPr>
                <w:ilvl w:val="0"/>
                <w:numId w:val="21"/>
              </w:numPr>
              <w:autoSpaceDE w:val="0"/>
              <w:autoSpaceDN w:val="0"/>
              <w:adjustRightInd w:val="0"/>
              <w:spacing w:before="0" w:after="0"/>
              <w:ind w:left="389"/>
              <w:contextualSpacing/>
              <w:jc w:val="left"/>
              <w:cnfStyle w:val="000000000000"/>
              <w:rPr>
                <w:rFonts w:asciiTheme="majorHAnsi" w:eastAsia="Calibri" w:hAnsiTheme="majorHAnsi" w:cstheme="majorHAnsi"/>
                <w:b/>
                <w:bCs/>
                <w:color w:val="000000"/>
                <w:sz w:val="18"/>
                <w:szCs w:val="18"/>
                <w:lang w:val="mk-MK" w:eastAsia="mk-MK"/>
              </w:rPr>
            </w:pPr>
            <w:r w:rsidRPr="00E71F53">
              <w:rPr>
                <w:rFonts w:asciiTheme="majorHAnsi" w:eastAsia="Calibri" w:hAnsiTheme="majorHAnsi" w:cstheme="majorHAnsi"/>
                <w:bCs/>
                <w:color w:val="000000"/>
                <w:sz w:val="18"/>
                <w:szCs w:val="18"/>
                <w:lang w:val="mk-MK" w:eastAsia="mk-MK"/>
              </w:rPr>
              <w:t>Поставување на информации за локалното население за:</w:t>
            </w:r>
          </w:p>
          <w:p w:rsidR="00FE38DE" w:rsidRPr="001130ED" w:rsidRDefault="00FE38DE" w:rsidP="00FE38DE">
            <w:pPr>
              <w:pStyle w:val="ListParagraph"/>
              <w:widowControl w:val="0"/>
              <w:numPr>
                <w:ilvl w:val="0"/>
                <w:numId w:val="4"/>
              </w:numPr>
              <w:autoSpaceDE w:val="0"/>
              <w:autoSpaceDN w:val="0"/>
              <w:adjustRightInd w:val="0"/>
              <w:cnfStyle w:val="000000000000"/>
              <w:rPr>
                <w:rFonts w:asciiTheme="majorHAnsi" w:eastAsia="Calibri" w:hAnsiTheme="majorHAnsi" w:cstheme="majorHAnsi"/>
                <w:b/>
                <w:bCs/>
                <w:color w:val="000000"/>
                <w:sz w:val="18"/>
                <w:szCs w:val="18"/>
                <w:lang w:val="mk-MK" w:eastAsia="mk-MK"/>
              </w:rPr>
            </w:pPr>
            <w:r>
              <w:rPr>
                <w:rFonts w:asciiTheme="majorHAnsi" w:eastAsia="Calibri" w:hAnsiTheme="majorHAnsi" w:cstheme="majorHAnsi"/>
                <w:bCs/>
                <w:color w:val="000000"/>
                <w:sz w:val="18"/>
                <w:szCs w:val="18"/>
                <w:lang w:val="mk-MK" w:eastAsia="mk-MK"/>
              </w:rPr>
              <w:t>в</w:t>
            </w:r>
            <w:r w:rsidRPr="001130ED">
              <w:rPr>
                <w:rFonts w:asciiTheme="majorHAnsi" w:eastAsia="Calibri" w:hAnsiTheme="majorHAnsi" w:cstheme="majorHAnsi"/>
                <w:bCs/>
                <w:color w:val="000000"/>
                <w:sz w:val="18"/>
                <w:szCs w:val="18"/>
                <w:lang w:val="mk-MK" w:eastAsia="mk-MK"/>
              </w:rPr>
              <w:t xml:space="preserve">идоти времетраењето на проектните активности на веб-страницата наОпштина Кочани: </w:t>
            </w:r>
            <w:hyperlink r:id="rId30" w:history="1">
              <w:r w:rsidRPr="001130ED">
                <w:rPr>
                  <w:rFonts w:asciiTheme="majorHAnsi" w:eastAsia="Calibri" w:hAnsiTheme="majorHAnsi" w:cstheme="majorHAnsi"/>
                  <w:bCs/>
                  <w:color w:val="0000FF"/>
                  <w:sz w:val="18"/>
                  <w:szCs w:val="18"/>
                  <w:u w:val="single"/>
                  <w:lang w:val="mk-MK" w:eastAsia="mk-MK"/>
                </w:rPr>
                <w:t>http://kocani.gov.mk/</w:t>
              </w:r>
            </w:hyperlink>
            <w:r w:rsidRPr="001130ED">
              <w:rPr>
                <w:rFonts w:asciiTheme="majorHAnsi" w:eastAsia="Calibri" w:hAnsiTheme="majorHAnsi" w:cstheme="majorHAnsi"/>
                <w:bCs/>
                <w:color w:val="000000"/>
                <w:sz w:val="18"/>
                <w:szCs w:val="18"/>
                <w:lang w:val="mk-MK" w:eastAsia="mk-MK"/>
              </w:rPr>
              <w:t>и на општинската информативна табла</w:t>
            </w:r>
            <w:r>
              <w:rPr>
                <w:rFonts w:asciiTheme="majorHAnsi" w:eastAsia="Calibri" w:hAnsiTheme="majorHAnsi" w:cstheme="majorHAnsi"/>
                <w:bCs/>
                <w:color w:val="000000"/>
                <w:sz w:val="18"/>
                <w:szCs w:val="18"/>
                <w:lang w:val="mk-MK" w:eastAsia="mk-MK"/>
              </w:rPr>
              <w:t>, локални ТВ и радио станици</w:t>
            </w:r>
            <w:r w:rsidRPr="001130ED">
              <w:rPr>
                <w:rFonts w:asciiTheme="majorHAnsi" w:eastAsia="Calibri" w:hAnsiTheme="majorHAnsi" w:cstheme="majorHAnsi"/>
                <w:bCs/>
                <w:color w:val="000000"/>
                <w:sz w:val="18"/>
                <w:szCs w:val="18"/>
                <w:lang w:val="mk-MK" w:eastAsia="mk-MK"/>
              </w:rPr>
              <w:t>;</w:t>
            </w:r>
          </w:p>
          <w:p w:rsidR="00FE38DE" w:rsidRPr="00E71F53" w:rsidRDefault="00FE38DE" w:rsidP="00FE38DE">
            <w:pPr>
              <w:widowControl w:val="0"/>
              <w:numPr>
                <w:ilvl w:val="0"/>
                <w:numId w:val="21"/>
              </w:numPr>
              <w:autoSpaceDE w:val="0"/>
              <w:autoSpaceDN w:val="0"/>
              <w:adjustRightInd w:val="0"/>
              <w:spacing w:before="0" w:after="0"/>
              <w:ind w:left="389"/>
              <w:contextualSpacing/>
              <w:jc w:val="left"/>
              <w:cnfStyle w:val="000000000000"/>
              <w:rPr>
                <w:rFonts w:asciiTheme="majorHAnsi" w:eastAsia="Calibri" w:hAnsiTheme="majorHAnsi" w:cstheme="majorHAnsi"/>
                <w:b/>
                <w:bCs/>
                <w:color w:val="000000"/>
                <w:sz w:val="18"/>
                <w:szCs w:val="18"/>
                <w:lang w:val="mk-MK" w:eastAsia="mk-MK"/>
              </w:rPr>
            </w:pPr>
            <w:r w:rsidRPr="00E71F53">
              <w:rPr>
                <w:rFonts w:asciiTheme="majorHAnsi" w:eastAsia="Calibri" w:hAnsiTheme="majorHAnsi" w:cstheme="majorHAnsi"/>
                <w:bCs/>
                <w:color w:val="000000"/>
                <w:sz w:val="18"/>
                <w:szCs w:val="18"/>
                <w:lang w:val="mk-MK" w:eastAsia="mk-MK"/>
              </w:rPr>
              <w:t>Изработка, одобрување и имплементација на План за безбедност и здравје при работа</w:t>
            </w:r>
            <w:r w:rsidR="00870048">
              <w:rPr>
                <w:rFonts w:asciiTheme="majorHAnsi" w:eastAsia="Calibri" w:hAnsiTheme="majorHAnsi" w:cstheme="majorHAnsi"/>
                <w:bCs/>
                <w:color w:val="000000"/>
                <w:sz w:val="18"/>
                <w:szCs w:val="18"/>
                <w:lang w:val="mk-MK" w:eastAsia="mk-MK"/>
              </w:rPr>
              <w:t xml:space="preserve"> пред почеток со проектните активности</w:t>
            </w:r>
            <w:r w:rsidR="00870048" w:rsidRPr="00E71F53">
              <w:rPr>
                <w:rFonts w:asciiTheme="majorHAnsi" w:eastAsia="Calibri" w:hAnsiTheme="majorHAnsi" w:cstheme="majorHAnsi"/>
                <w:bCs/>
                <w:color w:val="000000"/>
                <w:sz w:val="18"/>
                <w:szCs w:val="18"/>
                <w:lang w:val="mk-MK" w:eastAsia="mk-MK"/>
              </w:rPr>
              <w:t>;</w:t>
            </w:r>
          </w:p>
          <w:p w:rsidR="00FE38DE" w:rsidRPr="00E71F53" w:rsidRDefault="00FE38DE" w:rsidP="00FE38DE">
            <w:pPr>
              <w:widowControl w:val="0"/>
              <w:numPr>
                <w:ilvl w:val="0"/>
                <w:numId w:val="21"/>
              </w:numPr>
              <w:autoSpaceDE w:val="0"/>
              <w:autoSpaceDN w:val="0"/>
              <w:adjustRightInd w:val="0"/>
              <w:spacing w:before="0" w:after="0"/>
              <w:ind w:left="389"/>
              <w:contextualSpacing/>
              <w:jc w:val="left"/>
              <w:cnfStyle w:val="000000000000"/>
              <w:rPr>
                <w:rFonts w:asciiTheme="majorHAnsi" w:eastAsia="Calibri" w:hAnsiTheme="majorHAnsi" w:cstheme="majorHAnsi"/>
                <w:b/>
                <w:bCs/>
                <w:color w:val="000000"/>
                <w:sz w:val="18"/>
                <w:szCs w:val="18"/>
                <w:lang w:val="mk-MK" w:eastAsia="mk-MK"/>
              </w:rPr>
            </w:pPr>
            <w:r w:rsidRPr="00E71F53">
              <w:rPr>
                <w:rFonts w:asciiTheme="majorHAnsi" w:eastAsia="Calibri" w:hAnsiTheme="majorHAnsi" w:cstheme="majorHAnsi"/>
                <w:bCs/>
                <w:color w:val="000000"/>
                <w:sz w:val="18"/>
                <w:szCs w:val="18"/>
                <w:lang w:val="mk-MK" w:eastAsia="mk-MK"/>
              </w:rPr>
              <w:t>Подготовка на План за сообраќај со утврден режим на движење на возилата и градежната механизација</w:t>
            </w:r>
            <w:r w:rsidR="00870048">
              <w:rPr>
                <w:rFonts w:asciiTheme="majorHAnsi" w:eastAsia="Calibri" w:hAnsiTheme="majorHAnsi" w:cstheme="majorHAnsi"/>
                <w:bCs/>
                <w:color w:val="000000"/>
                <w:sz w:val="18"/>
                <w:szCs w:val="18"/>
                <w:lang w:val="mk-MK" w:eastAsia="mk-MK"/>
              </w:rPr>
              <w:t xml:space="preserve"> пред почеток со проектните активности</w:t>
            </w:r>
            <w:r w:rsidR="00870048" w:rsidRPr="00E71F53">
              <w:rPr>
                <w:rFonts w:asciiTheme="majorHAnsi" w:eastAsia="Calibri" w:hAnsiTheme="majorHAnsi" w:cstheme="majorHAnsi"/>
                <w:bCs/>
                <w:color w:val="000000"/>
                <w:sz w:val="18"/>
                <w:szCs w:val="18"/>
                <w:lang w:val="mk-MK" w:eastAsia="mk-MK"/>
              </w:rPr>
              <w:t>;</w:t>
            </w:r>
          </w:p>
          <w:p w:rsidR="00FE38DE" w:rsidRPr="001130ED" w:rsidRDefault="00FE38DE" w:rsidP="00FE38DE">
            <w:pPr>
              <w:widowControl w:val="0"/>
              <w:numPr>
                <w:ilvl w:val="0"/>
                <w:numId w:val="21"/>
              </w:numPr>
              <w:autoSpaceDE w:val="0"/>
              <w:autoSpaceDN w:val="0"/>
              <w:adjustRightInd w:val="0"/>
              <w:spacing w:before="0" w:after="0"/>
              <w:ind w:left="389"/>
              <w:contextualSpacing/>
              <w:jc w:val="left"/>
              <w:cnfStyle w:val="000000000000"/>
              <w:rPr>
                <w:rFonts w:asciiTheme="majorHAnsi" w:eastAsia="Calibri" w:hAnsiTheme="majorHAnsi" w:cstheme="majorHAnsi"/>
                <w:b/>
                <w:bCs/>
                <w:color w:val="000000"/>
                <w:sz w:val="18"/>
                <w:szCs w:val="18"/>
                <w:lang w:val="mk-MK" w:eastAsia="mk-MK"/>
              </w:rPr>
            </w:pPr>
            <w:r w:rsidRPr="00E71F53">
              <w:rPr>
                <w:rFonts w:asciiTheme="majorHAnsi" w:eastAsia="Calibri" w:hAnsiTheme="majorHAnsi" w:cstheme="majorHAnsi"/>
                <w:bCs/>
                <w:color w:val="000000"/>
                <w:sz w:val="18"/>
                <w:szCs w:val="18"/>
                <w:lang w:val="mk-MK" w:eastAsia="mk-MK"/>
              </w:rPr>
              <w:t>Подготовка на План за управување со отпадпри одвивање на градежните активности</w:t>
            </w:r>
            <w:r w:rsidR="00870048">
              <w:rPr>
                <w:rFonts w:asciiTheme="majorHAnsi" w:eastAsia="Calibri" w:hAnsiTheme="majorHAnsi" w:cstheme="majorHAnsi"/>
                <w:bCs/>
                <w:color w:val="000000"/>
                <w:sz w:val="18"/>
                <w:szCs w:val="18"/>
                <w:lang w:val="mk-MK" w:eastAsia="mk-MK"/>
              </w:rPr>
              <w:t xml:space="preserve"> пред почеток со проектните активности</w:t>
            </w:r>
            <w:r w:rsidR="00870048" w:rsidRPr="00E71F53">
              <w:rPr>
                <w:rFonts w:asciiTheme="majorHAnsi" w:eastAsia="Calibri" w:hAnsiTheme="majorHAnsi" w:cstheme="majorHAnsi"/>
                <w:bCs/>
                <w:color w:val="000000"/>
                <w:sz w:val="18"/>
                <w:szCs w:val="18"/>
                <w:lang w:val="mk-MK" w:eastAsia="mk-MK"/>
              </w:rPr>
              <w:t>;</w:t>
            </w:r>
          </w:p>
          <w:p w:rsidR="00FE38DE" w:rsidRPr="00E71F53" w:rsidRDefault="00FE38DE" w:rsidP="00FE38DE">
            <w:pPr>
              <w:pStyle w:val="ListParagraph"/>
              <w:widowControl w:val="0"/>
              <w:numPr>
                <w:ilvl w:val="0"/>
                <w:numId w:val="22"/>
              </w:numPr>
              <w:autoSpaceDE w:val="0"/>
              <w:autoSpaceDN w:val="0"/>
              <w:adjustRightInd w:val="0"/>
              <w:spacing w:line="276" w:lineRule="auto"/>
              <w:ind w:left="389"/>
              <w:cnfStyle w:val="000000000000"/>
              <w:rPr>
                <w:rFonts w:asciiTheme="majorHAnsi" w:eastAsia="Calibri" w:hAnsiTheme="majorHAnsi" w:cstheme="majorHAnsi"/>
                <w:bCs/>
                <w:color w:val="000000"/>
                <w:sz w:val="18"/>
                <w:szCs w:val="18"/>
                <w:lang w:val="mk-MK" w:eastAsia="mk-MK"/>
              </w:rPr>
            </w:pPr>
            <w:r w:rsidRPr="00E71F53">
              <w:rPr>
                <w:rFonts w:asciiTheme="majorHAnsi" w:eastAsia="Calibri" w:hAnsiTheme="majorHAnsi" w:cstheme="majorHAnsi"/>
                <w:bCs/>
                <w:color w:val="000000"/>
                <w:sz w:val="18"/>
                <w:szCs w:val="18"/>
                <w:lang w:val="mk-MK" w:eastAsia="mk-MK"/>
              </w:rPr>
              <w:t>Имплементација на добра градежна пракса:</w:t>
            </w:r>
          </w:p>
          <w:p w:rsidR="00FE38DE" w:rsidRPr="00E71F53" w:rsidRDefault="00FE38DE" w:rsidP="00FE38DE">
            <w:pPr>
              <w:numPr>
                <w:ilvl w:val="0"/>
                <w:numId w:val="15"/>
              </w:numPr>
              <w:autoSpaceDE w:val="0"/>
              <w:autoSpaceDN w:val="0"/>
              <w:adjustRightInd w:val="0"/>
              <w:spacing w:before="0" w:after="0"/>
              <w:jc w:val="left"/>
              <w:cnfStyle w:val="000000000000"/>
              <w:rPr>
                <w:rFonts w:asciiTheme="majorHAnsi" w:eastAsia="Calibri" w:hAnsiTheme="majorHAnsi" w:cstheme="majorHAnsi"/>
                <w:bCs/>
                <w:color w:val="000000"/>
                <w:sz w:val="18"/>
                <w:szCs w:val="18"/>
                <w:lang w:val="mk-MK" w:eastAsia="es-ES"/>
              </w:rPr>
            </w:pPr>
            <w:r w:rsidRPr="00E71F53">
              <w:rPr>
                <w:rFonts w:asciiTheme="majorHAnsi" w:eastAsia="Calibri" w:hAnsiTheme="majorHAnsi" w:cstheme="majorHAnsi"/>
                <w:bCs/>
                <w:color w:val="000000"/>
                <w:sz w:val="18"/>
                <w:szCs w:val="18"/>
                <w:lang w:val="mk-MK" w:eastAsia="es-ES"/>
              </w:rPr>
              <w:t>Поставување на ограда и лента и предупредувачки знаци околу градилиштето,</w:t>
            </w:r>
          </w:p>
          <w:p w:rsidR="00FE38DE" w:rsidRPr="00E71F53" w:rsidRDefault="00FE38DE" w:rsidP="00FE38DE">
            <w:pPr>
              <w:numPr>
                <w:ilvl w:val="0"/>
                <w:numId w:val="15"/>
              </w:numPr>
              <w:autoSpaceDE w:val="0"/>
              <w:autoSpaceDN w:val="0"/>
              <w:adjustRightInd w:val="0"/>
              <w:spacing w:before="0" w:after="0"/>
              <w:jc w:val="left"/>
              <w:cnfStyle w:val="000000000000"/>
              <w:rPr>
                <w:rFonts w:asciiTheme="majorHAnsi" w:eastAsia="Calibri" w:hAnsiTheme="majorHAnsi" w:cstheme="majorHAnsi"/>
                <w:bCs/>
                <w:color w:val="000000"/>
                <w:sz w:val="18"/>
                <w:szCs w:val="18"/>
                <w:lang w:val="mk-MK" w:eastAsia="es-ES"/>
              </w:rPr>
            </w:pPr>
            <w:r>
              <w:rPr>
                <w:rFonts w:asciiTheme="majorHAnsi" w:eastAsia="Calibri" w:hAnsiTheme="majorHAnsi" w:cstheme="majorHAnsi"/>
                <w:bCs/>
                <w:color w:val="000000"/>
                <w:sz w:val="18"/>
                <w:szCs w:val="18"/>
                <w:lang w:val="mk-MK" w:eastAsia="es-ES"/>
              </w:rPr>
              <w:t>Постав</w:t>
            </w:r>
            <w:r w:rsidRPr="00E71F53">
              <w:rPr>
                <w:rFonts w:asciiTheme="majorHAnsi" w:eastAsia="Calibri" w:hAnsiTheme="majorHAnsi" w:cstheme="majorHAnsi"/>
                <w:bCs/>
                <w:color w:val="000000"/>
                <w:sz w:val="18"/>
                <w:szCs w:val="18"/>
                <w:lang w:val="mk-MK" w:eastAsia="es-ES"/>
              </w:rPr>
              <w:t xml:space="preserve">ување на информативни табли на локацијата на проектот со општи информации за проектот, </w:t>
            </w:r>
            <w:r>
              <w:rPr>
                <w:rFonts w:asciiTheme="majorHAnsi" w:eastAsia="Calibri" w:hAnsiTheme="majorHAnsi" w:cstheme="majorHAnsi"/>
                <w:bCs/>
                <w:color w:val="000000"/>
                <w:sz w:val="18"/>
                <w:szCs w:val="18"/>
                <w:lang w:val="mk-MK" w:eastAsia="es-ES"/>
              </w:rPr>
              <w:t>како и за</w:t>
            </w:r>
            <w:r w:rsidRPr="00E71F53">
              <w:rPr>
                <w:rFonts w:asciiTheme="majorHAnsi" w:eastAsia="Calibri" w:hAnsiTheme="majorHAnsi" w:cstheme="majorHAnsi"/>
                <w:bCs/>
                <w:color w:val="000000"/>
                <w:sz w:val="18"/>
                <w:szCs w:val="18"/>
                <w:lang w:val="mk-MK" w:eastAsia="es-ES"/>
              </w:rPr>
              <w:t xml:space="preserve"> Изведувачот и Надзорот;</w:t>
            </w:r>
          </w:p>
          <w:p w:rsidR="00FE38DE" w:rsidRPr="00E71F53" w:rsidRDefault="00FE38DE" w:rsidP="00FE38DE">
            <w:pPr>
              <w:numPr>
                <w:ilvl w:val="0"/>
                <w:numId w:val="15"/>
              </w:numPr>
              <w:autoSpaceDE w:val="0"/>
              <w:autoSpaceDN w:val="0"/>
              <w:adjustRightInd w:val="0"/>
              <w:spacing w:before="0" w:after="0"/>
              <w:jc w:val="left"/>
              <w:cnfStyle w:val="000000000000"/>
              <w:rPr>
                <w:rFonts w:asciiTheme="majorHAnsi" w:eastAsia="Calibri" w:hAnsiTheme="majorHAnsi" w:cstheme="majorHAnsi"/>
                <w:bCs/>
                <w:color w:val="000000"/>
                <w:sz w:val="18"/>
                <w:szCs w:val="18"/>
                <w:lang w:val="mk-MK" w:eastAsia="es-ES"/>
              </w:rPr>
            </w:pPr>
            <w:r w:rsidRPr="00E71F53">
              <w:rPr>
                <w:rFonts w:asciiTheme="majorHAnsi" w:eastAsia="Calibri" w:hAnsiTheme="majorHAnsi" w:cstheme="majorHAnsi"/>
                <w:bCs/>
                <w:color w:val="000000"/>
                <w:sz w:val="18"/>
                <w:szCs w:val="18"/>
                <w:lang w:val="mk-MK" w:eastAsia="es-ES"/>
              </w:rPr>
              <w:t>Поставување на знаци за забранет пристап за невработени лица во рамките на градилиштето;</w:t>
            </w:r>
          </w:p>
          <w:p w:rsidR="00FE38DE" w:rsidRPr="004F3D47" w:rsidRDefault="00FE38DE" w:rsidP="00FE38DE">
            <w:pPr>
              <w:numPr>
                <w:ilvl w:val="0"/>
                <w:numId w:val="15"/>
              </w:numPr>
              <w:autoSpaceDE w:val="0"/>
              <w:autoSpaceDN w:val="0"/>
              <w:adjustRightInd w:val="0"/>
              <w:spacing w:before="0" w:after="0"/>
              <w:jc w:val="left"/>
              <w:cnfStyle w:val="000000000000"/>
              <w:rPr>
                <w:rFonts w:asciiTheme="majorHAnsi" w:eastAsia="Calibri" w:hAnsiTheme="majorHAnsi" w:cstheme="majorHAnsi"/>
                <w:bCs/>
                <w:color w:val="000000"/>
                <w:sz w:val="18"/>
                <w:szCs w:val="18"/>
                <w:lang w:val="mk-MK" w:eastAsia="es-ES"/>
              </w:rPr>
            </w:pPr>
            <w:r w:rsidRPr="00E71F53">
              <w:rPr>
                <w:rFonts w:asciiTheme="majorHAnsi" w:eastAsia="Calibri" w:hAnsiTheme="majorHAnsi" w:cstheme="majorHAnsi"/>
                <w:bCs/>
                <w:color w:val="000000"/>
                <w:sz w:val="18"/>
                <w:szCs w:val="18"/>
                <w:lang w:val="mk-MK" w:eastAsia="es-ES"/>
              </w:rPr>
              <w:t>Ангажирање на 24 часа обезбедување и поставување осветлување на локацијата</w:t>
            </w:r>
            <w:r>
              <w:rPr>
                <w:rFonts w:asciiTheme="majorHAnsi" w:eastAsia="Calibri" w:hAnsiTheme="majorHAnsi" w:cstheme="majorHAnsi"/>
                <w:bCs/>
                <w:color w:val="000000"/>
                <w:sz w:val="18"/>
                <w:szCs w:val="18"/>
                <w:lang w:eastAsia="es-ES"/>
              </w:rPr>
              <w:t>;</w:t>
            </w:r>
          </w:p>
          <w:p w:rsidR="00FE38DE" w:rsidRPr="00E71F53" w:rsidRDefault="00FE38DE" w:rsidP="00FE38DE">
            <w:pPr>
              <w:numPr>
                <w:ilvl w:val="0"/>
                <w:numId w:val="15"/>
              </w:numPr>
              <w:autoSpaceDE w:val="0"/>
              <w:autoSpaceDN w:val="0"/>
              <w:adjustRightInd w:val="0"/>
              <w:spacing w:before="0" w:after="0"/>
              <w:jc w:val="left"/>
              <w:cnfStyle w:val="000000000000"/>
              <w:rPr>
                <w:rFonts w:asciiTheme="majorHAnsi" w:eastAsia="Calibri" w:hAnsiTheme="majorHAnsi" w:cstheme="majorHAnsi"/>
                <w:bCs/>
                <w:color w:val="000000"/>
                <w:sz w:val="18"/>
                <w:szCs w:val="18"/>
                <w:lang w:val="mk-MK" w:eastAsia="es-ES"/>
              </w:rPr>
            </w:pPr>
            <w:r w:rsidRPr="00E71F53">
              <w:rPr>
                <w:rFonts w:asciiTheme="majorHAnsi" w:eastAsia="Calibri" w:hAnsiTheme="majorHAnsi" w:cstheme="majorHAnsi"/>
                <w:bCs/>
                <w:color w:val="000000"/>
                <w:sz w:val="18"/>
                <w:szCs w:val="18"/>
                <w:lang w:val="mk-MK" w:eastAsia="es-ES"/>
              </w:rPr>
              <w:t xml:space="preserve">Поставување на мобилни тоалети и нивно </w:t>
            </w:r>
            <w:r w:rsidRPr="00E71F53">
              <w:rPr>
                <w:rFonts w:asciiTheme="majorHAnsi" w:eastAsia="Calibri" w:hAnsiTheme="majorHAnsi" w:cstheme="majorHAnsi"/>
                <w:bCs/>
                <w:color w:val="000000"/>
                <w:sz w:val="18"/>
                <w:szCs w:val="18"/>
                <w:lang w:eastAsia="es-ES"/>
              </w:rPr>
              <w:t>редовно</w:t>
            </w:r>
            <w:r w:rsidRPr="00E71F53">
              <w:rPr>
                <w:rFonts w:asciiTheme="majorHAnsi" w:eastAsia="Calibri" w:hAnsiTheme="majorHAnsi" w:cstheme="majorHAnsi"/>
                <w:bCs/>
                <w:color w:val="000000"/>
                <w:sz w:val="18"/>
                <w:szCs w:val="18"/>
                <w:lang w:val="mk-MK" w:eastAsia="es-ES"/>
              </w:rPr>
              <w:t xml:space="preserve"> празнење;</w:t>
            </w:r>
          </w:p>
          <w:p w:rsidR="00FE38DE" w:rsidRPr="004F3D47" w:rsidRDefault="00FE38DE" w:rsidP="00FE38DE">
            <w:pPr>
              <w:numPr>
                <w:ilvl w:val="0"/>
                <w:numId w:val="15"/>
              </w:numPr>
              <w:autoSpaceDE w:val="0"/>
              <w:autoSpaceDN w:val="0"/>
              <w:adjustRightInd w:val="0"/>
              <w:spacing w:before="0" w:after="0"/>
              <w:jc w:val="left"/>
              <w:cnfStyle w:val="000000000000"/>
              <w:rPr>
                <w:rFonts w:asciiTheme="majorHAnsi" w:eastAsia="Calibri" w:hAnsiTheme="majorHAnsi" w:cstheme="majorHAnsi"/>
                <w:bCs/>
                <w:color w:val="000000"/>
                <w:sz w:val="18"/>
                <w:szCs w:val="18"/>
                <w:lang w:val="mk-MK" w:eastAsia="es-ES"/>
              </w:rPr>
            </w:pPr>
            <w:r>
              <w:rPr>
                <w:rFonts w:asciiTheme="majorHAnsi" w:eastAsia="Calibri" w:hAnsiTheme="majorHAnsi" w:cstheme="majorHAnsi"/>
                <w:bCs/>
                <w:color w:val="000000"/>
                <w:sz w:val="18"/>
                <w:szCs w:val="18"/>
                <w:lang w:val="mk-MK" w:eastAsia="es-ES"/>
              </w:rPr>
              <w:t>Ангажирање на стручен</w:t>
            </w:r>
            <w:r w:rsidRPr="00E71F53">
              <w:rPr>
                <w:rFonts w:asciiTheme="majorHAnsi" w:eastAsia="Calibri" w:hAnsiTheme="majorHAnsi" w:cstheme="majorHAnsi"/>
                <w:bCs/>
                <w:color w:val="000000"/>
                <w:sz w:val="18"/>
                <w:szCs w:val="18"/>
                <w:lang w:val="mk-MK" w:eastAsia="es-ES"/>
              </w:rPr>
              <w:t xml:space="preserve"> и обучен персонал</w:t>
            </w:r>
            <w:r>
              <w:rPr>
                <w:rFonts w:asciiTheme="majorHAnsi" w:eastAsia="Calibri" w:hAnsiTheme="majorHAnsi" w:cstheme="majorHAnsi"/>
                <w:bCs/>
                <w:color w:val="000000"/>
                <w:sz w:val="18"/>
                <w:szCs w:val="18"/>
                <w:lang w:val="mk-MK" w:eastAsia="es-ES"/>
              </w:rPr>
              <w:t xml:space="preserve"> за спроведување на проектните активности</w:t>
            </w:r>
            <w:r w:rsidRPr="00E71F53">
              <w:rPr>
                <w:rFonts w:asciiTheme="majorHAnsi" w:eastAsia="Calibri" w:hAnsiTheme="majorHAnsi" w:cstheme="majorHAnsi"/>
                <w:bCs/>
                <w:color w:val="000000"/>
                <w:sz w:val="18"/>
                <w:szCs w:val="18"/>
                <w:lang w:eastAsia="es-ES"/>
              </w:rPr>
              <w:t>;</w:t>
            </w:r>
          </w:p>
          <w:p w:rsidR="00FE38DE" w:rsidRPr="004F3D47" w:rsidRDefault="00FE38DE" w:rsidP="00FE38DE">
            <w:pPr>
              <w:numPr>
                <w:ilvl w:val="0"/>
                <w:numId w:val="15"/>
              </w:numPr>
              <w:autoSpaceDE w:val="0"/>
              <w:autoSpaceDN w:val="0"/>
              <w:adjustRightInd w:val="0"/>
              <w:spacing w:before="0" w:after="0"/>
              <w:jc w:val="left"/>
              <w:cnfStyle w:val="000000000000"/>
              <w:rPr>
                <w:rFonts w:asciiTheme="majorHAnsi" w:eastAsia="Calibri" w:hAnsiTheme="majorHAnsi" w:cstheme="majorHAnsi"/>
                <w:bCs/>
                <w:color w:val="000000"/>
                <w:sz w:val="18"/>
                <w:szCs w:val="18"/>
                <w:lang w:val="mk-MK" w:eastAsia="es-ES"/>
              </w:rPr>
            </w:pPr>
            <w:r w:rsidRPr="004F3D47">
              <w:rPr>
                <w:rFonts w:asciiTheme="majorHAnsi" w:eastAsia="Calibri" w:hAnsiTheme="majorHAnsi" w:cstheme="majorHAnsi"/>
                <w:bCs/>
                <w:color w:val="000000"/>
                <w:sz w:val="18"/>
                <w:szCs w:val="18"/>
                <w:lang w:val="mk-MK" w:eastAsia="es-ES"/>
              </w:rPr>
              <w:t>Назначување на одговорно лице за БЗР на градилиште;</w:t>
            </w:r>
          </w:p>
          <w:p w:rsidR="00FE38DE" w:rsidRPr="00E71F53" w:rsidRDefault="00FE38DE" w:rsidP="00FE38DE">
            <w:pPr>
              <w:numPr>
                <w:ilvl w:val="0"/>
                <w:numId w:val="15"/>
              </w:numPr>
              <w:autoSpaceDE w:val="0"/>
              <w:autoSpaceDN w:val="0"/>
              <w:adjustRightInd w:val="0"/>
              <w:spacing w:before="0" w:after="0"/>
              <w:jc w:val="left"/>
              <w:cnfStyle w:val="000000000000"/>
              <w:rPr>
                <w:rFonts w:asciiTheme="majorHAnsi" w:eastAsia="Calibri" w:hAnsiTheme="majorHAnsi" w:cstheme="majorHAnsi"/>
                <w:bCs/>
                <w:color w:val="000000"/>
                <w:sz w:val="18"/>
                <w:szCs w:val="18"/>
                <w:lang w:val="mk-MK" w:eastAsia="es-ES"/>
              </w:rPr>
            </w:pPr>
            <w:r w:rsidRPr="004F3D47">
              <w:rPr>
                <w:rFonts w:asciiTheme="majorHAnsi" w:eastAsia="Calibri" w:hAnsiTheme="majorHAnsi" w:cstheme="majorHAnsi"/>
                <w:bCs/>
                <w:color w:val="000000"/>
                <w:sz w:val="18"/>
                <w:szCs w:val="18"/>
                <w:lang w:val="mk-MK" w:eastAsia="es-ES"/>
              </w:rPr>
              <w:t>Набавка и задолжително носење на заштитна опрема и облека за работниците;</w:t>
            </w:r>
          </w:p>
          <w:p w:rsidR="00FE38DE" w:rsidRPr="00E71F53" w:rsidRDefault="00FE38DE" w:rsidP="00FE38DE">
            <w:pPr>
              <w:numPr>
                <w:ilvl w:val="0"/>
                <w:numId w:val="15"/>
              </w:numPr>
              <w:autoSpaceDE w:val="0"/>
              <w:autoSpaceDN w:val="0"/>
              <w:adjustRightInd w:val="0"/>
              <w:spacing w:before="0" w:after="0"/>
              <w:jc w:val="left"/>
              <w:cnfStyle w:val="000000000000"/>
              <w:rPr>
                <w:rFonts w:asciiTheme="majorHAnsi" w:eastAsia="Calibri" w:hAnsiTheme="majorHAnsi" w:cstheme="majorHAnsi"/>
                <w:bCs/>
                <w:color w:val="000000"/>
                <w:sz w:val="18"/>
                <w:szCs w:val="18"/>
                <w:lang w:val="mk-MK" w:eastAsia="es-ES"/>
              </w:rPr>
            </w:pPr>
            <w:r>
              <w:rPr>
                <w:rFonts w:asciiTheme="majorHAnsi" w:eastAsia="Calibri" w:hAnsiTheme="majorHAnsi" w:cstheme="majorHAnsi"/>
                <w:bCs/>
                <w:color w:val="000000"/>
                <w:sz w:val="18"/>
                <w:szCs w:val="18"/>
                <w:lang w:val="mk-MK" w:eastAsia="es-ES"/>
              </w:rPr>
              <w:t>П</w:t>
            </w:r>
            <w:r w:rsidRPr="00E71F53">
              <w:rPr>
                <w:rFonts w:asciiTheme="majorHAnsi" w:eastAsia="Calibri" w:hAnsiTheme="majorHAnsi" w:cstheme="majorHAnsi"/>
                <w:bCs/>
                <w:color w:val="000000"/>
                <w:sz w:val="18"/>
                <w:szCs w:val="18"/>
                <w:lang w:val="mk-MK" w:eastAsia="es-ES"/>
              </w:rPr>
              <w:t>остав</w:t>
            </w:r>
            <w:r>
              <w:rPr>
                <w:rFonts w:asciiTheme="majorHAnsi" w:eastAsia="Calibri" w:hAnsiTheme="majorHAnsi" w:cstheme="majorHAnsi"/>
                <w:bCs/>
                <w:color w:val="000000"/>
                <w:sz w:val="18"/>
                <w:szCs w:val="18"/>
                <w:lang w:val="mk-MK" w:eastAsia="es-ES"/>
              </w:rPr>
              <w:t>ув</w:t>
            </w:r>
            <w:r w:rsidRPr="00E71F53">
              <w:rPr>
                <w:rFonts w:asciiTheme="majorHAnsi" w:eastAsia="Calibri" w:hAnsiTheme="majorHAnsi" w:cstheme="majorHAnsi"/>
                <w:bCs/>
                <w:color w:val="000000"/>
                <w:sz w:val="18"/>
                <w:szCs w:val="18"/>
                <w:lang w:val="mk-MK" w:eastAsia="es-ES"/>
              </w:rPr>
              <w:t>а</w:t>
            </w:r>
            <w:r>
              <w:rPr>
                <w:rFonts w:asciiTheme="majorHAnsi" w:eastAsia="Calibri" w:hAnsiTheme="majorHAnsi" w:cstheme="majorHAnsi"/>
                <w:bCs/>
                <w:color w:val="000000"/>
                <w:sz w:val="18"/>
                <w:szCs w:val="18"/>
                <w:lang w:val="mk-MK" w:eastAsia="es-ES"/>
              </w:rPr>
              <w:t>ње на</w:t>
            </w:r>
            <w:r w:rsidRPr="00E71F53">
              <w:rPr>
                <w:rFonts w:asciiTheme="majorHAnsi" w:eastAsia="Calibri" w:hAnsiTheme="majorHAnsi" w:cstheme="majorHAnsi"/>
                <w:bCs/>
                <w:color w:val="000000"/>
                <w:sz w:val="18"/>
                <w:szCs w:val="18"/>
                <w:lang w:val="mk-MK" w:eastAsia="es-ES"/>
              </w:rPr>
              <w:t xml:space="preserve"> ПП апарати како и сандачиња за прва помош;</w:t>
            </w:r>
          </w:p>
          <w:p w:rsidR="00FE38DE" w:rsidRPr="00E71F53" w:rsidRDefault="00FE38DE" w:rsidP="00FE38DE">
            <w:pPr>
              <w:numPr>
                <w:ilvl w:val="0"/>
                <w:numId w:val="15"/>
              </w:numPr>
              <w:autoSpaceDE w:val="0"/>
              <w:autoSpaceDN w:val="0"/>
              <w:adjustRightInd w:val="0"/>
              <w:spacing w:before="0" w:after="0"/>
              <w:jc w:val="left"/>
              <w:cnfStyle w:val="000000000000"/>
              <w:rPr>
                <w:rFonts w:asciiTheme="majorHAnsi" w:eastAsia="Calibri" w:hAnsiTheme="majorHAnsi" w:cstheme="majorHAnsi"/>
                <w:bCs/>
                <w:color w:val="FF0000"/>
                <w:sz w:val="18"/>
                <w:szCs w:val="18"/>
                <w:lang w:val="en-GB" w:eastAsia="es-ES"/>
              </w:rPr>
            </w:pPr>
            <w:r>
              <w:rPr>
                <w:rFonts w:asciiTheme="majorHAnsi" w:eastAsia="Calibri" w:hAnsiTheme="majorHAnsi" w:cstheme="majorHAnsi"/>
                <w:bCs/>
                <w:sz w:val="18"/>
                <w:szCs w:val="18"/>
                <w:lang w:val="mk-MK" w:eastAsia="es-ES"/>
              </w:rPr>
              <w:lastRenderedPageBreak/>
              <w:t>О</w:t>
            </w:r>
            <w:r w:rsidRPr="00E71F53">
              <w:rPr>
                <w:rFonts w:asciiTheme="majorHAnsi" w:eastAsia="Calibri" w:hAnsiTheme="majorHAnsi" w:cstheme="majorHAnsi"/>
                <w:bCs/>
                <w:sz w:val="18"/>
                <w:szCs w:val="18"/>
                <w:lang w:val="mk-MK" w:eastAsia="es-ES"/>
              </w:rPr>
              <w:t>бу</w:t>
            </w:r>
            <w:r>
              <w:rPr>
                <w:rFonts w:asciiTheme="majorHAnsi" w:eastAsia="Calibri" w:hAnsiTheme="majorHAnsi" w:cstheme="majorHAnsi"/>
                <w:bCs/>
                <w:sz w:val="18"/>
                <w:szCs w:val="18"/>
                <w:lang w:val="mk-MK" w:eastAsia="es-ES"/>
              </w:rPr>
              <w:t>ка на персонал</w:t>
            </w:r>
            <w:r w:rsidRPr="00E71F53">
              <w:rPr>
                <w:rFonts w:asciiTheme="majorHAnsi" w:eastAsia="Calibri" w:hAnsiTheme="majorHAnsi" w:cstheme="majorHAnsi"/>
                <w:bCs/>
                <w:sz w:val="18"/>
                <w:szCs w:val="18"/>
                <w:lang w:val="mk-MK" w:eastAsia="es-ES"/>
              </w:rPr>
              <w:t xml:space="preserve"> за работа со уреди за гаснење пожар како што се: ПП апарати, хидранти и слични.</w:t>
            </w:r>
          </w:p>
        </w:tc>
        <w:tc>
          <w:tcPr>
            <w:cnfStyle w:val="000010000000"/>
            <w:tcW w:w="707" w:type="pct"/>
          </w:tcPr>
          <w:p w:rsidR="00FE38DE" w:rsidRPr="00372C1F" w:rsidRDefault="00FE38DE" w:rsidP="00372C1F">
            <w:pPr>
              <w:autoSpaceDE w:val="0"/>
              <w:autoSpaceDN w:val="0"/>
              <w:adjustRightInd w:val="0"/>
              <w:spacing w:before="60" w:after="0"/>
              <w:jc w:val="left"/>
              <w:rPr>
                <w:rFonts w:asciiTheme="majorHAnsi" w:eastAsia="Calibri" w:hAnsiTheme="majorHAnsi" w:cstheme="majorHAnsi"/>
                <w:sz w:val="18"/>
                <w:szCs w:val="18"/>
                <w:lang w:val="mk-MK" w:eastAsia="es-ES"/>
              </w:rPr>
            </w:pPr>
          </w:p>
          <w:p w:rsidR="00FE38DE" w:rsidRPr="00372C1F" w:rsidRDefault="00FE38DE" w:rsidP="00372C1F">
            <w:pPr>
              <w:autoSpaceDE w:val="0"/>
              <w:autoSpaceDN w:val="0"/>
              <w:adjustRightInd w:val="0"/>
              <w:spacing w:before="60" w:after="0"/>
              <w:jc w:val="left"/>
              <w:rPr>
                <w:rFonts w:asciiTheme="majorHAnsi" w:eastAsia="Calibri" w:hAnsiTheme="majorHAnsi" w:cstheme="majorHAnsi"/>
                <w:sz w:val="18"/>
                <w:szCs w:val="18"/>
                <w:lang w:val="mk-MK" w:eastAsia="es-ES"/>
              </w:rPr>
            </w:pPr>
          </w:p>
          <w:p w:rsidR="0075213D" w:rsidRPr="00372C1F" w:rsidRDefault="0075213D" w:rsidP="00372C1F">
            <w:pPr>
              <w:autoSpaceDE w:val="0"/>
              <w:autoSpaceDN w:val="0"/>
              <w:adjustRightInd w:val="0"/>
              <w:spacing w:before="60" w:after="0"/>
              <w:jc w:val="left"/>
              <w:rPr>
                <w:rFonts w:asciiTheme="majorHAnsi" w:eastAsia="Calibri" w:hAnsiTheme="majorHAnsi" w:cstheme="majorHAnsi"/>
                <w:sz w:val="18"/>
                <w:szCs w:val="18"/>
                <w:lang w:val="mk-MK" w:eastAsia="es-ES"/>
              </w:rPr>
            </w:pPr>
          </w:p>
          <w:p w:rsidR="00FE38DE" w:rsidRPr="00372C1F" w:rsidRDefault="00FE38DE" w:rsidP="00FE38DE">
            <w:pPr>
              <w:numPr>
                <w:ilvl w:val="0"/>
                <w:numId w:val="20"/>
              </w:numPr>
              <w:tabs>
                <w:tab w:val="clear" w:pos="720"/>
              </w:tabs>
              <w:autoSpaceDE w:val="0"/>
              <w:autoSpaceDN w:val="0"/>
              <w:adjustRightInd w:val="0"/>
              <w:spacing w:before="60" w:after="0"/>
              <w:ind w:left="284" w:hanging="283"/>
              <w:jc w:val="left"/>
              <w:rPr>
                <w:rFonts w:asciiTheme="majorHAnsi" w:eastAsia="Calibri" w:hAnsiTheme="majorHAnsi" w:cstheme="majorHAnsi"/>
                <w:sz w:val="18"/>
                <w:szCs w:val="18"/>
                <w:lang w:val="mk-MK" w:eastAsia="es-ES"/>
              </w:rPr>
            </w:pPr>
            <w:r w:rsidRPr="00372C1F">
              <w:rPr>
                <w:rFonts w:asciiTheme="majorHAnsi" w:eastAsia="Calibri" w:hAnsiTheme="majorHAnsi" w:cstheme="majorHAnsi"/>
                <w:sz w:val="18"/>
                <w:szCs w:val="18"/>
                <w:lang w:val="mk-MK" w:eastAsia="es-ES"/>
              </w:rPr>
              <w:t>150 Евра</w:t>
            </w:r>
          </w:p>
          <w:p w:rsidR="0075213D" w:rsidRPr="00372C1F" w:rsidRDefault="0075213D" w:rsidP="00372C1F">
            <w:pPr>
              <w:autoSpaceDE w:val="0"/>
              <w:autoSpaceDN w:val="0"/>
              <w:adjustRightInd w:val="0"/>
              <w:spacing w:before="60" w:after="0"/>
              <w:ind w:left="1"/>
              <w:jc w:val="left"/>
              <w:rPr>
                <w:rFonts w:asciiTheme="majorHAnsi" w:eastAsia="Calibri" w:hAnsiTheme="majorHAnsi" w:cstheme="majorHAnsi"/>
                <w:sz w:val="18"/>
                <w:szCs w:val="18"/>
                <w:lang w:val="mk-MK" w:eastAsia="es-ES"/>
              </w:rPr>
            </w:pPr>
          </w:p>
          <w:p w:rsidR="00FE38DE" w:rsidRDefault="0075213D" w:rsidP="00FE38DE">
            <w:pPr>
              <w:numPr>
                <w:ilvl w:val="0"/>
                <w:numId w:val="20"/>
              </w:numPr>
              <w:tabs>
                <w:tab w:val="clear" w:pos="720"/>
              </w:tabs>
              <w:autoSpaceDE w:val="0"/>
              <w:autoSpaceDN w:val="0"/>
              <w:adjustRightInd w:val="0"/>
              <w:spacing w:before="60" w:after="0"/>
              <w:ind w:left="284" w:hanging="283"/>
              <w:jc w:val="left"/>
              <w:rPr>
                <w:rFonts w:asciiTheme="majorHAnsi" w:eastAsia="Calibri" w:hAnsiTheme="majorHAnsi" w:cstheme="majorHAnsi"/>
                <w:sz w:val="18"/>
                <w:szCs w:val="18"/>
                <w:lang w:val="mk-MK" w:eastAsia="es-ES"/>
              </w:rPr>
            </w:pPr>
            <w:r w:rsidRPr="00372C1F">
              <w:rPr>
                <w:rFonts w:asciiTheme="majorHAnsi" w:eastAsia="Calibri" w:hAnsiTheme="majorHAnsi" w:cstheme="majorHAnsi"/>
                <w:sz w:val="18"/>
                <w:szCs w:val="18"/>
                <w:lang w:val="mk-MK" w:eastAsia="es-ES"/>
              </w:rPr>
              <w:t>200 Евра</w:t>
            </w:r>
          </w:p>
          <w:p w:rsidR="00706C02" w:rsidRDefault="00706C02" w:rsidP="00706C02">
            <w:pPr>
              <w:pStyle w:val="ListParagraph"/>
              <w:rPr>
                <w:rFonts w:asciiTheme="majorHAnsi" w:eastAsia="Calibri" w:hAnsiTheme="majorHAnsi" w:cstheme="majorHAnsi"/>
                <w:sz w:val="18"/>
                <w:szCs w:val="18"/>
                <w:lang w:val="mk-MK"/>
              </w:rPr>
            </w:pPr>
          </w:p>
          <w:p w:rsidR="00706C02" w:rsidRPr="00372C1F" w:rsidRDefault="00706C02" w:rsidP="00706C02">
            <w:pPr>
              <w:autoSpaceDE w:val="0"/>
              <w:autoSpaceDN w:val="0"/>
              <w:adjustRightInd w:val="0"/>
              <w:spacing w:before="60" w:after="0"/>
              <w:ind w:left="284"/>
              <w:jc w:val="left"/>
              <w:rPr>
                <w:rFonts w:asciiTheme="majorHAnsi" w:eastAsia="Calibri" w:hAnsiTheme="majorHAnsi" w:cstheme="majorHAnsi"/>
                <w:sz w:val="18"/>
                <w:szCs w:val="18"/>
                <w:lang w:val="mk-MK" w:eastAsia="es-ES"/>
              </w:rPr>
            </w:pPr>
          </w:p>
          <w:p w:rsidR="00FE38DE" w:rsidRPr="00372C1F" w:rsidRDefault="0075213D" w:rsidP="00FE38DE">
            <w:pPr>
              <w:numPr>
                <w:ilvl w:val="0"/>
                <w:numId w:val="20"/>
              </w:numPr>
              <w:tabs>
                <w:tab w:val="clear" w:pos="720"/>
              </w:tabs>
              <w:autoSpaceDE w:val="0"/>
              <w:autoSpaceDN w:val="0"/>
              <w:adjustRightInd w:val="0"/>
              <w:spacing w:before="60" w:after="0"/>
              <w:ind w:left="284" w:hanging="283"/>
              <w:jc w:val="left"/>
              <w:rPr>
                <w:rFonts w:asciiTheme="majorHAnsi" w:eastAsia="Calibri" w:hAnsiTheme="majorHAnsi" w:cstheme="majorHAnsi"/>
                <w:sz w:val="18"/>
                <w:szCs w:val="18"/>
                <w:lang w:val="mk-MK" w:eastAsia="es-ES"/>
              </w:rPr>
            </w:pPr>
            <w:r w:rsidRPr="00372C1F">
              <w:rPr>
                <w:rFonts w:asciiTheme="majorHAnsi" w:eastAsia="Calibri" w:hAnsiTheme="majorHAnsi" w:cstheme="majorHAnsi"/>
                <w:sz w:val="18"/>
                <w:szCs w:val="18"/>
                <w:lang w:val="mk-MK" w:eastAsia="es-ES"/>
              </w:rPr>
              <w:t>500-700 Евра</w:t>
            </w:r>
          </w:p>
          <w:p w:rsidR="0075213D" w:rsidRPr="00372C1F" w:rsidRDefault="0075213D" w:rsidP="00372C1F">
            <w:pPr>
              <w:autoSpaceDE w:val="0"/>
              <w:autoSpaceDN w:val="0"/>
              <w:adjustRightInd w:val="0"/>
              <w:spacing w:before="60" w:after="0"/>
              <w:jc w:val="left"/>
              <w:rPr>
                <w:rFonts w:asciiTheme="majorHAnsi" w:eastAsia="Calibri" w:hAnsiTheme="majorHAnsi" w:cstheme="majorHAnsi"/>
                <w:sz w:val="18"/>
                <w:szCs w:val="18"/>
                <w:lang w:val="mk-MK" w:eastAsia="es-ES"/>
              </w:rPr>
            </w:pPr>
          </w:p>
          <w:p w:rsidR="0075213D" w:rsidRPr="00372C1F" w:rsidRDefault="0075213D" w:rsidP="00372C1F">
            <w:pPr>
              <w:autoSpaceDE w:val="0"/>
              <w:autoSpaceDN w:val="0"/>
              <w:adjustRightInd w:val="0"/>
              <w:spacing w:before="60" w:after="0"/>
              <w:jc w:val="left"/>
              <w:rPr>
                <w:rFonts w:asciiTheme="majorHAnsi" w:eastAsia="Calibri" w:hAnsiTheme="majorHAnsi" w:cstheme="majorHAnsi"/>
                <w:sz w:val="18"/>
                <w:szCs w:val="18"/>
                <w:lang w:val="mk-MK" w:eastAsia="es-ES"/>
              </w:rPr>
            </w:pPr>
          </w:p>
          <w:p w:rsidR="0075213D" w:rsidRPr="00372C1F" w:rsidRDefault="0075213D" w:rsidP="00372C1F">
            <w:pPr>
              <w:autoSpaceDE w:val="0"/>
              <w:autoSpaceDN w:val="0"/>
              <w:adjustRightInd w:val="0"/>
              <w:spacing w:before="60" w:after="0"/>
              <w:jc w:val="left"/>
              <w:rPr>
                <w:rFonts w:asciiTheme="majorHAnsi" w:eastAsia="Calibri" w:hAnsiTheme="majorHAnsi" w:cstheme="majorHAnsi"/>
                <w:sz w:val="18"/>
                <w:szCs w:val="18"/>
                <w:lang w:val="mk-MK" w:eastAsia="es-ES"/>
              </w:rPr>
            </w:pPr>
          </w:p>
          <w:p w:rsidR="0075213D" w:rsidRPr="00372C1F" w:rsidRDefault="0075213D" w:rsidP="00372C1F">
            <w:pPr>
              <w:autoSpaceDE w:val="0"/>
              <w:autoSpaceDN w:val="0"/>
              <w:adjustRightInd w:val="0"/>
              <w:spacing w:before="60" w:after="0"/>
              <w:jc w:val="left"/>
              <w:rPr>
                <w:rFonts w:asciiTheme="majorHAnsi" w:eastAsia="Calibri" w:hAnsiTheme="majorHAnsi" w:cstheme="majorHAnsi"/>
                <w:sz w:val="18"/>
                <w:szCs w:val="18"/>
                <w:lang w:val="mk-MK" w:eastAsia="es-ES"/>
              </w:rPr>
            </w:pPr>
          </w:p>
          <w:p w:rsidR="0075213D" w:rsidRPr="00372C1F" w:rsidRDefault="0075213D" w:rsidP="00372C1F">
            <w:pPr>
              <w:autoSpaceDE w:val="0"/>
              <w:autoSpaceDN w:val="0"/>
              <w:adjustRightInd w:val="0"/>
              <w:spacing w:before="60" w:after="0"/>
              <w:jc w:val="left"/>
              <w:rPr>
                <w:rFonts w:asciiTheme="majorHAnsi" w:eastAsia="Calibri" w:hAnsiTheme="majorHAnsi" w:cstheme="majorHAnsi"/>
                <w:sz w:val="18"/>
                <w:szCs w:val="18"/>
                <w:lang w:val="mk-MK" w:eastAsia="es-ES"/>
              </w:rPr>
            </w:pPr>
          </w:p>
          <w:p w:rsidR="00706C02" w:rsidRPr="00372C1F" w:rsidRDefault="00706C02" w:rsidP="00372C1F">
            <w:pPr>
              <w:autoSpaceDE w:val="0"/>
              <w:autoSpaceDN w:val="0"/>
              <w:adjustRightInd w:val="0"/>
              <w:spacing w:before="60" w:after="0"/>
              <w:jc w:val="left"/>
              <w:rPr>
                <w:rFonts w:asciiTheme="majorHAnsi" w:eastAsia="Calibri" w:hAnsiTheme="majorHAnsi" w:cstheme="majorHAnsi"/>
                <w:sz w:val="18"/>
                <w:szCs w:val="18"/>
                <w:lang w:val="mk-MK" w:eastAsia="es-ES"/>
              </w:rPr>
            </w:pPr>
          </w:p>
          <w:p w:rsidR="0075213D" w:rsidRPr="00372C1F" w:rsidRDefault="0075213D" w:rsidP="00FE38DE">
            <w:pPr>
              <w:numPr>
                <w:ilvl w:val="0"/>
                <w:numId w:val="20"/>
              </w:numPr>
              <w:tabs>
                <w:tab w:val="clear" w:pos="720"/>
              </w:tabs>
              <w:autoSpaceDE w:val="0"/>
              <w:autoSpaceDN w:val="0"/>
              <w:adjustRightInd w:val="0"/>
              <w:spacing w:before="60" w:after="0"/>
              <w:ind w:left="284" w:hanging="283"/>
              <w:jc w:val="left"/>
              <w:rPr>
                <w:rFonts w:asciiTheme="majorHAnsi" w:eastAsia="Calibri" w:hAnsiTheme="majorHAnsi" w:cstheme="majorHAnsi"/>
                <w:sz w:val="18"/>
                <w:szCs w:val="18"/>
                <w:lang w:val="mk-MK" w:eastAsia="es-ES"/>
              </w:rPr>
            </w:pPr>
            <w:r w:rsidRPr="00372C1F">
              <w:rPr>
                <w:rFonts w:asciiTheme="majorHAnsi" w:eastAsia="Calibri" w:hAnsiTheme="majorHAnsi" w:cstheme="majorHAnsi"/>
                <w:sz w:val="18"/>
                <w:szCs w:val="18"/>
                <w:lang w:val="mk-MK" w:eastAsia="es-ES"/>
              </w:rPr>
              <w:t>500 Евра/месечно за обезбедување</w:t>
            </w:r>
          </w:p>
          <w:p w:rsidR="00FE38DE" w:rsidRPr="00372C1F" w:rsidRDefault="00D47321" w:rsidP="00D47321">
            <w:pPr>
              <w:numPr>
                <w:ilvl w:val="0"/>
                <w:numId w:val="20"/>
              </w:numPr>
              <w:tabs>
                <w:tab w:val="clear" w:pos="720"/>
              </w:tabs>
              <w:autoSpaceDE w:val="0"/>
              <w:autoSpaceDN w:val="0"/>
              <w:adjustRightInd w:val="0"/>
              <w:spacing w:before="60" w:after="0"/>
              <w:ind w:left="284" w:hanging="283"/>
              <w:jc w:val="left"/>
              <w:rPr>
                <w:rFonts w:asciiTheme="majorHAnsi" w:eastAsia="Calibri" w:hAnsiTheme="majorHAnsi" w:cstheme="majorHAnsi"/>
                <w:sz w:val="18"/>
                <w:szCs w:val="18"/>
                <w:lang w:val="mk-MK" w:eastAsia="es-ES"/>
              </w:rPr>
            </w:pPr>
            <w:r w:rsidRPr="00372C1F">
              <w:rPr>
                <w:rFonts w:asciiTheme="majorHAnsi" w:eastAsia="Calibri" w:hAnsiTheme="majorHAnsi" w:cstheme="majorHAnsi"/>
                <w:bCs/>
                <w:sz w:val="18"/>
                <w:szCs w:val="18"/>
                <w:lang w:val="mk-MK" w:eastAsia="es-ES"/>
              </w:rPr>
              <w:t>500 Евра за одржување – 100 Евра за празнење</w:t>
            </w:r>
          </w:p>
        </w:tc>
        <w:tc>
          <w:tcPr>
            <w:cnfStyle w:val="000100000000"/>
            <w:tcW w:w="707" w:type="pct"/>
          </w:tcPr>
          <w:p w:rsidR="00FE38DE" w:rsidRPr="00E71F53" w:rsidRDefault="00FE38DE" w:rsidP="00FE38DE">
            <w:pPr>
              <w:numPr>
                <w:ilvl w:val="0"/>
                <w:numId w:val="20"/>
              </w:numPr>
              <w:tabs>
                <w:tab w:val="clear" w:pos="720"/>
              </w:tabs>
              <w:autoSpaceDE w:val="0"/>
              <w:autoSpaceDN w:val="0"/>
              <w:adjustRightInd w:val="0"/>
              <w:spacing w:before="60" w:after="0"/>
              <w:ind w:left="284" w:hanging="283"/>
              <w:jc w:val="left"/>
              <w:rPr>
                <w:rFonts w:asciiTheme="majorHAnsi" w:eastAsia="Calibri" w:hAnsiTheme="majorHAnsi" w:cstheme="majorHAnsi"/>
                <w:i/>
                <w:sz w:val="18"/>
                <w:szCs w:val="18"/>
                <w:lang w:val="mk-MK" w:eastAsia="es-ES"/>
              </w:rPr>
            </w:pPr>
            <w:r w:rsidRPr="00E71F53">
              <w:rPr>
                <w:rFonts w:asciiTheme="majorHAnsi" w:eastAsia="Calibri" w:hAnsiTheme="majorHAnsi" w:cstheme="majorHAnsi"/>
                <w:i/>
                <w:sz w:val="18"/>
                <w:szCs w:val="18"/>
                <w:lang w:val="mk-MK" w:eastAsia="es-ES"/>
              </w:rPr>
              <w:t>Изведувач</w:t>
            </w:r>
          </w:p>
          <w:p w:rsidR="00FE38DE" w:rsidRPr="00E71F53" w:rsidRDefault="00FE38DE" w:rsidP="00FE38DE">
            <w:pPr>
              <w:numPr>
                <w:ilvl w:val="0"/>
                <w:numId w:val="20"/>
              </w:numPr>
              <w:tabs>
                <w:tab w:val="clear" w:pos="720"/>
              </w:tabs>
              <w:autoSpaceDE w:val="0"/>
              <w:autoSpaceDN w:val="0"/>
              <w:adjustRightInd w:val="0"/>
              <w:spacing w:before="60" w:after="0"/>
              <w:ind w:left="284" w:hanging="283"/>
              <w:jc w:val="left"/>
              <w:rPr>
                <w:rFonts w:asciiTheme="majorHAnsi" w:eastAsia="Calibri" w:hAnsiTheme="majorHAnsi" w:cstheme="majorHAnsi"/>
                <w:i/>
                <w:sz w:val="18"/>
                <w:szCs w:val="18"/>
                <w:lang w:val="mk-MK" w:eastAsia="es-ES"/>
              </w:rPr>
            </w:pPr>
            <w:r w:rsidRPr="00E71F53">
              <w:rPr>
                <w:rFonts w:asciiTheme="majorHAnsi" w:eastAsia="Calibri" w:hAnsiTheme="majorHAnsi" w:cstheme="majorHAnsi"/>
                <w:i/>
                <w:sz w:val="18"/>
                <w:szCs w:val="18"/>
                <w:lang w:val="mk-MK" w:eastAsia="es-ES"/>
              </w:rPr>
              <w:t>Надзор</w:t>
            </w:r>
          </w:p>
          <w:p w:rsidR="00FE38DE" w:rsidRPr="00736493" w:rsidRDefault="00FE38DE" w:rsidP="00FE38DE">
            <w:pPr>
              <w:numPr>
                <w:ilvl w:val="0"/>
                <w:numId w:val="20"/>
              </w:numPr>
              <w:tabs>
                <w:tab w:val="clear" w:pos="720"/>
              </w:tabs>
              <w:autoSpaceDE w:val="0"/>
              <w:autoSpaceDN w:val="0"/>
              <w:adjustRightInd w:val="0"/>
              <w:spacing w:before="60" w:after="0"/>
              <w:ind w:left="284" w:hanging="283"/>
              <w:jc w:val="left"/>
              <w:rPr>
                <w:rFonts w:asciiTheme="majorHAnsi" w:eastAsia="Calibri" w:hAnsiTheme="majorHAnsi" w:cstheme="majorHAnsi"/>
                <w:sz w:val="18"/>
                <w:szCs w:val="18"/>
                <w:lang w:val="en-GB" w:eastAsia="es-ES"/>
              </w:rPr>
            </w:pPr>
            <w:r w:rsidRPr="00E71F53">
              <w:rPr>
                <w:rFonts w:asciiTheme="majorHAnsi" w:eastAsia="Calibri" w:hAnsiTheme="majorHAnsi" w:cstheme="majorHAnsi"/>
                <w:i/>
                <w:sz w:val="18"/>
                <w:szCs w:val="18"/>
                <w:lang w:val="mk-MK" w:eastAsia="es-ES"/>
              </w:rPr>
              <w:t>Општински персонал од општина Кочани (комунален инспектор и инспектор за животна средина)</w:t>
            </w:r>
          </w:p>
          <w:p w:rsidR="00BF0395" w:rsidRPr="00E71F53" w:rsidRDefault="00BF0395" w:rsidP="00736493">
            <w:pPr>
              <w:numPr>
                <w:ilvl w:val="0"/>
                <w:numId w:val="20"/>
              </w:numPr>
              <w:tabs>
                <w:tab w:val="clear" w:pos="720"/>
              </w:tabs>
              <w:autoSpaceDE w:val="0"/>
              <w:autoSpaceDN w:val="0"/>
              <w:adjustRightInd w:val="0"/>
              <w:spacing w:before="60" w:after="0"/>
              <w:ind w:left="284" w:hanging="283"/>
              <w:jc w:val="left"/>
              <w:rPr>
                <w:rFonts w:asciiTheme="majorHAnsi" w:eastAsia="Calibri" w:hAnsiTheme="majorHAnsi" w:cstheme="majorHAnsi"/>
                <w:sz w:val="18"/>
                <w:szCs w:val="18"/>
                <w:lang w:val="en-GB" w:eastAsia="es-ES"/>
              </w:rPr>
            </w:pPr>
            <w:r>
              <w:rPr>
                <w:rFonts w:asciiTheme="majorHAnsi" w:eastAsia="Calibri" w:hAnsiTheme="majorHAnsi" w:cstheme="majorHAnsi"/>
                <w:i/>
                <w:sz w:val="18"/>
                <w:szCs w:val="18"/>
                <w:lang w:val="mk-MK" w:eastAsia="es-ES"/>
              </w:rPr>
              <w:t>Е</w:t>
            </w:r>
            <w:r w:rsidRPr="00736493">
              <w:rPr>
                <w:rFonts w:asciiTheme="majorHAnsi" w:eastAsia="Calibri" w:hAnsiTheme="majorHAnsi" w:cstheme="majorHAnsi"/>
                <w:i/>
                <w:sz w:val="18"/>
                <w:szCs w:val="18"/>
                <w:lang w:val="mk-MK" w:eastAsia="es-ES"/>
              </w:rPr>
              <w:t>диница за спроведување на проектот</w:t>
            </w:r>
            <w:r>
              <w:rPr>
                <w:rFonts w:asciiTheme="majorHAnsi" w:eastAsia="Calibri" w:hAnsiTheme="majorHAnsi" w:cstheme="majorHAnsi"/>
                <w:i/>
                <w:sz w:val="18"/>
                <w:szCs w:val="18"/>
                <w:lang w:val="mk-MK" w:eastAsia="es-ES"/>
              </w:rPr>
              <w:t xml:space="preserve"> од МТСП</w:t>
            </w:r>
          </w:p>
        </w:tc>
      </w:tr>
      <w:tr w:rsidR="00FE38DE" w:rsidRPr="00E71F53" w:rsidTr="00372C1F">
        <w:trPr>
          <w:cnfStyle w:val="000000100000"/>
          <w:trHeight w:val="188"/>
        </w:trPr>
        <w:tc>
          <w:tcPr>
            <w:cnfStyle w:val="001000000000"/>
            <w:tcW w:w="707" w:type="pct"/>
          </w:tcPr>
          <w:p w:rsidR="00FE38DE" w:rsidRPr="00E71F53" w:rsidRDefault="00FE38DE" w:rsidP="00FE38DE">
            <w:pPr>
              <w:autoSpaceDE w:val="0"/>
              <w:autoSpaceDN w:val="0"/>
              <w:adjustRightInd w:val="0"/>
              <w:spacing w:before="0" w:after="0"/>
              <w:rPr>
                <w:rFonts w:asciiTheme="majorHAnsi" w:eastAsia="Calibri" w:hAnsiTheme="majorHAnsi" w:cstheme="majorHAnsi"/>
                <w:sz w:val="18"/>
                <w:szCs w:val="18"/>
                <w:lang w:val="mk-MK" w:eastAsia="mk-MK"/>
              </w:rPr>
            </w:pPr>
          </w:p>
        </w:tc>
        <w:tc>
          <w:tcPr>
            <w:cnfStyle w:val="000100000000"/>
            <w:tcW w:w="4293" w:type="pct"/>
            <w:gridSpan w:val="5"/>
          </w:tcPr>
          <w:p w:rsidR="00FE38DE" w:rsidRPr="00E71F53" w:rsidRDefault="00FE38DE" w:rsidP="00FE38DE">
            <w:pPr>
              <w:autoSpaceDE w:val="0"/>
              <w:autoSpaceDN w:val="0"/>
              <w:adjustRightInd w:val="0"/>
              <w:spacing w:before="0" w:after="0"/>
              <w:rPr>
                <w:rFonts w:asciiTheme="majorHAnsi" w:eastAsia="Calibri" w:hAnsiTheme="majorHAnsi" w:cstheme="majorHAnsi"/>
                <w:sz w:val="18"/>
                <w:szCs w:val="18"/>
                <w:lang w:val="mk-MK" w:eastAsia="mk-MK"/>
              </w:rPr>
            </w:pPr>
            <w:r w:rsidRPr="00E71F53">
              <w:rPr>
                <w:rFonts w:asciiTheme="majorHAnsi" w:eastAsia="Calibri" w:hAnsiTheme="majorHAnsi" w:cstheme="majorHAnsi"/>
                <w:sz w:val="18"/>
                <w:szCs w:val="18"/>
                <w:lang w:val="mk-MK" w:eastAsia="mk-MK"/>
              </w:rPr>
              <w:t>Проектни активности: Изградба на детска градинка  во Кочани, општина Кочани</w:t>
            </w:r>
          </w:p>
        </w:tc>
      </w:tr>
      <w:tr w:rsidR="00FE38DE" w:rsidRPr="00E71F53" w:rsidTr="00372C1F">
        <w:trPr>
          <w:trHeight w:val="441"/>
        </w:trPr>
        <w:tc>
          <w:tcPr>
            <w:cnfStyle w:val="001000000000"/>
            <w:tcW w:w="958" w:type="pct"/>
            <w:gridSpan w:val="2"/>
          </w:tcPr>
          <w:p w:rsidR="00FE38DE" w:rsidRPr="00E71F53" w:rsidRDefault="00FE38DE" w:rsidP="00FE38DE">
            <w:pPr>
              <w:autoSpaceDE w:val="0"/>
              <w:autoSpaceDN w:val="0"/>
              <w:adjustRightInd w:val="0"/>
              <w:spacing w:before="0" w:after="0"/>
              <w:jc w:val="left"/>
              <w:rPr>
                <w:rFonts w:asciiTheme="majorHAnsi" w:eastAsia="Calibri" w:hAnsiTheme="majorHAnsi" w:cstheme="majorHAnsi"/>
                <w:sz w:val="18"/>
                <w:szCs w:val="18"/>
                <w:lang w:val="mk-MK" w:eastAsia="mk-MK"/>
              </w:rPr>
            </w:pPr>
            <w:r w:rsidRPr="00E71F53">
              <w:rPr>
                <w:rFonts w:asciiTheme="majorHAnsi" w:eastAsia="Calibri" w:hAnsiTheme="majorHAnsi" w:cstheme="majorHAnsi"/>
                <w:sz w:val="18"/>
                <w:szCs w:val="18"/>
                <w:lang w:val="mk-MK" w:eastAsia="mk-MK"/>
              </w:rPr>
              <w:t xml:space="preserve">Можни негативни влијанија врз квалитетот на воздухот </w:t>
            </w:r>
            <w:r>
              <w:rPr>
                <w:rFonts w:asciiTheme="majorHAnsi" w:eastAsia="Calibri" w:hAnsiTheme="majorHAnsi" w:cstheme="majorHAnsi"/>
                <w:sz w:val="18"/>
                <w:szCs w:val="18"/>
                <w:lang w:val="mk-MK" w:eastAsia="mk-MK"/>
              </w:rPr>
              <w:t xml:space="preserve">на </w:t>
            </w:r>
            <w:r w:rsidRPr="00E71F53">
              <w:rPr>
                <w:rFonts w:asciiTheme="majorHAnsi" w:eastAsia="Calibri" w:hAnsiTheme="majorHAnsi" w:cstheme="majorHAnsi"/>
                <w:sz w:val="18"/>
                <w:szCs w:val="18"/>
                <w:lang w:val="mk-MK" w:eastAsia="mk-MK"/>
              </w:rPr>
              <w:t xml:space="preserve">градилиштето и локалните патишта како резултат </w:t>
            </w:r>
            <w:r>
              <w:rPr>
                <w:rFonts w:asciiTheme="majorHAnsi" w:eastAsia="Calibri" w:hAnsiTheme="majorHAnsi" w:cstheme="majorHAnsi"/>
                <w:sz w:val="18"/>
                <w:szCs w:val="18"/>
                <w:lang w:val="mk-MK" w:eastAsia="mk-MK"/>
              </w:rPr>
              <w:t>на</w:t>
            </w:r>
          </w:p>
          <w:p w:rsidR="00FE38DE" w:rsidRPr="00E71F53" w:rsidRDefault="00FE38DE" w:rsidP="00FE38DE">
            <w:pPr>
              <w:autoSpaceDE w:val="0"/>
              <w:autoSpaceDN w:val="0"/>
              <w:adjustRightInd w:val="0"/>
              <w:spacing w:before="0" w:after="0"/>
              <w:jc w:val="left"/>
              <w:rPr>
                <w:rFonts w:asciiTheme="majorHAnsi" w:eastAsia="Calibri" w:hAnsiTheme="majorHAnsi" w:cstheme="majorHAnsi"/>
                <w:sz w:val="18"/>
                <w:szCs w:val="18"/>
                <w:lang w:val="mk-MK" w:eastAsia="mk-MK"/>
              </w:rPr>
            </w:pPr>
          </w:p>
          <w:p w:rsidR="00FE38DE" w:rsidRPr="00E71F53" w:rsidRDefault="00FE38DE" w:rsidP="00FE38DE">
            <w:pPr>
              <w:autoSpaceDE w:val="0"/>
              <w:autoSpaceDN w:val="0"/>
              <w:adjustRightInd w:val="0"/>
              <w:spacing w:before="0" w:after="0"/>
              <w:jc w:val="left"/>
              <w:rPr>
                <w:rFonts w:asciiTheme="majorHAnsi" w:eastAsia="Calibri" w:hAnsiTheme="majorHAnsi" w:cstheme="majorHAnsi"/>
                <w:sz w:val="18"/>
                <w:szCs w:val="18"/>
                <w:lang w:val="en-GB" w:eastAsia="mk-MK"/>
              </w:rPr>
            </w:pPr>
            <w:r w:rsidRPr="00E71F53">
              <w:rPr>
                <w:rFonts w:asciiTheme="majorHAnsi" w:eastAsia="Calibri" w:hAnsiTheme="majorHAnsi" w:cstheme="majorHAnsi"/>
                <w:sz w:val="18"/>
                <w:szCs w:val="18"/>
                <w:lang w:val="mk-MK" w:eastAsia="mk-MK"/>
              </w:rPr>
              <w:t xml:space="preserve">- </w:t>
            </w:r>
            <w:r w:rsidRPr="00E71F53">
              <w:rPr>
                <w:rFonts w:asciiTheme="majorHAnsi" w:eastAsia="Calibri" w:hAnsiTheme="majorHAnsi" w:cstheme="majorHAnsi"/>
                <w:b w:val="0"/>
                <w:sz w:val="18"/>
                <w:szCs w:val="18"/>
                <w:lang w:val="mk-MK" w:eastAsia="mk-MK"/>
              </w:rPr>
              <w:t xml:space="preserve">издувни гасови и емисии </w:t>
            </w:r>
            <w:r>
              <w:rPr>
                <w:rFonts w:asciiTheme="majorHAnsi" w:eastAsia="Calibri" w:hAnsiTheme="majorHAnsi" w:cstheme="majorHAnsi"/>
                <w:b w:val="0"/>
                <w:sz w:val="18"/>
                <w:szCs w:val="18"/>
                <w:lang w:val="mk-MK" w:eastAsia="mk-MK"/>
              </w:rPr>
              <w:t>на</w:t>
            </w:r>
            <w:r w:rsidRPr="00E71F53">
              <w:rPr>
                <w:rFonts w:asciiTheme="majorHAnsi" w:eastAsia="Calibri" w:hAnsiTheme="majorHAnsi" w:cstheme="majorHAnsi"/>
                <w:b w:val="0"/>
                <w:sz w:val="18"/>
                <w:szCs w:val="18"/>
                <w:lang w:val="mk-MK" w:eastAsia="mk-MK"/>
              </w:rPr>
              <w:t xml:space="preserve"> прашина од мобилни извори ( транспортни возила, машини и опрема користени при градба на објектот)</w:t>
            </w:r>
          </w:p>
        </w:tc>
        <w:tc>
          <w:tcPr>
            <w:cnfStyle w:val="000010000000"/>
            <w:tcW w:w="461" w:type="pct"/>
          </w:tcPr>
          <w:p w:rsidR="00FE38DE" w:rsidRPr="00E71F53" w:rsidRDefault="00FE38DE" w:rsidP="00FE38DE">
            <w:pPr>
              <w:spacing w:before="0" w:after="0"/>
              <w:jc w:val="left"/>
              <w:rPr>
                <w:rFonts w:asciiTheme="majorHAnsi" w:eastAsia="Calibri" w:hAnsiTheme="majorHAnsi" w:cstheme="majorHAnsi"/>
                <w:bCs/>
                <w:sz w:val="18"/>
                <w:szCs w:val="18"/>
                <w:lang w:val="mk-MK" w:eastAsia="mk-MK"/>
              </w:rPr>
            </w:pPr>
            <w:r w:rsidRPr="00E71F53">
              <w:rPr>
                <w:rFonts w:asciiTheme="majorHAnsi" w:eastAsia="Calibri" w:hAnsiTheme="majorHAnsi" w:cstheme="majorHAnsi"/>
                <w:bCs/>
                <w:sz w:val="18"/>
                <w:szCs w:val="18"/>
                <w:lang w:val="mk-MK" w:eastAsia="mk-MK"/>
              </w:rPr>
              <w:t>Локални / во близина на градилиштето</w:t>
            </w:r>
          </w:p>
          <w:p w:rsidR="00FE38DE" w:rsidRPr="00E71F53" w:rsidRDefault="00FE38DE" w:rsidP="00FE38DE">
            <w:pPr>
              <w:spacing w:before="0" w:after="0"/>
              <w:jc w:val="left"/>
              <w:rPr>
                <w:rFonts w:asciiTheme="majorHAnsi" w:eastAsia="Calibri" w:hAnsiTheme="majorHAnsi" w:cstheme="majorHAnsi"/>
                <w:bCs/>
                <w:sz w:val="18"/>
                <w:szCs w:val="18"/>
                <w:lang w:val="mk-MK" w:eastAsia="mk-MK"/>
              </w:rPr>
            </w:pPr>
          </w:p>
          <w:p w:rsidR="00FE38DE" w:rsidRPr="00E71F53" w:rsidRDefault="00FE38DE" w:rsidP="00FE38DE">
            <w:pPr>
              <w:spacing w:before="0" w:after="0"/>
              <w:jc w:val="left"/>
              <w:rPr>
                <w:rFonts w:asciiTheme="majorHAnsi" w:eastAsia="Calibri" w:hAnsiTheme="majorHAnsi" w:cstheme="majorHAnsi"/>
                <w:bCs/>
                <w:sz w:val="18"/>
                <w:szCs w:val="18"/>
                <w:lang w:val="mk-MK" w:eastAsia="mk-MK"/>
              </w:rPr>
            </w:pPr>
            <w:r w:rsidRPr="00E71F53">
              <w:rPr>
                <w:rFonts w:asciiTheme="majorHAnsi" w:eastAsia="Calibri" w:hAnsiTheme="majorHAnsi" w:cstheme="majorHAnsi"/>
                <w:bCs/>
                <w:sz w:val="18"/>
                <w:szCs w:val="18"/>
                <w:lang w:val="mk-MK" w:eastAsia="mk-MK"/>
              </w:rPr>
              <w:t>Долгорочно</w:t>
            </w:r>
          </w:p>
          <w:p w:rsidR="00FE38DE" w:rsidRPr="00E71F53" w:rsidRDefault="00FE38DE" w:rsidP="00FE38DE">
            <w:pPr>
              <w:spacing w:before="0" w:after="0"/>
              <w:jc w:val="left"/>
              <w:rPr>
                <w:rFonts w:asciiTheme="majorHAnsi" w:eastAsia="Calibri" w:hAnsiTheme="majorHAnsi" w:cstheme="majorHAnsi"/>
                <w:bCs/>
                <w:sz w:val="18"/>
                <w:szCs w:val="18"/>
                <w:lang w:val="mk-MK" w:eastAsia="mk-MK"/>
              </w:rPr>
            </w:pPr>
          </w:p>
          <w:p w:rsidR="00FE38DE" w:rsidRPr="00E71F53" w:rsidRDefault="00FE38DE" w:rsidP="00FE38DE">
            <w:pPr>
              <w:spacing w:before="0" w:after="0"/>
              <w:jc w:val="left"/>
              <w:rPr>
                <w:rFonts w:asciiTheme="majorHAnsi" w:eastAsia="Calibri" w:hAnsiTheme="majorHAnsi" w:cstheme="majorHAnsi"/>
                <w:bCs/>
                <w:sz w:val="18"/>
                <w:szCs w:val="18"/>
                <w:lang w:val="mk-MK" w:eastAsia="es-ES"/>
              </w:rPr>
            </w:pPr>
            <w:r w:rsidRPr="00E71F53">
              <w:rPr>
                <w:rFonts w:asciiTheme="majorHAnsi" w:eastAsia="Calibri" w:hAnsiTheme="majorHAnsi" w:cstheme="majorHAnsi"/>
                <w:sz w:val="18"/>
                <w:szCs w:val="18"/>
                <w:lang w:val="mk-MK"/>
              </w:rPr>
              <w:t>Голема значајност</w:t>
            </w:r>
          </w:p>
        </w:tc>
        <w:tc>
          <w:tcPr>
            <w:tcW w:w="2167" w:type="pct"/>
          </w:tcPr>
          <w:p w:rsidR="00FE38DE" w:rsidRPr="00E71F53" w:rsidRDefault="00FE38DE" w:rsidP="00FE38DE">
            <w:pPr>
              <w:numPr>
                <w:ilvl w:val="0"/>
                <w:numId w:val="23"/>
              </w:numPr>
              <w:autoSpaceDE w:val="0"/>
              <w:autoSpaceDN w:val="0"/>
              <w:adjustRightInd w:val="0"/>
              <w:spacing w:before="60" w:after="0"/>
              <w:ind w:left="531" w:hanging="531"/>
              <w:contextualSpacing/>
              <w:jc w:val="left"/>
              <w:cnfStyle w:val="000000000000"/>
              <w:rPr>
                <w:rFonts w:asciiTheme="majorHAnsi" w:eastAsia="Calibri" w:hAnsiTheme="majorHAnsi" w:cstheme="majorHAnsi"/>
                <w:bCs/>
                <w:color w:val="000000"/>
                <w:sz w:val="18"/>
                <w:szCs w:val="18"/>
                <w:lang w:val="mk-MK" w:eastAsia="es-ES"/>
              </w:rPr>
            </w:pPr>
            <w:r w:rsidRPr="00E71F53">
              <w:rPr>
                <w:rFonts w:asciiTheme="majorHAnsi" w:eastAsia="Calibri" w:hAnsiTheme="majorHAnsi" w:cstheme="majorHAnsi"/>
                <w:bCs/>
                <w:color w:val="000000"/>
                <w:sz w:val="18"/>
                <w:szCs w:val="18"/>
                <w:lang w:val="mk-MK" w:eastAsia="es-ES"/>
              </w:rPr>
              <w:t xml:space="preserve">Поставување </w:t>
            </w:r>
            <w:r>
              <w:rPr>
                <w:rFonts w:asciiTheme="majorHAnsi" w:eastAsia="Calibri" w:hAnsiTheme="majorHAnsi" w:cstheme="majorHAnsi"/>
                <w:bCs/>
                <w:color w:val="000000"/>
                <w:sz w:val="18"/>
                <w:szCs w:val="18"/>
                <w:lang w:val="mk-MK" w:eastAsia="es-ES"/>
              </w:rPr>
              <w:t>знаци</w:t>
            </w:r>
            <w:r w:rsidRPr="00E71F53">
              <w:rPr>
                <w:rFonts w:asciiTheme="majorHAnsi" w:eastAsia="Calibri" w:hAnsiTheme="majorHAnsi" w:cstheme="majorHAnsi"/>
                <w:bCs/>
                <w:color w:val="000000"/>
                <w:sz w:val="18"/>
                <w:szCs w:val="18"/>
                <w:lang w:val="mk-MK" w:eastAsia="es-ES"/>
              </w:rPr>
              <w:t xml:space="preserve"> за ограничување на брзината на возилата </w:t>
            </w:r>
            <w:r>
              <w:rPr>
                <w:rFonts w:asciiTheme="majorHAnsi" w:eastAsia="Calibri" w:hAnsiTheme="majorHAnsi" w:cstheme="majorHAnsi"/>
                <w:bCs/>
                <w:color w:val="000000"/>
                <w:sz w:val="18"/>
                <w:szCs w:val="18"/>
                <w:lang w:val="mk-MK" w:eastAsia="es-ES"/>
              </w:rPr>
              <w:t>во близина на локацијата каде</w:t>
            </w:r>
            <w:r w:rsidRPr="00E71F53">
              <w:rPr>
                <w:rFonts w:asciiTheme="majorHAnsi" w:eastAsia="Calibri" w:hAnsiTheme="majorHAnsi" w:cstheme="majorHAnsi"/>
                <w:bCs/>
                <w:color w:val="000000"/>
                <w:sz w:val="18"/>
                <w:szCs w:val="18"/>
                <w:lang w:val="mk-MK" w:eastAsia="es-ES"/>
              </w:rPr>
              <w:t xml:space="preserve"> се одвиваат градежни активности</w:t>
            </w:r>
            <w:r w:rsidRPr="00E71F53">
              <w:rPr>
                <w:rFonts w:asciiTheme="majorHAnsi" w:eastAsia="Calibri" w:hAnsiTheme="majorHAnsi" w:cstheme="majorHAnsi"/>
                <w:bCs/>
                <w:color w:val="000000"/>
                <w:sz w:val="18"/>
                <w:szCs w:val="18"/>
                <w:lang w:eastAsia="es-ES"/>
              </w:rPr>
              <w:t>;</w:t>
            </w:r>
          </w:p>
          <w:p w:rsidR="00FE38DE" w:rsidRDefault="00FE38DE" w:rsidP="00FE38DE">
            <w:pPr>
              <w:numPr>
                <w:ilvl w:val="0"/>
                <w:numId w:val="23"/>
              </w:numPr>
              <w:autoSpaceDE w:val="0"/>
              <w:autoSpaceDN w:val="0"/>
              <w:adjustRightInd w:val="0"/>
              <w:spacing w:before="60" w:after="0"/>
              <w:ind w:left="531" w:hanging="531"/>
              <w:contextualSpacing/>
              <w:jc w:val="left"/>
              <w:cnfStyle w:val="000000000000"/>
              <w:rPr>
                <w:rFonts w:asciiTheme="majorHAnsi" w:eastAsia="Calibri" w:hAnsiTheme="majorHAnsi" w:cstheme="majorHAnsi"/>
                <w:bCs/>
                <w:color w:val="000000"/>
                <w:sz w:val="18"/>
                <w:szCs w:val="18"/>
                <w:lang w:val="mk-MK" w:eastAsia="es-ES"/>
              </w:rPr>
            </w:pPr>
            <w:r w:rsidRPr="00E71F53">
              <w:rPr>
                <w:rFonts w:asciiTheme="majorHAnsi" w:eastAsia="Calibri" w:hAnsiTheme="majorHAnsi" w:cstheme="majorHAnsi"/>
                <w:bCs/>
                <w:color w:val="000000"/>
                <w:sz w:val="18"/>
                <w:szCs w:val="18"/>
                <w:lang w:val="mk-MK" w:eastAsia="es-ES"/>
              </w:rPr>
              <w:t xml:space="preserve">Во период на суви и ветровити денови да се прска </w:t>
            </w:r>
            <w:r>
              <w:rPr>
                <w:rFonts w:asciiTheme="majorHAnsi" w:eastAsia="Calibri" w:hAnsiTheme="majorHAnsi" w:cstheme="majorHAnsi"/>
                <w:bCs/>
                <w:color w:val="000000"/>
                <w:sz w:val="18"/>
                <w:szCs w:val="18"/>
                <w:lang w:val="mk-MK" w:eastAsia="es-ES"/>
              </w:rPr>
              <w:t>градилиштето и пристапниот пат</w:t>
            </w:r>
            <w:r w:rsidRPr="00E71F53">
              <w:rPr>
                <w:rFonts w:asciiTheme="majorHAnsi" w:eastAsia="Calibri" w:hAnsiTheme="majorHAnsi" w:cstheme="majorHAnsi"/>
                <w:bCs/>
                <w:color w:val="000000"/>
                <w:sz w:val="18"/>
                <w:szCs w:val="18"/>
                <w:lang w:val="mk-MK" w:eastAsia="es-ES"/>
              </w:rPr>
              <w:t xml:space="preserve"> со вода</w:t>
            </w:r>
            <w:r w:rsidRPr="00E71F53">
              <w:rPr>
                <w:rFonts w:asciiTheme="majorHAnsi" w:eastAsia="Calibri" w:hAnsiTheme="majorHAnsi" w:cstheme="majorHAnsi"/>
                <w:bCs/>
                <w:color w:val="000000"/>
                <w:sz w:val="18"/>
                <w:szCs w:val="18"/>
                <w:lang w:eastAsia="es-ES"/>
              </w:rPr>
              <w:t>;</w:t>
            </w:r>
          </w:p>
          <w:p w:rsidR="00FE38DE" w:rsidRPr="001439DC" w:rsidRDefault="00FE38DE" w:rsidP="00FE38DE">
            <w:pPr>
              <w:numPr>
                <w:ilvl w:val="0"/>
                <w:numId w:val="23"/>
              </w:numPr>
              <w:autoSpaceDE w:val="0"/>
              <w:autoSpaceDN w:val="0"/>
              <w:adjustRightInd w:val="0"/>
              <w:spacing w:before="60" w:after="0"/>
              <w:ind w:left="531" w:hanging="531"/>
              <w:contextualSpacing/>
              <w:jc w:val="left"/>
              <w:cnfStyle w:val="000000000000"/>
              <w:rPr>
                <w:rFonts w:asciiTheme="majorHAnsi" w:eastAsia="Calibri" w:hAnsiTheme="majorHAnsi" w:cstheme="majorHAnsi"/>
                <w:bCs/>
                <w:color w:val="000000"/>
                <w:sz w:val="18"/>
                <w:szCs w:val="18"/>
                <w:lang w:val="mk-MK" w:eastAsia="es-ES"/>
              </w:rPr>
            </w:pPr>
            <w:r w:rsidRPr="001439DC">
              <w:rPr>
                <w:rFonts w:asciiTheme="majorHAnsi" w:eastAsia="Calibri" w:hAnsiTheme="majorHAnsi" w:cstheme="majorHAnsi"/>
                <w:bCs/>
                <w:color w:val="000000"/>
                <w:sz w:val="18"/>
                <w:szCs w:val="18"/>
                <w:lang w:val="mk-MK" w:eastAsia="es-ES"/>
              </w:rPr>
              <w:t>За минимизирање на емисиите потребно е механизацијата да биде во согласност со најновите стандарди за емисии и да се одржува со што ќе се избегне неконтролирано загадување од истекување на моторни масла</w:t>
            </w:r>
            <w:r>
              <w:rPr>
                <w:rFonts w:asciiTheme="majorHAnsi" w:eastAsia="Calibri" w:hAnsiTheme="majorHAnsi" w:cstheme="majorHAnsi"/>
                <w:bCs/>
                <w:color w:val="000000"/>
                <w:sz w:val="18"/>
                <w:szCs w:val="18"/>
                <w:lang w:eastAsia="es-ES"/>
              </w:rPr>
              <w:t>;</w:t>
            </w:r>
          </w:p>
          <w:p w:rsidR="00FE38DE" w:rsidRDefault="00FE38DE" w:rsidP="00FE38DE">
            <w:pPr>
              <w:numPr>
                <w:ilvl w:val="0"/>
                <w:numId w:val="23"/>
              </w:numPr>
              <w:autoSpaceDE w:val="0"/>
              <w:autoSpaceDN w:val="0"/>
              <w:adjustRightInd w:val="0"/>
              <w:spacing w:before="60" w:after="0"/>
              <w:ind w:left="531" w:hanging="531"/>
              <w:contextualSpacing/>
              <w:jc w:val="left"/>
              <w:cnfStyle w:val="000000000000"/>
              <w:rPr>
                <w:rFonts w:asciiTheme="majorHAnsi" w:eastAsia="Calibri" w:hAnsiTheme="majorHAnsi" w:cstheme="majorHAnsi"/>
                <w:bCs/>
                <w:color w:val="000000"/>
                <w:sz w:val="18"/>
                <w:szCs w:val="18"/>
                <w:lang w:val="mk-MK" w:eastAsia="es-ES"/>
              </w:rPr>
            </w:pPr>
            <w:r w:rsidRPr="001439DC">
              <w:rPr>
                <w:rFonts w:asciiTheme="majorHAnsi" w:eastAsia="Calibri" w:hAnsiTheme="majorHAnsi" w:cstheme="majorHAnsi"/>
                <w:bCs/>
                <w:color w:val="000000"/>
                <w:sz w:val="18"/>
                <w:szCs w:val="18"/>
                <w:lang w:val="mk-MK" w:eastAsia="es-ES"/>
              </w:rPr>
              <w:t xml:space="preserve">Градежните материјали при чување на локацијата и при пренос на истите потребно е да бидат покриени за да </w:t>
            </w:r>
            <w:r>
              <w:rPr>
                <w:rFonts w:asciiTheme="majorHAnsi" w:eastAsia="Calibri" w:hAnsiTheme="majorHAnsi" w:cstheme="majorHAnsi"/>
                <w:bCs/>
                <w:color w:val="000000"/>
                <w:sz w:val="18"/>
                <w:szCs w:val="18"/>
                <w:lang w:val="mk-MK" w:eastAsia="es-ES"/>
              </w:rPr>
              <w:t>се елиминира</w:t>
            </w:r>
            <w:r w:rsidRPr="001439DC">
              <w:rPr>
                <w:rFonts w:asciiTheme="majorHAnsi" w:eastAsia="Calibri" w:hAnsiTheme="majorHAnsi" w:cstheme="majorHAnsi"/>
                <w:bCs/>
                <w:color w:val="000000"/>
                <w:sz w:val="18"/>
                <w:szCs w:val="18"/>
                <w:lang w:val="mk-MK" w:eastAsia="es-ES"/>
              </w:rPr>
              <w:t xml:space="preserve"> дисперзија на прашина во околината</w:t>
            </w:r>
            <w:r w:rsidRPr="001439DC">
              <w:rPr>
                <w:rFonts w:asciiTheme="majorHAnsi" w:eastAsia="Calibri" w:hAnsiTheme="majorHAnsi" w:cstheme="majorHAnsi"/>
                <w:bCs/>
                <w:color w:val="000000"/>
                <w:sz w:val="18"/>
                <w:szCs w:val="18"/>
                <w:lang w:eastAsia="es-ES"/>
              </w:rPr>
              <w:t>;</w:t>
            </w:r>
          </w:p>
          <w:p w:rsidR="00FE38DE" w:rsidRPr="001439DC" w:rsidRDefault="00FE38DE" w:rsidP="00FE38DE">
            <w:pPr>
              <w:numPr>
                <w:ilvl w:val="0"/>
                <w:numId w:val="23"/>
              </w:numPr>
              <w:autoSpaceDE w:val="0"/>
              <w:autoSpaceDN w:val="0"/>
              <w:adjustRightInd w:val="0"/>
              <w:spacing w:before="60" w:after="0"/>
              <w:ind w:left="531" w:hanging="531"/>
              <w:contextualSpacing/>
              <w:jc w:val="left"/>
              <w:cnfStyle w:val="000000000000"/>
              <w:rPr>
                <w:rFonts w:asciiTheme="majorHAnsi" w:eastAsia="Calibri" w:hAnsiTheme="majorHAnsi" w:cstheme="majorHAnsi"/>
                <w:bCs/>
                <w:color w:val="000000"/>
                <w:sz w:val="18"/>
                <w:szCs w:val="18"/>
                <w:lang w:val="mk-MK" w:eastAsia="es-ES"/>
              </w:rPr>
            </w:pPr>
            <w:r w:rsidRPr="001439DC">
              <w:rPr>
                <w:rFonts w:asciiTheme="majorHAnsi" w:eastAsia="Calibri" w:hAnsiTheme="majorHAnsi" w:cstheme="majorHAnsi"/>
                <w:bCs/>
                <w:color w:val="000000"/>
                <w:sz w:val="18"/>
                <w:szCs w:val="18"/>
                <w:lang w:val="mk-MK" w:eastAsia="es-ES"/>
              </w:rPr>
              <w:t>Доколку има големи емисии на прашина потребно е работниците да носат заштитни маски.</w:t>
            </w:r>
          </w:p>
        </w:tc>
        <w:tc>
          <w:tcPr>
            <w:cnfStyle w:val="000010000000"/>
            <w:tcW w:w="707" w:type="pct"/>
          </w:tcPr>
          <w:p w:rsidR="00FE38DE" w:rsidRPr="00E71F53" w:rsidRDefault="00F36707" w:rsidP="00FE38DE">
            <w:pPr>
              <w:numPr>
                <w:ilvl w:val="0"/>
                <w:numId w:val="20"/>
              </w:numPr>
              <w:tabs>
                <w:tab w:val="clear" w:pos="720"/>
              </w:tabs>
              <w:autoSpaceDE w:val="0"/>
              <w:autoSpaceDN w:val="0"/>
              <w:adjustRightInd w:val="0"/>
              <w:spacing w:before="60" w:after="0"/>
              <w:ind w:left="284" w:hanging="283"/>
              <w:jc w:val="left"/>
              <w:rPr>
                <w:rFonts w:asciiTheme="majorHAnsi" w:eastAsia="Calibri" w:hAnsiTheme="majorHAnsi" w:cstheme="majorHAnsi"/>
                <w:i/>
                <w:sz w:val="18"/>
                <w:szCs w:val="18"/>
                <w:lang w:val="mk-MK" w:eastAsia="es-ES"/>
              </w:rPr>
            </w:pPr>
            <w:r>
              <w:rPr>
                <w:rFonts w:asciiTheme="majorHAnsi" w:eastAsia="Calibri" w:hAnsiTheme="majorHAnsi" w:cstheme="majorHAnsi"/>
                <w:i/>
                <w:sz w:val="18"/>
                <w:szCs w:val="18"/>
                <w:lang w:val="mk-MK" w:eastAsia="es-ES"/>
              </w:rPr>
              <w:t>/</w:t>
            </w:r>
          </w:p>
        </w:tc>
        <w:tc>
          <w:tcPr>
            <w:cnfStyle w:val="000100000000"/>
            <w:tcW w:w="707" w:type="pct"/>
          </w:tcPr>
          <w:p w:rsidR="00FE38DE" w:rsidRPr="00E71F53" w:rsidRDefault="00FE38DE" w:rsidP="00FE38DE">
            <w:pPr>
              <w:numPr>
                <w:ilvl w:val="0"/>
                <w:numId w:val="20"/>
              </w:numPr>
              <w:tabs>
                <w:tab w:val="clear" w:pos="720"/>
              </w:tabs>
              <w:autoSpaceDE w:val="0"/>
              <w:autoSpaceDN w:val="0"/>
              <w:adjustRightInd w:val="0"/>
              <w:spacing w:before="60" w:after="0"/>
              <w:ind w:left="284" w:hanging="283"/>
              <w:jc w:val="left"/>
              <w:rPr>
                <w:rFonts w:asciiTheme="majorHAnsi" w:eastAsia="Calibri" w:hAnsiTheme="majorHAnsi" w:cstheme="majorHAnsi"/>
                <w:i/>
                <w:sz w:val="18"/>
                <w:szCs w:val="18"/>
                <w:lang w:val="mk-MK" w:eastAsia="es-ES"/>
              </w:rPr>
            </w:pPr>
            <w:r w:rsidRPr="00E71F53">
              <w:rPr>
                <w:rFonts w:asciiTheme="majorHAnsi" w:eastAsia="Calibri" w:hAnsiTheme="majorHAnsi" w:cstheme="majorHAnsi"/>
                <w:i/>
                <w:sz w:val="18"/>
                <w:szCs w:val="18"/>
                <w:lang w:val="mk-MK" w:eastAsia="es-ES"/>
              </w:rPr>
              <w:t>Изведувач</w:t>
            </w:r>
          </w:p>
          <w:p w:rsidR="00FE38DE" w:rsidRPr="00E71F53" w:rsidRDefault="00FE38DE" w:rsidP="00FE38DE">
            <w:pPr>
              <w:numPr>
                <w:ilvl w:val="0"/>
                <w:numId w:val="20"/>
              </w:numPr>
              <w:tabs>
                <w:tab w:val="clear" w:pos="720"/>
              </w:tabs>
              <w:autoSpaceDE w:val="0"/>
              <w:autoSpaceDN w:val="0"/>
              <w:adjustRightInd w:val="0"/>
              <w:spacing w:before="60" w:after="0"/>
              <w:ind w:left="284" w:hanging="283"/>
              <w:jc w:val="left"/>
              <w:rPr>
                <w:rFonts w:asciiTheme="majorHAnsi" w:eastAsia="Calibri" w:hAnsiTheme="majorHAnsi" w:cstheme="majorHAnsi"/>
                <w:sz w:val="18"/>
                <w:szCs w:val="18"/>
                <w:lang w:val="en-GB" w:eastAsia="mk-MK"/>
              </w:rPr>
            </w:pPr>
            <w:r w:rsidRPr="00E71F53">
              <w:rPr>
                <w:rFonts w:asciiTheme="majorHAnsi" w:eastAsia="Calibri" w:hAnsiTheme="majorHAnsi" w:cstheme="majorHAnsi"/>
                <w:i/>
                <w:sz w:val="18"/>
                <w:szCs w:val="18"/>
                <w:lang w:val="mk-MK" w:eastAsia="es-ES"/>
              </w:rPr>
              <w:t>Надзор</w:t>
            </w:r>
          </w:p>
        </w:tc>
      </w:tr>
      <w:tr w:rsidR="00FE38DE" w:rsidRPr="00E71F53" w:rsidTr="00372C1F">
        <w:trPr>
          <w:cnfStyle w:val="000000100000"/>
          <w:trHeight w:val="843"/>
        </w:trPr>
        <w:tc>
          <w:tcPr>
            <w:cnfStyle w:val="001000000000"/>
            <w:tcW w:w="958" w:type="pct"/>
            <w:gridSpan w:val="2"/>
          </w:tcPr>
          <w:p w:rsidR="00FE38DE" w:rsidRPr="00E71F53" w:rsidRDefault="00FE38DE" w:rsidP="00FE38DE">
            <w:pPr>
              <w:autoSpaceDE w:val="0"/>
              <w:autoSpaceDN w:val="0"/>
              <w:adjustRightInd w:val="0"/>
              <w:spacing w:before="0" w:after="0"/>
              <w:ind w:left="39"/>
              <w:rPr>
                <w:rFonts w:asciiTheme="majorHAnsi" w:eastAsia="Calibri" w:hAnsiTheme="majorHAnsi" w:cstheme="majorHAnsi"/>
                <w:sz w:val="18"/>
                <w:szCs w:val="18"/>
                <w:lang w:val="mk-MK" w:eastAsia="mk-MK"/>
              </w:rPr>
            </w:pPr>
            <w:r w:rsidRPr="00E71F53">
              <w:rPr>
                <w:rFonts w:asciiTheme="majorHAnsi" w:eastAsia="Calibri" w:hAnsiTheme="majorHAnsi" w:cstheme="majorHAnsi"/>
                <w:sz w:val="18"/>
                <w:szCs w:val="18"/>
                <w:lang w:val="mk-MK" w:eastAsia="mk-MK"/>
              </w:rPr>
              <w:t>Можно негативно влијание врз животната средина и здравјето на луѓето поради создавање на различни видови отпад</w:t>
            </w:r>
          </w:p>
          <w:p w:rsidR="00FE38DE" w:rsidRPr="00E71F53" w:rsidRDefault="00FE38DE" w:rsidP="00FE38DE">
            <w:pPr>
              <w:autoSpaceDE w:val="0"/>
              <w:autoSpaceDN w:val="0"/>
              <w:adjustRightInd w:val="0"/>
              <w:spacing w:before="0" w:after="0"/>
              <w:ind w:left="39"/>
              <w:rPr>
                <w:rFonts w:asciiTheme="majorHAnsi" w:eastAsia="Calibri" w:hAnsiTheme="majorHAnsi" w:cstheme="majorHAnsi"/>
                <w:sz w:val="18"/>
                <w:szCs w:val="18"/>
                <w:lang w:val="mk-MK" w:eastAsia="mk-MK"/>
              </w:rPr>
            </w:pPr>
          </w:p>
          <w:p w:rsidR="00FE38DE" w:rsidRPr="00E71F53" w:rsidRDefault="00FE38DE" w:rsidP="00FE38DE">
            <w:pPr>
              <w:numPr>
                <w:ilvl w:val="0"/>
                <w:numId w:val="9"/>
              </w:numPr>
              <w:autoSpaceDE w:val="0"/>
              <w:autoSpaceDN w:val="0"/>
              <w:adjustRightInd w:val="0"/>
              <w:spacing w:before="0" w:after="0"/>
              <w:ind w:left="204" w:hanging="218"/>
              <w:contextualSpacing/>
              <w:jc w:val="left"/>
              <w:rPr>
                <w:rFonts w:asciiTheme="majorHAnsi" w:eastAsia="Calibri" w:hAnsiTheme="majorHAnsi" w:cstheme="majorHAnsi"/>
                <w:b w:val="0"/>
                <w:sz w:val="18"/>
                <w:szCs w:val="18"/>
                <w:lang w:val="mk-MK" w:eastAsia="mk-MK"/>
              </w:rPr>
            </w:pPr>
            <w:r w:rsidRPr="00E71F53">
              <w:rPr>
                <w:rFonts w:asciiTheme="majorHAnsi" w:eastAsia="Calibri" w:hAnsiTheme="majorHAnsi" w:cstheme="majorHAnsi"/>
                <w:b w:val="0"/>
                <w:sz w:val="18"/>
                <w:szCs w:val="18"/>
                <w:lang w:val="mk-MK" w:eastAsia="mk-MK"/>
              </w:rPr>
              <w:t>Несоодветно управување со отпад, собирање, транспорт и финално депонирање</w:t>
            </w:r>
          </w:p>
        </w:tc>
        <w:tc>
          <w:tcPr>
            <w:cnfStyle w:val="000010000000"/>
            <w:tcW w:w="461" w:type="pct"/>
          </w:tcPr>
          <w:p w:rsidR="00FE38DE" w:rsidRPr="00E71F53" w:rsidRDefault="00FE38DE" w:rsidP="00FE38DE">
            <w:pPr>
              <w:spacing w:before="0" w:after="0"/>
              <w:jc w:val="left"/>
              <w:rPr>
                <w:rFonts w:asciiTheme="majorHAnsi" w:eastAsia="Calibri" w:hAnsiTheme="majorHAnsi" w:cstheme="majorHAnsi"/>
                <w:bCs/>
                <w:sz w:val="18"/>
                <w:szCs w:val="18"/>
                <w:lang w:val="mk-MK" w:eastAsia="mk-MK"/>
              </w:rPr>
            </w:pPr>
            <w:r w:rsidRPr="00E71F53">
              <w:rPr>
                <w:rFonts w:asciiTheme="majorHAnsi" w:eastAsia="Calibri" w:hAnsiTheme="majorHAnsi" w:cstheme="majorHAnsi"/>
                <w:bCs/>
                <w:sz w:val="18"/>
                <w:szCs w:val="18"/>
                <w:lang w:val="mk-MK" w:eastAsia="mk-MK"/>
              </w:rPr>
              <w:t>Локални / во градилиштето</w:t>
            </w:r>
          </w:p>
          <w:p w:rsidR="00FE38DE" w:rsidRPr="00E71F53" w:rsidRDefault="00FE38DE" w:rsidP="00FE38DE">
            <w:pPr>
              <w:spacing w:before="0" w:after="0"/>
              <w:jc w:val="left"/>
              <w:rPr>
                <w:rFonts w:asciiTheme="majorHAnsi" w:eastAsia="Calibri" w:hAnsiTheme="majorHAnsi" w:cstheme="majorHAnsi"/>
                <w:bCs/>
                <w:sz w:val="18"/>
                <w:szCs w:val="18"/>
                <w:lang w:val="mk-MK" w:eastAsia="mk-MK"/>
              </w:rPr>
            </w:pPr>
          </w:p>
          <w:p w:rsidR="00FE38DE" w:rsidRPr="00E71F53" w:rsidRDefault="00FE38DE" w:rsidP="00FE38DE">
            <w:pPr>
              <w:spacing w:before="0" w:after="0"/>
              <w:jc w:val="left"/>
              <w:rPr>
                <w:rFonts w:asciiTheme="majorHAnsi" w:eastAsia="Calibri" w:hAnsiTheme="majorHAnsi" w:cstheme="majorHAnsi"/>
                <w:bCs/>
                <w:sz w:val="18"/>
                <w:szCs w:val="18"/>
                <w:lang w:val="mk-MK" w:eastAsia="mk-MK"/>
              </w:rPr>
            </w:pPr>
            <w:r w:rsidRPr="00E71F53">
              <w:rPr>
                <w:rFonts w:asciiTheme="majorHAnsi" w:eastAsia="Calibri" w:hAnsiTheme="majorHAnsi" w:cstheme="majorHAnsi"/>
                <w:bCs/>
                <w:sz w:val="18"/>
                <w:szCs w:val="18"/>
                <w:lang w:val="mk-MK" w:eastAsia="mk-MK"/>
              </w:rPr>
              <w:t>Среднорочно</w:t>
            </w:r>
          </w:p>
          <w:p w:rsidR="00FE38DE" w:rsidRPr="00E71F53" w:rsidRDefault="00FE38DE" w:rsidP="00FE38DE">
            <w:pPr>
              <w:spacing w:before="0" w:after="0"/>
              <w:jc w:val="left"/>
              <w:rPr>
                <w:rFonts w:asciiTheme="majorHAnsi" w:eastAsia="Calibri" w:hAnsiTheme="majorHAnsi" w:cstheme="majorHAnsi"/>
                <w:bCs/>
                <w:sz w:val="18"/>
                <w:szCs w:val="18"/>
                <w:lang w:val="mk-MK" w:eastAsia="mk-MK"/>
              </w:rPr>
            </w:pPr>
          </w:p>
          <w:p w:rsidR="00FE38DE" w:rsidRPr="00E71F53" w:rsidRDefault="00FE38DE" w:rsidP="00FE38DE">
            <w:pPr>
              <w:spacing w:before="0" w:after="0"/>
              <w:jc w:val="left"/>
              <w:rPr>
                <w:rFonts w:asciiTheme="majorHAnsi" w:eastAsia="Calibri" w:hAnsiTheme="majorHAnsi" w:cstheme="majorHAnsi"/>
                <w:bCs/>
                <w:sz w:val="18"/>
                <w:szCs w:val="18"/>
                <w:lang w:val="mk-MK" w:eastAsia="es-ES"/>
              </w:rPr>
            </w:pPr>
            <w:r w:rsidRPr="00E71F53">
              <w:rPr>
                <w:rFonts w:asciiTheme="majorHAnsi" w:eastAsia="Calibri" w:hAnsiTheme="majorHAnsi" w:cstheme="majorHAnsi"/>
                <w:sz w:val="18"/>
                <w:szCs w:val="18"/>
                <w:lang w:val="mk-MK"/>
              </w:rPr>
              <w:t>Средна значајност</w:t>
            </w:r>
          </w:p>
        </w:tc>
        <w:tc>
          <w:tcPr>
            <w:tcW w:w="2167" w:type="pct"/>
          </w:tcPr>
          <w:p w:rsidR="00FE38DE" w:rsidRPr="00E71F53" w:rsidRDefault="00FE38DE" w:rsidP="00FE38DE">
            <w:pPr>
              <w:numPr>
                <w:ilvl w:val="0"/>
                <w:numId w:val="24"/>
              </w:numPr>
              <w:autoSpaceDE w:val="0"/>
              <w:autoSpaceDN w:val="0"/>
              <w:adjustRightInd w:val="0"/>
              <w:spacing w:before="60" w:after="0"/>
              <w:ind w:left="389"/>
              <w:contextualSpacing/>
              <w:jc w:val="left"/>
              <w:cnfStyle w:val="000000100000"/>
              <w:rPr>
                <w:rFonts w:asciiTheme="majorHAnsi" w:eastAsia="Calibri" w:hAnsiTheme="majorHAnsi" w:cstheme="majorHAnsi"/>
                <w:bCs/>
                <w:color w:val="000000"/>
                <w:sz w:val="18"/>
                <w:szCs w:val="18"/>
                <w:lang w:val="mk-MK" w:eastAsia="es-ES"/>
              </w:rPr>
            </w:pPr>
            <w:r w:rsidRPr="00E71F53">
              <w:rPr>
                <w:rFonts w:asciiTheme="majorHAnsi" w:eastAsia="Calibri" w:hAnsiTheme="majorHAnsi" w:cstheme="majorHAnsi"/>
                <w:bCs/>
                <w:color w:val="000000"/>
                <w:sz w:val="18"/>
                <w:szCs w:val="18"/>
                <w:lang w:val="mk-MK" w:eastAsia="es-ES"/>
              </w:rPr>
              <w:t>Идентификација на различни видови отпад на градилиштето (ископана почва, комунален отпад, отпад од пакување, метал, пластика итн.);</w:t>
            </w:r>
          </w:p>
          <w:p w:rsidR="00FE38DE" w:rsidRDefault="00FE38DE" w:rsidP="00FE38DE">
            <w:pPr>
              <w:numPr>
                <w:ilvl w:val="0"/>
                <w:numId w:val="24"/>
              </w:numPr>
              <w:autoSpaceDE w:val="0"/>
              <w:autoSpaceDN w:val="0"/>
              <w:adjustRightInd w:val="0"/>
              <w:spacing w:before="60" w:after="0"/>
              <w:ind w:left="389"/>
              <w:contextualSpacing/>
              <w:jc w:val="left"/>
              <w:cnfStyle w:val="000000100000"/>
              <w:rPr>
                <w:rFonts w:asciiTheme="majorHAnsi" w:eastAsia="Calibri" w:hAnsiTheme="majorHAnsi" w:cstheme="majorHAnsi"/>
                <w:bCs/>
                <w:color w:val="000000"/>
                <w:sz w:val="18"/>
                <w:szCs w:val="18"/>
                <w:lang w:val="mk-MK" w:eastAsia="es-ES"/>
              </w:rPr>
            </w:pPr>
            <w:r>
              <w:rPr>
                <w:rFonts w:asciiTheme="majorHAnsi" w:eastAsia="Calibri" w:hAnsiTheme="majorHAnsi" w:cstheme="majorHAnsi"/>
                <w:bCs/>
                <w:color w:val="000000"/>
                <w:sz w:val="18"/>
                <w:szCs w:val="18"/>
                <w:lang w:val="mk-MK" w:eastAsia="es-ES"/>
              </w:rPr>
              <w:t>Класификација на отпад согласно националната Л</w:t>
            </w:r>
            <w:r w:rsidRPr="00E71F53">
              <w:rPr>
                <w:rFonts w:asciiTheme="majorHAnsi" w:eastAsia="Calibri" w:hAnsiTheme="majorHAnsi" w:cstheme="majorHAnsi"/>
                <w:bCs/>
                <w:color w:val="000000"/>
                <w:sz w:val="18"/>
                <w:szCs w:val="18"/>
                <w:lang w:val="mk-MK" w:eastAsia="es-ES"/>
              </w:rPr>
              <w:t xml:space="preserve">иста на видови отпад (Сл. весник </w:t>
            </w:r>
            <w:r>
              <w:rPr>
                <w:rFonts w:asciiTheme="majorHAnsi" w:eastAsia="Calibri" w:hAnsiTheme="majorHAnsi" w:cstheme="majorHAnsi"/>
                <w:bCs/>
                <w:color w:val="000000"/>
                <w:sz w:val="18"/>
                <w:szCs w:val="18"/>
                <w:lang w:val="mk-MK" w:eastAsia="es-ES"/>
              </w:rPr>
              <w:t>бр</w:t>
            </w:r>
            <w:r w:rsidRPr="00E71F53">
              <w:rPr>
                <w:rFonts w:asciiTheme="majorHAnsi" w:eastAsia="Calibri" w:hAnsiTheme="majorHAnsi" w:cstheme="majorHAnsi"/>
                <w:bCs/>
                <w:color w:val="000000"/>
                <w:sz w:val="18"/>
                <w:szCs w:val="18"/>
                <w:lang w:val="mk-MK" w:eastAsia="es-ES"/>
              </w:rPr>
              <w:t>.100/05);</w:t>
            </w:r>
          </w:p>
          <w:p w:rsidR="00FE38DE" w:rsidRPr="00E71F53" w:rsidRDefault="00FE38DE" w:rsidP="00FE38DE">
            <w:pPr>
              <w:numPr>
                <w:ilvl w:val="0"/>
                <w:numId w:val="24"/>
              </w:numPr>
              <w:autoSpaceDE w:val="0"/>
              <w:autoSpaceDN w:val="0"/>
              <w:adjustRightInd w:val="0"/>
              <w:spacing w:before="60" w:after="0"/>
              <w:ind w:left="389"/>
              <w:contextualSpacing/>
              <w:jc w:val="left"/>
              <w:cnfStyle w:val="000000100000"/>
              <w:rPr>
                <w:rFonts w:asciiTheme="majorHAnsi" w:eastAsia="Calibri" w:hAnsiTheme="majorHAnsi" w:cstheme="majorHAnsi"/>
                <w:bCs/>
                <w:color w:val="000000"/>
                <w:sz w:val="18"/>
                <w:szCs w:val="18"/>
                <w:lang w:val="mk-MK" w:eastAsia="es-ES"/>
              </w:rPr>
            </w:pPr>
            <w:r>
              <w:rPr>
                <w:rFonts w:asciiTheme="majorHAnsi" w:eastAsia="Calibri" w:hAnsiTheme="majorHAnsi" w:cstheme="majorHAnsi"/>
                <w:bCs/>
                <w:color w:val="000000"/>
                <w:sz w:val="18"/>
                <w:szCs w:val="18"/>
                <w:lang w:val="mk-MK" w:eastAsia="es-ES"/>
              </w:rPr>
              <w:t>Поставување на садови за одлагање на отпад</w:t>
            </w:r>
            <w:r w:rsidRPr="00E71F53">
              <w:rPr>
                <w:rFonts w:asciiTheme="majorHAnsi" w:eastAsia="Calibri" w:hAnsiTheme="majorHAnsi" w:cstheme="majorHAnsi"/>
                <w:bCs/>
                <w:color w:val="000000"/>
                <w:sz w:val="18"/>
                <w:szCs w:val="18"/>
                <w:lang w:val="mk-MK" w:eastAsia="es-ES"/>
              </w:rPr>
              <w:t>;</w:t>
            </w:r>
          </w:p>
          <w:p w:rsidR="00FE38DE" w:rsidRPr="001439DC" w:rsidRDefault="00FE38DE" w:rsidP="00FE38DE">
            <w:pPr>
              <w:numPr>
                <w:ilvl w:val="0"/>
                <w:numId w:val="24"/>
              </w:numPr>
              <w:autoSpaceDE w:val="0"/>
              <w:autoSpaceDN w:val="0"/>
              <w:adjustRightInd w:val="0"/>
              <w:spacing w:before="60" w:after="0"/>
              <w:ind w:left="389"/>
              <w:contextualSpacing/>
              <w:jc w:val="left"/>
              <w:cnfStyle w:val="000000100000"/>
              <w:rPr>
                <w:rFonts w:asciiTheme="majorHAnsi" w:eastAsia="Calibri" w:hAnsiTheme="majorHAnsi" w:cstheme="majorHAnsi"/>
                <w:bCs/>
                <w:color w:val="000000"/>
                <w:sz w:val="18"/>
                <w:szCs w:val="18"/>
                <w:lang w:val="mk-MK" w:eastAsia="es-ES"/>
              </w:rPr>
            </w:pPr>
            <w:r>
              <w:rPr>
                <w:rFonts w:asciiTheme="majorHAnsi" w:eastAsia="Calibri" w:hAnsiTheme="majorHAnsi" w:cstheme="majorHAnsi"/>
                <w:bCs/>
                <w:color w:val="000000"/>
                <w:sz w:val="18"/>
                <w:szCs w:val="18"/>
                <w:lang w:val="mk-MK" w:eastAsia="es-ES"/>
              </w:rPr>
              <w:t>Одредување на локации за привремено одлагање на создадениот отпад</w:t>
            </w:r>
            <w:r>
              <w:rPr>
                <w:rFonts w:asciiTheme="majorHAnsi" w:eastAsia="Calibri" w:hAnsiTheme="majorHAnsi" w:cstheme="majorHAnsi"/>
                <w:bCs/>
                <w:color w:val="000000"/>
                <w:sz w:val="18"/>
                <w:szCs w:val="18"/>
                <w:lang w:eastAsia="es-ES"/>
              </w:rPr>
              <w:t>;</w:t>
            </w:r>
          </w:p>
          <w:p w:rsidR="00FE38DE" w:rsidRPr="00E71F53" w:rsidRDefault="00FE38DE" w:rsidP="00FE38DE">
            <w:pPr>
              <w:numPr>
                <w:ilvl w:val="0"/>
                <w:numId w:val="24"/>
              </w:numPr>
              <w:autoSpaceDE w:val="0"/>
              <w:autoSpaceDN w:val="0"/>
              <w:adjustRightInd w:val="0"/>
              <w:spacing w:before="60" w:after="0"/>
              <w:ind w:left="389"/>
              <w:contextualSpacing/>
              <w:jc w:val="left"/>
              <w:cnfStyle w:val="000000100000"/>
              <w:rPr>
                <w:rFonts w:asciiTheme="majorHAnsi" w:eastAsia="Calibri" w:hAnsiTheme="majorHAnsi" w:cstheme="majorHAnsi"/>
                <w:bCs/>
                <w:color w:val="000000"/>
                <w:sz w:val="18"/>
                <w:szCs w:val="18"/>
                <w:lang w:val="mk-MK" w:eastAsia="es-ES"/>
              </w:rPr>
            </w:pPr>
            <w:r>
              <w:rPr>
                <w:rFonts w:asciiTheme="majorHAnsi" w:eastAsia="Calibri" w:hAnsiTheme="majorHAnsi" w:cstheme="majorHAnsi"/>
                <w:bCs/>
                <w:color w:val="000000"/>
                <w:sz w:val="18"/>
                <w:szCs w:val="18"/>
                <w:lang w:val="mk-MK" w:eastAsia="es-ES"/>
              </w:rPr>
              <w:t>Спроведување на постапката за управување со отпад следејќи го барањата на националното законодавство</w:t>
            </w:r>
            <w:r>
              <w:rPr>
                <w:rFonts w:asciiTheme="majorHAnsi" w:eastAsia="Calibri" w:hAnsiTheme="majorHAnsi" w:cstheme="majorHAnsi"/>
                <w:bCs/>
                <w:color w:val="000000"/>
                <w:sz w:val="18"/>
                <w:szCs w:val="18"/>
                <w:lang w:eastAsia="es-ES"/>
              </w:rPr>
              <w:t xml:space="preserve">:’ </w:t>
            </w:r>
            <w:r>
              <w:rPr>
                <w:rFonts w:asciiTheme="majorHAnsi" w:eastAsia="Calibri" w:hAnsiTheme="majorHAnsi" w:cstheme="majorHAnsi"/>
                <w:bCs/>
                <w:color w:val="000000"/>
                <w:sz w:val="18"/>
                <w:szCs w:val="18"/>
                <w:lang w:val="mk-MK" w:eastAsia="es-ES"/>
              </w:rPr>
              <w:t>потпишување на Договори со овластени постапувачи за секоја фракција на отпад, обележување и означување на секоја фракција на отпад, одредување на локација од страна на општина Кочани за одлагање на градежниот шут</w:t>
            </w:r>
            <w:r>
              <w:rPr>
                <w:rFonts w:asciiTheme="majorHAnsi" w:eastAsia="Calibri" w:hAnsiTheme="majorHAnsi" w:cstheme="majorHAnsi"/>
                <w:bCs/>
                <w:color w:val="000000"/>
                <w:sz w:val="18"/>
                <w:szCs w:val="18"/>
                <w:lang w:eastAsia="es-ES"/>
              </w:rPr>
              <w:t>;</w:t>
            </w:r>
          </w:p>
          <w:p w:rsidR="00FE38DE" w:rsidRPr="00E71F53" w:rsidRDefault="00FE38DE" w:rsidP="00FE38DE">
            <w:pPr>
              <w:numPr>
                <w:ilvl w:val="0"/>
                <w:numId w:val="24"/>
              </w:numPr>
              <w:autoSpaceDE w:val="0"/>
              <w:autoSpaceDN w:val="0"/>
              <w:adjustRightInd w:val="0"/>
              <w:spacing w:before="60" w:after="0"/>
              <w:ind w:left="389"/>
              <w:contextualSpacing/>
              <w:jc w:val="left"/>
              <w:cnfStyle w:val="000000100000"/>
              <w:rPr>
                <w:rFonts w:asciiTheme="majorHAnsi" w:eastAsia="Calibri" w:hAnsiTheme="majorHAnsi" w:cstheme="majorHAnsi"/>
                <w:bCs/>
                <w:color w:val="000000"/>
                <w:sz w:val="18"/>
                <w:szCs w:val="18"/>
                <w:lang w:val="mk-MK" w:eastAsia="es-ES"/>
              </w:rPr>
            </w:pPr>
            <w:r>
              <w:rPr>
                <w:rFonts w:asciiTheme="majorHAnsi" w:eastAsia="Calibri" w:hAnsiTheme="majorHAnsi" w:cstheme="majorHAnsi"/>
                <w:bCs/>
                <w:color w:val="000000"/>
                <w:sz w:val="18"/>
                <w:szCs w:val="18"/>
                <w:lang w:val="mk-MK" w:eastAsia="es-ES"/>
              </w:rPr>
              <w:t>Доминантна ф</w:t>
            </w:r>
            <w:r w:rsidRPr="00E71F53">
              <w:rPr>
                <w:rFonts w:asciiTheme="majorHAnsi" w:eastAsia="Calibri" w:hAnsiTheme="majorHAnsi" w:cstheme="majorHAnsi"/>
                <w:bCs/>
                <w:color w:val="000000"/>
                <w:sz w:val="18"/>
                <w:szCs w:val="18"/>
                <w:lang w:val="mk-MK" w:eastAsia="es-ES"/>
              </w:rPr>
              <w:t xml:space="preserve">ракција на отпад </w:t>
            </w:r>
            <w:r>
              <w:rPr>
                <w:rFonts w:asciiTheme="majorHAnsi" w:eastAsia="Calibri" w:hAnsiTheme="majorHAnsi" w:cstheme="majorHAnsi"/>
                <w:bCs/>
                <w:color w:val="000000"/>
                <w:sz w:val="18"/>
                <w:szCs w:val="18"/>
                <w:lang w:val="mk-MK" w:eastAsia="es-ES"/>
              </w:rPr>
              <w:t xml:space="preserve">која се очекува да се генерира </w:t>
            </w:r>
            <w:r w:rsidRPr="00E71F53">
              <w:rPr>
                <w:rFonts w:asciiTheme="majorHAnsi" w:eastAsia="Calibri" w:hAnsiTheme="majorHAnsi" w:cstheme="majorHAnsi"/>
                <w:bCs/>
                <w:color w:val="000000"/>
                <w:sz w:val="18"/>
                <w:szCs w:val="18"/>
                <w:lang w:val="mk-MK" w:eastAsia="es-ES"/>
              </w:rPr>
              <w:t xml:space="preserve">се класифицира во Глава 17 Отпад " Шут од градење и рушење (вклучувајќи ископана почва од загадени подрачја) со шифра 17 05 06 ископана земја; </w:t>
            </w:r>
          </w:p>
          <w:p w:rsidR="00FE38DE" w:rsidRPr="00E71F53" w:rsidRDefault="00FE38DE" w:rsidP="00FE38DE">
            <w:pPr>
              <w:numPr>
                <w:ilvl w:val="0"/>
                <w:numId w:val="24"/>
              </w:numPr>
              <w:autoSpaceDE w:val="0"/>
              <w:autoSpaceDN w:val="0"/>
              <w:adjustRightInd w:val="0"/>
              <w:spacing w:before="60" w:after="0"/>
              <w:ind w:left="389"/>
              <w:contextualSpacing/>
              <w:jc w:val="left"/>
              <w:cnfStyle w:val="000000100000"/>
              <w:rPr>
                <w:rFonts w:asciiTheme="majorHAnsi" w:eastAsia="Calibri" w:hAnsiTheme="majorHAnsi" w:cstheme="majorHAnsi"/>
                <w:bCs/>
                <w:color w:val="000000"/>
                <w:sz w:val="18"/>
                <w:szCs w:val="18"/>
                <w:lang w:val="mk-MK" w:eastAsia="es-ES"/>
              </w:rPr>
            </w:pPr>
            <w:r w:rsidRPr="00E71F53">
              <w:rPr>
                <w:rFonts w:asciiTheme="majorHAnsi" w:eastAsia="Calibri" w:hAnsiTheme="majorHAnsi" w:cstheme="majorHAnsi"/>
                <w:bCs/>
                <w:color w:val="000000"/>
                <w:sz w:val="18"/>
                <w:szCs w:val="18"/>
                <w:lang w:val="mk-MK" w:eastAsia="es-ES"/>
              </w:rPr>
              <w:lastRenderedPageBreak/>
              <w:t>Мала количина на пакувања од бои, стакло, алуминиумски профили, пластика, парчиња од цевки,</w:t>
            </w:r>
            <w:r>
              <w:rPr>
                <w:rFonts w:asciiTheme="majorHAnsi" w:eastAsia="Calibri" w:hAnsiTheme="majorHAnsi" w:cstheme="majorHAnsi"/>
                <w:bCs/>
                <w:color w:val="000000"/>
                <w:sz w:val="18"/>
                <w:szCs w:val="18"/>
                <w:lang w:val="mk-MK" w:eastAsia="es-ES"/>
              </w:rPr>
              <w:t xml:space="preserve"> отпад од пакување, кабли итн. к</w:t>
            </w:r>
            <w:r w:rsidRPr="00E71F53">
              <w:rPr>
                <w:rFonts w:asciiTheme="majorHAnsi" w:eastAsia="Calibri" w:hAnsiTheme="majorHAnsi" w:cstheme="majorHAnsi"/>
                <w:bCs/>
                <w:color w:val="000000"/>
                <w:sz w:val="18"/>
                <w:szCs w:val="18"/>
                <w:lang w:val="mk-MK" w:eastAsia="es-ES"/>
              </w:rPr>
              <w:t xml:space="preserve">ои ќе останат по финализирање на проектните активности; </w:t>
            </w:r>
          </w:p>
          <w:p w:rsidR="00FE38DE" w:rsidRDefault="00FE38DE" w:rsidP="00FE38DE">
            <w:pPr>
              <w:numPr>
                <w:ilvl w:val="0"/>
                <w:numId w:val="24"/>
              </w:numPr>
              <w:autoSpaceDE w:val="0"/>
              <w:autoSpaceDN w:val="0"/>
              <w:adjustRightInd w:val="0"/>
              <w:spacing w:before="60" w:after="0"/>
              <w:ind w:left="389"/>
              <w:contextualSpacing/>
              <w:jc w:val="left"/>
              <w:cnfStyle w:val="000000100000"/>
              <w:rPr>
                <w:rFonts w:asciiTheme="majorHAnsi" w:eastAsia="Calibri" w:hAnsiTheme="majorHAnsi" w:cstheme="majorHAnsi"/>
                <w:bCs/>
                <w:color w:val="000000"/>
                <w:sz w:val="18"/>
                <w:szCs w:val="18"/>
                <w:lang w:val="mk-MK" w:eastAsia="es-ES"/>
              </w:rPr>
            </w:pPr>
            <w:r w:rsidRPr="00E71F53">
              <w:rPr>
                <w:rFonts w:asciiTheme="majorHAnsi" w:eastAsia="Calibri" w:hAnsiTheme="majorHAnsi" w:cstheme="majorHAnsi"/>
                <w:bCs/>
                <w:color w:val="000000"/>
                <w:sz w:val="18"/>
                <w:szCs w:val="18"/>
                <w:lang w:val="mk-MK" w:eastAsia="es-ES"/>
              </w:rPr>
              <w:t xml:space="preserve">Можно генерирање на опасен отпад (моторно масло, гориво за возила), треба да се собираат одделно и изведувачот треба да ангажира овластен Постапувач за собирање, транспортирање и финално депонирање на опасниот отпад и да се користи средство за </w:t>
            </w:r>
            <w:r>
              <w:rPr>
                <w:rFonts w:asciiTheme="majorHAnsi" w:eastAsia="Calibri" w:hAnsiTheme="majorHAnsi" w:cstheme="majorHAnsi"/>
                <w:bCs/>
                <w:color w:val="000000"/>
                <w:sz w:val="18"/>
                <w:szCs w:val="18"/>
                <w:lang w:val="mk-MK" w:eastAsia="es-ES"/>
              </w:rPr>
              <w:t>ограничување на</w:t>
            </w:r>
            <w:r w:rsidRPr="00E71F53">
              <w:rPr>
                <w:rFonts w:asciiTheme="majorHAnsi" w:eastAsia="Calibri" w:hAnsiTheme="majorHAnsi" w:cstheme="majorHAnsi"/>
                <w:bCs/>
                <w:color w:val="000000"/>
                <w:sz w:val="18"/>
                <w:szCs w:val="18"/>
                <w:lang w:val="mk-MK" w:eastAsia="es-ES"/>
              </w:rPr>
              <w:t xml:space="preserve"> истекување</w:t>
            </w:r>
            <w:r>
              <w:rPr>
                <w:rFonts w:asciiTheme="majorHAnsi" w:eastAsia="Calibri" w:hAnsiTheme="majorHAnsi" w:cstheme="majorHAnsi"/>
                <w:bCs/>
                <w:color w:val="000000"/>
                <w:sz w:val="18"/>
                <w:szCs w:val="18"/>
                <w:lang w:val="mk-MK" w:eastAsia="es-ES"/>
              </w:rPr>
              <w:t>то</w:t>
            </w:r>
            <w:r>
              <w:rPr>
                <w:rFonts w:asciiTheme="majorHAnsi" w:eastAsia="Calibri" w:hAnsiTheme="majorHAnsi" w:cstheme="majorHAnsi"/>
                <w:bCs/>
                <w:color w:val="000000"/>
                <w:sz w:val="18"/>
                <w:szCs w:val="18"/>
                <w:lang w:eastAsia="es-ES"/>
              </w:rPr>
              <w:t>;</w:t>
            </w:r>
          </w:p>
          <w:p w:rsidR="00FE38DE" w:rsidRPr="00E71F53" w:rsidRDefault="00FE38DE" w:rsidP="00FE38DE">
            <w:pPr>
              <w:numPr>
                <w:ilvl w:val="0"/>
                <w:numId w:val="24"/>
              </w:numPr>
              <w:autoSpaceDE w:val="0"/>
              <w:autoSpaceDN w:val="0"/>
              <w:adjustRightInd w:val="0"/>
              <w:spacing w:before="60" w:after="0"/>
              <w:ind w:left="389"/>
              <w:contextualSpacing/>
              <w:jc w:val="left"/>
              <w:cnfStyle w:val="000000100000"/>
              <w:rPr>
                <w:rFonts w:asciiTheme="majorHAnsi" w:eastAsia="Calibri" w:hAnsiTheme="majorHAnsi" w:cstheme="majorHAnsi"/>
                <w:bCs/>
                <w:color w:val="000000"/>
                <w:sz w:val="18"/>
                <w:szCs w:val="18"/>
                <w:lang w:val="mk-MK" w:eastAsia="es-ES"/>
              </w:rPr>
            </w:pPr>
            <w:r w:rsidRPr="00E71F53">
              <w:rPr>
                <w:rFonts w:asciiTheme="majorHAnsi" w:eastAsia="Calibri" w:hAnsiTheme="majorHAnsi" w:cstheme="majorHAnsi"/>
                <w:bCs/>
                <w:color w:val="000000"/>
                <w:sz w:val="18"/>
                <w:szCs w:val="18"/>
                <w:lang w:val="mk-MK" w:eastAsia="es-ES"/>
              </w:rPr>
              <w:t xml:space="preserve">Покривање на отпадот за време на транспортот за да се избегне ненамерно испуштање на отпад </w:t>
            </w:r>
            <w:r>
              <w:rPr>
                <w:rFonts w:asciiTheme="majorHAnsi" w:eastAsia="Calibri" w:hAnsiTheme="majorHAnsi" w:cstheme="majorHAnsi"/>
                <w:bCs/>
                <w:color w:val="000000"/>
                <w:sz w:val="18"/>
                <w:szCs w:val="18"/>
                <w:lang w:val="mk-MK" w:eastAsia="es-ES"/>
              </w:rPr>
              <w:t>по рутата за транспорт</w:t>
            </w:r>
            <w:r w:rsidRPr="00E71F53">
              <w:rPr>
                <w:rFonts w:asciiTheme="majorHAnsi" w:eastAsia="Calibri" w:hAnsiTheme="majorHAnsi" w:cstheme="majorHAnsi"/>
                <w:bCs/>
                <w:color w:val="000000"/>
                <w:sz w:val="18"/>
                <w:szCs w:val="18"/>
                <w:lang w:val="mk-MK" w:eastAsia="es-ES"/>
              </w:rPr>
              <w:t>;</w:t>
            </w:r>
          </w:p>
          <w:p w:rsidR="00FE38DE" w:rsidRPr="0097334C" w:rsidRDefault="00FE38DE" w:rsidP="00FE38DE">
            <w:pPr>
              <w:numPr>
                <w:ilvl w:val="0"/>
                <w:numId w:val="24"/>
              </w:numPr>
              <w:autoSpaceDE w:val="0"/>
              <w:autoSpaceDN w:val="0"/>
              <w:adjustRightInd w:val="0"/>
              <w:spacing w:before="60" w:after="0"/>
              <w:ind w:left="389"/>
              <w:contextualSpacing/>
              <w:jc w:val="left"/>
              <w:cnfStyle w:val="000000100000"/>
              <w:rPr>
                <w:rFonts w:asciiTheme="majorHAnsi" w:eastAsia="Calibri" w:hAnsiTheme="majorHAnsi" w:cstheme="majorHAnsi"/>
                <w:bCs/>
                <w:color w:val="000000"/>
                <w:sz w:val="18"/>
                <w:szCs w:val="18"/>
                <w:lang w:val="mk-MK" w:eastAsia="es-ES"/>
              </w:rPr>
            </w:pPr>
            <w:r w:rsidRPr="00E71F53">
              <w:rPr>
                <w:rFonts w:asciiTheme="majorHAnsi" w:eastAsia="Calibri" w:hAnsiTheme="majorHAnsi" w:cstheme="majorHAnsi"/>
                <w:bCs/>
                <w:color w:val="000000"/>
                <w:sz w:val="18"/>
                <w:szCs w:val="18"/>
                <w:lang w:val="mk-MK" w:eastAsia="es-ES"/>
              </w:rPr>
              <w:t>Строго се забранува палење на отпад на отворена површина.</w:t>
            </w:r>
          </w:p>
        </w:tc>
        <w:tc>
          <w:tcPr>
            <w:cnfStyle w:val="000010000000"/>
            <w:tcW w:w="707" w:type="pct"/>
          </w:tcPr>
          <w:p w:rsidR="00FE38DE" w:rsidRPr="00E71F53" w:rsidRDefault="00F36707" w:rsidP="00FE38DE">
            <w:pPr>
              <w:numPr>
                <w:ilvl w:val="0"/>
                <w:numId w:val="20"/>
              </w:numPr>
              <w:tabs>
                <w:tab w:val="clear" w:pos="720"/>
              </w:tabs>
              <w:autoSpaceDE w:val="0"/>
              <w:autoSpaceDN w:val="0"/>
              <w:adjustRightInd w:val="0"/>
              <w:spacing w:before="60" w:after="0"/>
              <w:ind w:left="284" w:hanging="283"/>
              <w:jc w:val="left"/>
              <w:rPr>
                <w:rFonts w:asciiTheme="majorHAnsi" w:eastAsia="Calibri" w:hAnsiTheme="majorHAnsi" w:cstheme="majorHAnsi"/>
                <w:i/>
                <w:sz w:val="18"/>
                <w:szCs w:val="18"/>
                <w:lang w:val="mk-MK" w:eastAsia="es-ES"/>
              </w:rPr>
            </w:pPr>
            <w:r>
              <w:rPr>
                <w:rFonts w:asciiTheme="majorHAnsi" w:eastAsia="Calibri" w:hAnsiTheme="majorHAnsi" w:cstheme="majorHAnsi"/>
                <w:i/>
                <w:sz w:val="18"/>
                <w:szCs w:val="18"/>
                <w:lang w:val="mk-MK" w:eastAsia="es-ES"/>
              </w:rPr>
              <w:lastRenderedPageBreak/>
              <w:t>/</w:t>
            </w:r>
          </w:p>
        </w:tc>
        <w:tc>
          <w:tcPr>
            <w:cnfStyle w:val="000100000000"/>
            <w:tcW w:w="707" w:type="pct"/>
          </w:tcPr>
          <w:p w:rsidR="00FE38DE" w:rsidRPr="00E71F53" w:rsidRDefault="00FE38DE" w:rsidP="00FE38DE">
            <w:pPr>
              <w:numPr>
                <w:ilvl w:val="0"/>
                <w:numId w:val="20"/>
              </w:numPr>
              <w:tabs>
                <w:tab w:val="clear" w:pos="720"/>
              </w:tabs>
              <w:autoSpaceDE w:val="0"/>
              <w:autoSpaceDN w:val="0"/>
              <w:adjustRightInd w:val="0"/>
              <w:spacing w:before="60" w:after="0"/>
              <w:ind w:left="284" w:hanging="283"/>
              <w:jc w:val="left"/>
              <w:rPr>
                <w:rFonts w:asciiTheme="majorHAnsi" w:eastAsia="Calibri" w:hAnsiTheme="majorHAnsi" w:cstheme="majorHAnsi"/>
                <w:i/>
                <w:sz w:val="18"/>
                <w:szCs w:val="18"/>
                <w:lang w:val="mk-MK" w:eastAsia="es-ES"/>
              </w:rPr>
            </w:pPr>
            <w:r w:rsidRPr="00E71F53">
              <w:rPr>
                <w:rFonts w:asciiTheme="majorHAnsi" w:eastAsia="Calibri" w:hAnsiTheme="majorHAnsi" w:cstheme="majorHAnsi"/>
                <w:i/>
                <w:sz w:val="18"/>
                <w:szCs w:val="18"/>
                <w:lang w:val="mk-MK" w:eastAsia="es-ES"/>
              </w:rPr>
              <w:t xml:space="preserve">Изведувач  </w:t>
            </w:r>
          </w:p>
          <w:p w:rsidR="00FE38DE" w:rsidRPr="00E71F53" w:rsidRDefault="00FE38DE" w:rsidP="00FE38DE">
            <w:pPr>
              <w:numPr>
                <w:ilvl w:val="0"/>
                <w:numId w:val="20"/>
              </w:numPr>
              <w:tabs>
                <w:tab w:val="clear" w:pos="720"/>
              </w:tabs>
              <w:autoSpaceDE w:val="0"/>
              <w:autoSpaceDN w:val="0"/>
              <w:adjustRightInd w:val="0"/>
              <w:spacing w:before="60" w:after="0"/>
              <w:ind w:left="284" w:hanging="283"/>
              <w:jc w:val="left"/>
              <w:rPr>
                <w:rFonts w:asciiTheme="majorHAnsi" w:eastAsia="Calibri" w:hAnsiTheme="majorHAnsi" w:cstheme="majorHAnsi"/>
                <w:i/>
                <w:sz w:val="18"/>
                <w:szCs w:val="18"/>
                <w:lang w:val="mk-MK" w:eastAsia="es-ES"/>
              </w:rPr>
            </w:pPr>
            <w:r w:rsidRPr="00E71F53">
              <w:rPr>
                <w:rFonts w:asciiTheme="majorHAnsi" w:eastAsia="Calibri" w:hAnsiTheme="majorHAnsi" w:cstheme="majorHAnsi"/>
                <w:i/>
                <w:sz w:val="18"/>
                <w:szCs w:val="18"/>
                <w:lang w:val="mk-MK" w:eastAsia="es-ES"/>
              </w:rPr>
              <w:t>Надзор</w:t>
            </w:r>
          </w:p>
          <w:p w:rsidR="00FE38DE" w:rsidRPr="00E71F53" w:rsidRDefault="00FE38DE" w:rsidP="00FE38DE">
            <w:pPr>
              <w:numPr>
                <w:ilvl w:val="0"/>
                <w:numId w:val="20"/>
              </w:numPr>
              <w:tabs>
                <w:tab w:val="clear" w:pos="720"/>
              </w:tabs>
              <w:autoSpaceDE w:val="0"/>
              <w:autoSpaceDN w:val="0"/>
              <w:adjustRightInd w:val="0"/>
              <w:spacing w:before="60" w:after="0"/>
              <w:ind w:left="284" w:hanging="283"/>
              <w:jc w:val="left"/>
              <w:rPr>
                <w:rFonts w:asciiTheme="majorHAnsi" w:eastAsia="Calibri" w:hAnsiTheme="majorHAnsi" w:cstheme="majorHAnsi"/>
                <w:i/>
                <w:sz w:val="18"/>
                <w:szCs w:val="18"/>
                <w:lang w:val="mk-MK" w:eastAsia="es-ES"/>
              </w:rPr>
            </w:pPr>
            <w:r w:rsidRPr="00E71F53">
              <w:rPr>
                <w:rFonts w:asciiTheme="majorHAnsi" w:eastAsia="Calibri" w:hAnsiTheme="majorHAnsi" w:cstheme="majorHAnsi"/>
                <w:i/>
                <w:sz w:val="18"/>
                <w:szCs w:val="18"/>
                <w:lang w:val="mk-MK" w:eastAsia="es-ES"/>
              </w:rPr>
              <w:t>Градоначалник на Општина Кочани</w:t>
            </w:r>
          </w:p>
          <w:p w:rsidR="00FE38DE" w:rsidRPr="00E71F53" w:rsidRDefault="00FE38DE" w:rsidP="00FE38DE">
            <w:pPr>
              <w:numPr>
                <w:ilvl w:val="0"/>
                <w:numId w:val="20"/>
              </w:numPr>
              <w:tabs>
                <w:tab w:val="clear" w:pos="720"/>
              </w:tabs>
              <w:autoSpaceDE w:val="0"/>
              <w:autoSpaceDN w:val="0"/>
              <w:adjustRightInd w:val="0"/>
              <w:spacing w:before="60" w:after="0"/>
              <w:ind w:left="284" w:hanging="283"/>
              <w:jc w:val="left"/>
              <w:rPr>
                <w:rFonts w:asciiTheme="majorHAnsi" w:eastAsia="Calibri" w:hAnsiTheme="majorHAnsi" w:cstheme="majorHAnsi"/>
                <w:sz w:val="18"/>
                <w:szCs w:val="18"/>
                <w:lang w:val="mk-MK" w:eastAsia="mk-MK"/>
              </w:rPr>
            </w:pPr>
            <w:r w:rsidRPr="00E71F53">
              <w:rPr>
                <w:rFonts w:asciiTheme="majorHAnsi" w:eastAsia="Calibri" w:hAnsiTheme="majorHAnsi" w:cstheme="majorHAnsi"/>
                <w:i/>
                <w:sz w:val="18"/>
                <w:szCs w:val="18"/>
                <w:lang w:val="mk-MK" w:eastAsia="es-ES"/>
              </w:rPr>
              <w:t>ЈП “Комуналец”- Кочани</w:t>
            </w:r>
          </w:p>
        </w:tc>
      </w:tr>
      <w:tr w:rsidR="00FE38DE" w:rsidRPr="00E71F53" w:rsidTr="00372C1F">
        <w:trPr>
          <w:trHeight w:val="843"/>
        </w:trPr>
        <w:tc>
          <w:tcPr>
            <w:cnfStyle w:val="001000000000"/>
            <w:tcW w:w="958" w:type="pct"/>
            <w:gridSpan w:val="2"/>
          </w:tcPr>
          <w:p w:rsidR="00FE38DE" w:rsidRPr="00E71F53" w:rsidRDefault="00FE38DE" w:rsidP="00FE38DE">
            <w:pPr>
              <w:autoSpaceDE w:val="0"/>
              <w:autoSpaceDN w:val="0"/>
              <w:adjustRightInd w:val="0"/>
              <w:spacing w:before="0" w:after="0"/>
              <w:ind w:right="176"/>
              <w:jc w:val="left"/>
              <w:rPr>
                <w:rFonts w:asciiTheme="majorHAnsi" w:eastAsia="Calibri" w:hAnsiTheme="majorHAnsi" w:cstheme="majorHAnsi"/>
                <w:sz w:val="18"/>
                <w:szCs w:val="18"/>
                <w:lang w:val="mk-MK" w:eastAsia="mk-MK"/>
              </w:rPr>
            </w:pPr>
            <w:r w:rsidRPr="00E71F53">
              <w:rPr>
                <w:rFonts w:asciiTheme="majorHAnsi" w:eastAsia="Calibri" w:hAnsiTheme="majorHAnsi" w:cstheme="majorHAnsi"/>
                <w:sz w:val="18"/>
                <w:szCs w:val="18"/>
                <w:lang w:val="mk-MK" w:eastAsia="mk-MK"/>
              </w:rPr>
              <w:lastRenderedPageBreak/>
              <w:t>Зголемување на нивото на бучава и вибрации како резултат на употреба на градежни машини и опрема на градилиштето во Кочани</w:t>
            </w:r>
          </w:p>
          <w:p w:rsidR="00FE38DE" w:rsidRPr="00E71F53" w:rsidRDefault="00FE38DE" w:rsidP="00FE38DE">
            <w:pPr>
              <w:autoSpaceDE w:val="0"/>
              <w:autoSpaceDN w:val="0"/>
              <w:adjustRightInd w:val="0"/>
              <w:spacing w:before="0" w:after="0"/>
              <w:ind w:right="176"/>
              <w:jc w:val="left"/>
              <w:rPr>
                <w:rFonts w:asciiTheme="majorHAnsi" w:eastAsia="Calibri" w:hAnsiTheme="majorHAnsi" w:cstheme="majorHAnsi"/>
                <w:sz w:val="18"/>
                <w:szCs w:val="18"/>
                <w:lang w:val="mk-MK" w:eastAsia="mk-MK"/>
              </w:rPr>
            </w:pPr>
          </w:p>
          <w:p w:rsidR="00FE38DE" w:rsidRPr="00E71F53" w:rsidRDefault="00FE38DE" w:rsidP="00FE38DE">
            <w:pPr>
              <w:numPr>
                <w:ilvl w:val="0"/>
                <w:numId w:val="4"/>
              </w:numPr>
              <w:tabs>
                <w:tab w:val="num" w:pos="176"/>
              </w:tabs>
              <w:autoSpaceDE w:val="0"/>
              <w:autoSpaceDN w:val="0"/>
              <w:adjustRightInd w:val="0"/>
              <w:spacing w:before="0" w:after="0"/>
              <w:ind w:left="176" w:right="176" w:hanging="141"/>
              <w:contextualSpacing/>
              <w:jc w:val="left"/>
              <w:rPr>
                <w:rFonts w:asciiTheme="majorHAnsi" w:eastAsia="Calibri" w:hAnsiTheme="majorHAnsi" w:cstheme="majorHAnsi"/>
                <w:b w:val="0"/>
                <w:sz w:val="18"/>
                <w:szCs w:val="18"/>
                <w:lang w:val="mk-MK" w:eastAsia="mk-MK"/>
              </w:rPr>
            </w:pPr>
            <w:r w:rsidRPr="00E71F53">
              <w:rPr>
                <w:rFonts w:asciiTheme="majorHAnsi" w:eastAsia="Calibri" w:hAnsiTheme="majorHAnsi" w:cstheme="majorHAnsi"/>
                <w:b w:val="0"/>
                <w:sz w:val="18"/>
                <w:szCs w:val="18"/>
                <w:lang w:val="mk-MK" w:eastAsia="mk-MK"/>
              </w:rPr>
              <w:t>I Ниво на заштита од бучава</w:t>
            </w:r>
          </w:p>
        </w:tc>
        <w:tc>
          <w:tcPr>
            <w:cnfStyle w:val="000010000000"/>
            <w:tcW w:w="461" w:type="pct"/>
          </w:tcPr>
          <w:p w:rsidR="00FE38DE" w:rsidRPr="00E71F53" w:rsidRDefault="00FE38DE" w:rsidP="00FE38DE">
            <w:pPr>
              <w:spacing w:before="0" w:after="0"/>
              <w:jc w:val="left"/>
              <w:rPr>
                <w:rFonts w:asciiTheme="majorHAnsi" w:eastAsia="Calibri" w:hAnsiTheme="majorHAnsi" w:cstheme="majorHAnsi"/>
                <w:bCs/>
                <w:sz w:val="18"/>
                <w:szCs w:val="18"/>
                <w:lang w:val="mk-MK" w:eastAsia="mk-MK"/>
              </w:rPr>
            </w:pPr>
            <w:r w:rsidRPr="00E71F53">
              <w:rPr>
                <w:rFonts w:asciiTheme="majorHAnsi" w:eastAsia="Calibri" w:hAnsiTheme="majorHAnsi" w:cstheme="majorHAnsi"/>
                <w:bCs/>
                <w:sz w:val="18"/>
                <w:szCs w:val="18"/>
                <w:lang w:val="mk-MK" w:eastAsia="mk-MK"/>
              </w:rPr>
              <w:t>Локални / во близина на градилиштето</w:t>
            </w:r>
          </w:p>
          <w:p w:rsidR="00FE38DE" w:rsidRPr="00E71F53" w:rsidRDefault="00FE38DE" w:rsidP="00FE38DE">
            <w:pPr>
              <w:spacing w:before="0" w:after="0"/>
              <w:jc w:val="left"/>
              <w:rPr>
                <w:rFonts w:asciiTheme="majorHAnsi" w:eastAsia="Calibri" w:hAnsiTheme="majorHAnsi" w:cstheme="majorHAnsi"/>
                <w:bCs/>
                <w:sz w:val="18"/>
                <w:szCs w:val="18"/>
                <w:lang w:val="mk-MK" w:eastAsia="mk-MK"/>
              </w:rPr>
            </w:pPr>
          </w:p>
          <w:p w:rsidR="00FE38DE" w:rsidRPr="00E71F53" w:rsidRDefault="00FE38DE" w:rsidP="00FE38DE">
            <w:pPr>
              <w:spacing w:before="0" w:after="0"/>
              <w:jc w:val="left"/>
              <w:rPr>
                <w:rFonts w:asciiTheme="majorHAnsi" w:eastAsia="Calibri" w:hAnsiTheme="majorHAnsi" w:cstheme="majorHAnsi"/>
                <w:bCs/>
                <w:sz w:val="18"/>
                <w:szCs w:val="18"/>
                <w:lang w:val="mk-MK" w:eastAsia="mk-MK"/>
              </w:rPr>
            </w:pPr>
            <w:r w:rsidRPr="00E71F53">
              <w:rPr>
                <w:rFonts w:asciiTheme="majorHAnsi" w:eastAsia="Calibri" w:hAnsiTheme="majorHAnsi" w:cstheme="majorHAnsi"/>
                <w:bCs/>
                <w:sz w:val="18"/>
                <w:szCs w:val="18"/>
                <w:lang w:val="mk-MK" w:eastAsia="mk-MK"/>
              </w:rPr>
              <w:t>Среднорочно</w:t>
            </w:r>
          </w:p>
          <w:p w:rsidR="00FE38DE" w:rsidRPr="00E71F53" w:rsidRDefault="00FE38DE" w:rsidP="00FE38DE">
            <w:pPr>
              <w:autoSpaceDE w:val="0"/>
              <w:autoSpaceDN w:val="0"/>
              <w:adjustRightInd w:val="0"/>
              <w:spacing w:before="0" w:after="0"/>
              <w:rPr>
                <w:rFonts w:asciiTheme="majorHAnsi" w:eastAsia="Calibri" w:hAnsiTheme="majorHAnsi" w:cstheme="majorHAnsi"/>
                <w:bCs/>
                <w:sz w:val="18"/>
                <w:szCs w:val="18"/>
                <w:lang w:val="mk-MK" w:eastAsia="mk-MK"/>
              </w:rPr>
            </w:pPr>
          </w:p>
          <w:p w:rsidR="00FE38DE" w:rsidRPr="00E71F53" w:rsidRDefault="00FE38DE" w:rsidP="00FE38DE">
            <w:pPr>
              <w:autoSpaceDE w:val="0"/>
              <w:autoSpaceDN w:val="0"/>
              <w:adjustRightInd w:val="0"/>
              <w:spacing w:before="0" w:after="0"/>
              <w:rPr>
                <w:rFonts w:asciiTheme="majorHAnsi" w:eastAsia="Calibri" w:hAnsiTheme="majorHAnsi" w:cstheme="majorHAnsi"/>
                <w:b/>
                <w:sz w:val="18"/>
                <w:szCs w:val="18"/>
                <w:lang w:val="mk-MK" w:eastAsia="es-ES"/>
              </w:rPr>
            </w:pPr>
            <w:r w:rsidRPr="00E71F53">
              <w:rPr>
                <w:rFonts w:asciiTheme="majorHAnsi" w:eastAsia="Calibri" w:hAnsiTheme="majorHAnsi" w:cstheme="majorHAnsi"/>
                <w:sz w:val="18"/>
                <w:szCs w:val="18"/>
                <w:lang w:val="mk-MK"/>
              </w:rPr>
              <w:t>Мала значајност</w:t>
            </w:r>
          </w:p>
        </w:tc>
        <w:tc>
          <w:tcPr>
            <w:tcW w:w="2167" w:type="pct"/>
          </w:tcPr>
          <w:p w:rsidR="00FE38DE" w:rsidRPr="00E71F53" w:rsidRDefault="00FE38DE" w:rsidP="00FE38DE">
            <w:pPr>
              <w:numPr>
                <w:ilvl w:val="0"/>
                <w:numId w:val="24"/>
              </w:numPr>
              <w:autoSpaceDE w:val="0"/>
              <w:autoSpaceDN w:val="0"/>
              <w:adjustRightInd w:val="0"/>
              <w:spacing w:before="60" w:after="0"/>
              <w:ind w:left="389"/>
              <w:contextualSpacing/>
              <w:jc w:val="left"/>
              <w:cnfStyle w:val="000000000000"/>
              <w:rPr>
                <w:rFonts w:asciiTheme="majorHAnsi" w:eastAsia="Calibri" w:hAnsiTheme="majorHAnsi" w:cstheme="majorHAnsi"/>
                <w:bCs/>
                <w:color w:val="000000"/>
                <w:sz w:val="18"/>
                <w:szCs w:val="18"/>
                <w:lang w:val="mk-MK" w:eastAsia="es-ES"/>
              </w:rPr>
            </w:pPr>
            <w:r w:rsidRPr="00E71F53">
              <w:rPr>
                <w:rFonts w:asciiTheme="majorHAnsi" w:eastAsia="Calibri" w:hAnsiTheme="majorHAnsi" w:cstheme="majorHAnsi"/>
                <w:bCs/>
                <w:color w:val="000000"/>
                <w:sz w:val="18"/>
                <w:szCs w:val="18"/>
                <w:lang w:val="mk-MK" w:eastAsia="es-ES"/>
              </w:rPr>
              <w:t>Локацијата за изградба на градинка, според националното законодавство за заштита од бучава, спаѓа во област на I степен на заштита од бучава, гранични вредности се движат од 40 dB</w:t>
            </w:r>
            <w:r w:rsidR="00706C02">
              <w:rPr>
                <w:rFonts w:asciiTheme="majorHAnsi" w:eastAsia="Calibri" w:hAnsiTheme="majorHAnsi" w:cstheme="majorHAnsi"/>
                <w:bCs/>
                <w:color w:val="000000"/>
                <w:sz w:val="18"/>
                <w:szCs w:val="18"/>
                <w:lang w:val="mk-MK" w:eastAsia="es-ES"/>
              </w:rPr>
              <w:t xml:space="preserve"> (</w:t>
            </w:r>
            <w:r w:rsidRPr="00E71F53">
              <w:rPr>
                <w:rFonts w:asciiTheme="majorHAnsi" w:eastAsia="Calibri" w:hAnsiTheme="majorHAnsi" w:cstheme="majorHAnsi"/>
                <w:bCs/>
                <w:color w:val="000000"/>
                <w:sz w:val="18"/>
                <w:szCs w:val="18"/>
                <w:lang w:val="mk-MK" w:eastAsia="es-ES"/>
              </w:rPr>
              <w:t>A</w:t>
            </w:r>
            <w:r w:rsidR="00706C02">
              <w:rPr>
                <w:rFonts w:asciiTheme="majorHAnsi" w:eastAsia="Calibri" w:hAnsiTheme="majorHAnsi" w:cstheme="majorHAnsi"/>
                <w:bCs/>
                <w:color w:val="000000"/>
                <w:sz w:val="18"/>
                <w:szCs w:val="18"/>
                <w:lang w:val="mk-MK" w:eastAsia="es-ES"/>
              </w:rPr>
              <w:t>)</w:t>
            </w:r>
            <w:r w:rsidRPr="00E71F53">
              <w:rPr>
                <w:rFonts w:asciiTheme="majorHAnsi" w:eastAsia="Calibri" w:hAnsiTheme="majorHAnsi" w:cstheme="majorHAnsi"/>
                <w:bCs/>
                <w:color w:val="000000"/>
                <w:sz w:val="18"/>
                <w:szCs w:val="18"/>
                <w:lang w:val="mk-MK" w:eastAsia="es-ES"/>
              </w:rPr>
              <w:t xml:space="preserve"> за навечер до 50 dB</w:t>
            </w:r>
            <w:r w:rsidR="00706C02">
              <w:rPr>
                <w:rFonts w:asciiTheme="majorHAnsi" w:eastAsia="Calibri" w:hAnsiTheme="majorHAnsi" w:cstheme="majorHAnsi"/>
                <w:bCs/>
                <w:color w:val="000000"/>
                <w:sz w:val="18"/>
                <w:szCs w:val="18"/>
                <w:lang w:val="mk-MK" w:eastAsia="es-ES"/>
              </w:rPr>
              <w:t xml:space="preserve"> (</w:t>
            </w:r>
            <w:r w:rsidRPr="00E71F53">
              <w:rPr>
                <w:rFonts w:asciiTheme="majorHAnsi" w:eastAsia="Calibri" w:hAnsiTheme="majorHAnsi" w:cstheme="majorHAnsi"/>
                <w:bCs/>
                <w:color w:val="000000"/>
                <w:sz w:val="18"/>
                <w:szCs w:val="18"/>
                <w:lang w:val="mk-MK" w:eastAsia="es-ES"/>
              </w:rPr>
              <w:t>A</w:t>
            </w:r>
            <w:r w:rsidR="00706C02">
              <w:rPr>
                <w:rFonts w:asciiTheme="majorHAnsi" w:eastAsia="Calibri" w:hAnsiTheme="majorHAnsi" w:cstheme="majorHAnsi"/>
                <w:bCs/>
                <w:color w:val="000000"/>
                <w:sz w:val="18"/>
                <w:szCs w:val="18"/>
                <w:lang w:val="mk-MK" w:eastAsia="es-ES"/>
              </w:rPr>
              <w:t>)</w:t>
            </w:r>
            <w:r w:rsidRPr="00E71F53">
              <w:rPr>
                <w:rFonts w:asciiTheme="majorHAnsi" w:eastAsia="Calibri" w:hAnsiTheme="majorHAnsi" w:cstheme="majorHAnsi"/>
                <w:bCs/>
                <w:color w:val="000000"/>
                <w:sz w:val="18"/>
                <w:szCs w:val="18"/>
                <w:lang w:val="mk-MK" w:eastAsia="es-ES"/>
              </w:rPr>
              <w:t xml:space="preserve"> преку ден;</w:t>
            </w:r>
          </w:p>
          <w:p w:rsidR="00FE38DE" w:rsidRPr="00E71F53" w:rsidRDefault="00FE38DE" w:rsidP="00FE38DE">
            <w:pPr>
              <w:numPr>
                <w:ilvl w:val="0"/>
                <w:numId w:val="24"/>
              </w:numPr>
              <w:autoSpaceDE w:val="0"/>
              <w:autoSpaceDN w:val="0"/>
              <w:adjustRightInd w:val="0"/>
              <w:spacing w:before="60" w:after="0"/>
              <w:ind w:left="389"/>
              <w:contextualSpacing/>
              <w:jc w:val="left"/>
              <w:cnfStyle w:val="000000000000"/>
              <w:rPr>
                <w:rFonts w:asciiTheme="majorHAnsi" w:eastAsia="Calibri" w:hAnsiTheme="majorHAnsi" w:cstheme="majorHAnsi"/>
                <w:bCs/>
                <w:color w:val="000000"/>
                <w:sz w:val="18"/>
                <w:szCs w:val="18"/>
                <w:lang w:val="mk-MK" w:eastAsia="es-ES"/>
              </w:rPr>
            </w:pPr>
            <w:r w:rsidRPr="00E71F53">
              <w:rPr>
                <w:rFonts w:asciiTheme="majorHAnsi" w:eastAsia="Calibri" w:hAnsiTheme="majorHAnsi" w:cstheme="majorHAnsi"/>
                <w:bCs/>
                <w:color w:val="000000"/>
                <w:sz w:val="18"/>
                <w:szCs w:val="18"/>
                <w:lang w:val="mk-MK" w:eastAsia="es-ES"/>
              </w:rPr>
              <w:t>Според националното законодавство нивото на бучава не треба да ги надмине граничните вредности;</w:t>
            </w:r>
          </w:p>
          <w:p w:rsidR="00FE38DE" w:rsidRPr="00E71F53" w:rsidRDefault="00FE38DE" w:rsidP="00FE38DE">
            <w:pPr>
              <w:numPr>
                <w:ilvl w:val="0"/>
                <w:numId w:val="24"/>
              </w:numPr>
              <w:autoSpaceDE w:val="0"/>
              <w:autoSpaceDN w:val="0"/>
              <w:adjustRightInd w:val="0"/>
              <w:spacing w:before="60" w:after="0"/>
              <w:ind w:left="389"/>
              <w:contextualSpacing/>
              <w:jc w:val="left"/>
              <w:cnfStyle w:val="000000000000"/>
              <w:rPr>
                <w:rFonts w:asciiTheme="majorHAnsi" w:eastAsia="Calibri" w:hAnsiTheme="majorHAnsi" w:cstheme="majorHAnsi"/>
                <w:bCs/>
                <w:color w:val="000000"/>
                <w:sz w:val="18"/>
                <w:szCs w:val="18"/>
                <w:lang w:val="mk-MK" w:eastAsia="es-ES"/>
              </w:rPr>
            </w:pPr>
            <w:r w:rsidRPr="00E71F53">
              <w:rPr>
                <w:rFonts w:asciiTheme="majorHAnsi" w:eastAsia="Calibri" w:hAnsiTheme="majorHAnsi" w:cstheme="majorHAnsi"/>
                <w:bCs/>
                <w:color w:val="000000"/>
                <w:sz w:val="18"/>
                <w:szCs w:val="18"/>
                <w:lang w:val="mk-MK" w:eastAsia="es-ES"/>
              </w:rPr>
              <w:t>Проектните активности треба да се извршуваат од 7 до 19 часот и е строго забрането извршување на активности во текот на ноќта;</w:t>
            </w:r>
          </w:p>
          <w:p w:rsidR="00FE38DE" w:rsidRPr="00E71F53" w:rsidRDefault="00FE38DE" w:rsidP="00FE38DE">
            <w:pPr>
              <w:numPr>
                <w:ilvl w:val="0"/>
                <w:numId w:val="24"/>
              </w:numPr>
              <w:autoSpaceDE w:val="0"/>
              <w:autoSpaceDN w:val="0"/>
              <w:adjustRightInd w:val="0"/>
              <w:spacing w:before="60" w:after="0"/>
              <w:ind w:left="389"/>
              <w:contextualSpacing/>
              <w:jc w:val="left"/>
              <w:cnfStyle w:val="000000000000"/>
              <w:rPr>
                <w:rFonts w:asciiTheme="majorHAnsi" w:eastAsia="Calibri" w:hAnsiTheme="majorHAnsi" w:cstheme="majorHAnsi"/>
                <w:bCs/>
                <w:color w:val="000000"/>
                <w:sz w:val="18"/>
                <w:szCs w:val="18"/>
                <w:lang w:val="mk-MK" w:eastAsia="es-ES"/>
              </w:rPr>
            </w:pPr>
            <w:r w:rsidRPr="00E71F53">
              <w:rPr>
                <w:rFonts w:asciiTheme="majorHAnsi" w:eastAsia="Calibri" w:hAnsiTheme="majorHAnsi" w:cstheme="majorHAnsi"/>
                <w:bCs/>
                <w:color w:val="000000"/>
                <w:sz w:val="18"/>
                <w:szCs w:val="18"/>
                <w:lang w:val="mk-MK" w:eastAsia="es-ES"/>
              </w:rPr>
              <w:t>При работа со машини кои емитуваат зголемени нивоа на буча</w:t>
            </w:r>
            <w:r>
              <w:rPr>
                <w:rFonts w:asciiTheme="majorHAnsi" w:eastAsia="Calibri" w:hAnsiTheme="majorHAnsi" w:cstheme="majorHAnsi"/>
                <w:bCs/>
                <w:color w:val="000000"/>
                <w:sz w:val="18"/>
                <w:szCs w:val="18"/>
                <w:lang w:val="mk-MK" w:eastAsia="es-ES"/>
              </w:rPr>
              <w:t>ва работниците да носат заштитна</w:t>
            </w:r>
            <w:r w:rsidRPr="00E71F53">
              <w:rPr>
                <w:rFonts w:asciiTheme="majorHAnsi" w:eastAsia="Calibri" w:hAnsiTheme="majorHAnsi" w:cstheme="majorHAnsi"/>
                <w:bCs/>
                <w:color w:val="000000"/>
                <w:sz w:val="18"/>
                <w:szCs w:val="18"/>
                <w:lang w:val="mk-MK" w:eastAsia="es-ES"/>
              </w:rPr>
              <w:t xml:space="preserve"> опрема за ушите (тампони);</w:t>
            </w:r>
          </w:p>
          <w:p w:rsidR="00FE38DE" w:rsidRPr="00E71F53" w:rsidRDefault="00FE38DE" w:rsidP="00FE38DE">
            <w:pPr>
              <w:numPr>
                <w:ilvl w:val="0"/>
                <w:numId w:val="24"/>
              </w:numPr>
              <w:autoSpaceDE w:val="0"/>
              <w:autoSpaceDN w:val="0"/>
              <w:adjustRightInd w:val="0"/>
              <w:spacing w:before="60" w:after="0"/>
              <w:ind w:left="389"/>
              <w:contextualSpacing/>
              <w:jc w:val="left"/>
              <w:cnfStyle w:val="000000000000"/>
              <w:rPr>
                <w:rFonts w:asciiTheme="majorHAnsi" w:eastAsia="Calibri" w:hAnsiTheme="majorHAnsi" w:cstheme="majorHAnsi"/>
                <w:bCs/>
                <w:color w:val="000000"/>
                <w:sz w:val="18"/>
                <w:szCs w:val="18"/>
                <w:lang w:val="en-GB" w:eastAsia="es-ES"/>
              </w:rPr>
            </w:pPr>
            <w:r w:rsidRPr="00E71F53">
              <w:rPr>
                <w:rFonts w:asciiTheme="majorHAnsi" w:eastAsia="Calibri" w:hAnsiTheme="majorHAnsi" w:cstheme="majorHAnsi"/>
                <w:bCs/>
                <w:color w:val="000000"/>
                <w:sz w:val="18"/>
                <w:szCs w:val="18"/>
                <w:lang w:val="mk-MK" w:eastAsia="es-ES"/>
              </w:rPr>
              <w:t>При зголемен</w:t>
            </w:r>
            <w:r>
              <w:rPr>
                <w:rFonts w:asciiTheme="majorHAnsi" w:eastAsia="Calibri" w:hAnsiTheme="majorHAnsi" w:cstheme="majorHAnsi"/>
                <w:bCs/>
                <w:color w:val="000000"/>
                <w:sz w:val="18"/>
                <w:szCs w:val="18"/>
                <w:lang w:val="mk-MK" w:eastAsia="es-ES"/>
              </w:rPr>
              <w:t xml:space="preserve">о ниво на </w:t>
            </w:r>
            <w:r w:rsidRPr="00E71F53">
              <w:rPr>
                <w:rFonts w:asciiTheme="majorHAnsi" w:eastAsia="Calibri" w:hAnsiTheme="majorHAnsi" w:cstheme="majorHAnsi"/>
                <w:bCs/>
                <w:color w:val="000000"/>
                <w:sz w:val="18"/>
                <w:szCs w:val="18"/>
                <w:lang w:val="mk-MK" w:eastAsia="es-ES"/>
              </w:rPr>
              <w:t xml:space="preserve"> бучава да не се работи со сите машини истовремено.</w:t>
            </w:r>
          </w:p>
        </w:tc>
        <w:tc>
          <w:tcPr>
            <w:cnfStyle w:val="000010000000"/>
            <w:tcW w:w="707" w:type="pct"/>
          </w:tcPr>
          <w:p w:rsidR="00FE38DE" w:rsidRPr="00372C1F" w:rsidRDefault="00D47321" w:rsidP="00FE38DE">
            <w:pPr>
              <w:numPr>
                <w:ilvl w:val="0"/>
                <w:numId w:val="20"/>
              </w:numPr>
              <w:tabs>
                <w:tab w:val="clear" w:pos="720"/>
              </w:tabs>
              <w:autoSpaceDE w:val="0"/>
              <w:autoSpaceDN w:val="0"/>
              <w:adjustRightInd w:val="0"/>
              <w:spacing w:before="60" w:after="0"/>
              <w:ind w:left="284" w:hanging="283"/>
              <w:jc w:val="left"/>
              <w:rPr>
                <w:rFonts w:asciiTheme="majorHAnsi" w:eastAsia="Calibri" w:hAnsiTheme="majorHAnsi" w:cstheme="majorHAnsi"/>
                <w:sz w:val="18"/>
                <w:szCs w:val="18"/>
                <w:lang w:val="mk-MK" w:eastAsia="es-ES"/>
              </w:rPr>
            </w:pPr>
            <w:r w:rsidRPr="00372C1F">
              <w:rPr>
                <w:rFonts w:asciiTheme="majorHAnsi" w:eastAsia="Calibri" w:hAnsiTheme="majorHAnsi" w:cstheme="majorHAnsi"/>
                <w:bCs/>
                <w:sz w:val="18"/>
                <w:szCs w:val="18"/>
                <w:lang w:val="mk-MK" w:eastAsia="es-ES"/>
              </w:rPr>
              <w:t>Работниците ќе носат обични уреди за заштита од бучава</w:t>
            </w:r>
          </w:p>
        </w:tc>
        <w:tc>
          <w:tcPr>
            <w:cnfStyle w:val="000100000000"/>
            <w:tcW w:w="707" w:type="pct"/>
          </w:tcPr>
          <w:p w:rsidR="00FE38DE" w:rsidRPr="00E71F53" w:rsidRDefault="00FE38DE" w:rsidP="00FE38DE">
            <w:pPr>
              <w:numPr>
                <w:ilvl w:val="0"/>
                <w:numId w:val="20"/>
              </w:numPr>
              <w:tabs>
                <w:tab w:val="clear" w:pos="720"/>
              </w:tabs>
              <w:autoSpaceDE w:val="0"/>
              <w:autoSpaceDN w:val="0"/>
              <w:adjustRightInd w:val="0"/>
              <w:spacing w:before="60" w:after="0"/>
              <w:ind w:left="284" w:hanging="283"/>
              <w:jc w:val="left"/>
              <w:rPr>
                <w:rFonts w:asciiTheme="majorHAnsi" w:eastAsia="Calibri" w:hAnsiTheme="majorHAnsi" w:cstheme="majorHAnsi"/>
                <w:i/>
                <w:sz w:val="18"/>
                <w:szCs w:val="18"/>
                <w:lang w:val="mk-MK" w:eastAsia="es-ES"/>
              </w:rPr>
            </w:pPr>
            <w:r w:rsidRPr="00E71F53">
              <w:rPr>
                <w:rFonts w:asciiTheme="majorHAnsi" w:eastAsia="Calibri" w:hAnsiTheme="majorHAnsi" w:cstheme="majorHAnsi"/>
                <w:i/>
                <w:sz w:val="18"/>
                <w:szCs w:val="18"/>
                <w:lang w:val="mk-MK" w:eastAsia="es-ES"/>
              </w:rPr>
              <w:t>Изведувач</w:t>
            </w:r>
          </w:p>
          <w:p w:rsidR="00FE38DE" w:rsidRPr="00E71F53" w:rsidRDefault="00FE38DE" w:rsidP="00FE38DE">
            <w:pPr>
              <w:numPr>
                <w:ilvl w:val="0"/>
                <w:numId w:val="20"/>
              </w:numPr>
              <w:tabs>
                <w:tab w:val="clear" w:pos="720"/>
              </w:tabs>
              <w:autoSpaceDE w:val="0"/>
              <w:autoSpaceDN w:val="0"/>
              <w:adjustRightInd w:val="0"/>
              <w:spacing w:before="60" w:after="0"/>
              <w:ind w:left="284" w:hanging="283"/>
              <w:jc w:val="left"/>
              <w:rPr>
                <w:rFonts w:asciiTheme="majorHAnsi" w:eastAsia="Calibri" w:hAnsiTheme="majorHAnsi" w:cstheme="majorHAnsi"/>
                <w:sz w:val="18"/>
                <w:szCs w:val="18"/>
                <w:lang w:val="mk-MK" w:eastAsia="mk-MK"/>
              </w:rPr>
            </w:pPr>
            <w:r w:rsidRPr="00E71F53">
              <w:rPr>
                <w:rFonts w:asciiTheme="majorHAnsi" w:eastAsia="Calibri" w:hAnsiTheme="majorHAnsi" w:cstheme="majorHAnsi"/>
                <w:i/>
                <w:sz w:val="18"/>
                <w:szCs w:val="18"/>
                <w:lang w:val="mk-MK" w:eastAsia="es-ES"/>
              </w:rPr>
              <w:t>Надзор</w:t>
            </w:r>
          </w:p>
        </w:tc>
      </w:tr>
      <w:tr w:rsidR="00FE38DE" w:rsidRPr="00E71F53" w:rsidTr="00372C1F">
        <w:trPr>
          <w:cnfStyle w:val="000000100000"/>
          <w:trHeight w:val="250"/>
        </w:trPr>
        <w:tc>
          <w:tcPr>
            <w:cnfStyle w:val="001000000000"/>
            <w:tcW w:w="707" w:type="pct"/>
          </w:tcPr>
          <w:p w:rsidR="00FE38DE" w:rsidRPr="00E71F53" w:rsidRDefault="00FE38DE" w:rsidP="00FE38DE">
            <w:pPr>
              <w:autoSpaceDE w:val="0"/>
              <w:autoSpaceDN w:val="0"/>
              <w:adjustRightInd w:val="0"/>
              <w:spacing w:before="0" w:after="0"/>
              <w:rPr>
                <w:rFonts w:asciiTheme="majorHAnsi" w:eastAsia="Calibri" w:hAnsiTheme="majorHAnsi" w:cstheme="majorHAnsi"/>
                <w:sz w:val="18"/>
                <w:szCs w:val="18"/>
                <w:lang w:val="mk-MK" w:eastAsia="mk-MK"/>
              </w:rPr>
            </w:pPr>
          </w:p>
        </w:tc>
        <w:tc>
          <w:tcPr>
            <w:cnfStyle w:val="000100000000"/>
            <w:tcW w:w="4293" w:type="pct"/>
            <w:gridSpan w:val="5"/>
          </w:tcPr>
          <w:p w:rsidR="00FE38DE" w:rsidRPr="00E71F53" w:rsidRDefault="00FE38DE" w:rsidP="00FE38DE">
            <w:pPr>
              <w:autoSpaceDE w:val="0"/>
              <w:autoSpaceDN w:val="0"/>
              <w:adjustRightInd w:val="0"/>
              <w:spacing w:before="0" w:after="0"/>
              <w:rPr>
                <w:rFonts w:asciiTheme="majorHAnsi" w:eastAsia="Calibri" w:hAnsiTheme="majorHAnsi" w:cstheme="majorHAnsi"/>
                <w:sz w:val="18"/>
                <w:szCs w:val="18"/>
                <w:lang w:val="mk-MK" w:eastAsia="mk-MK"/>
              </w:rPr>
            </w:pPr>
            <w:r w:rsidRPr="00E71F53">
              <w:rPr>
                <w:rFonts w:asciiTheme="majorHAnsi" w:eastAsia="Calibri" w:hAnsiTheme="majorHAnsi" w:cstheme="majorHAnsi"/>
                <w:sz w:val="18"/>
                <w:szCs w:val="18"/>
                <w:lang w:val="mk-MK" w:eastAsia="mk-MK"/>
              </w:rPr>
              <w:t xml:space="preserve">Оперативна фаза: </w:t>
            </w:r>
            <w:r>
              <w:rPr>
                <w:rFonts w:asciiTheme="majorHAnsi" w:eastAsia="Calibri" w:hAnsiTheme="majorHAnsi" w:cstheme="majorHAnsi"/>
                <w:sz w:val="18"/>
                <w:szCs w:val="18"/>
                <w:lang w:val="mk-MK" w:eastAsia="mk-MK"/>
              </w:rPr>
              <w:t xml:space="preserve">функционирање </w:t>
            </w:r>
            <w:r w:rsidRPr="00E71F53">
              <w:rPr>
                <w:rFonts w:asciiTheme="majorHAnsi" w:eastAsia="Calibri" w:hAnsiTheme="majorHAnsi" w:cstheme="majorHAnsi"/>
                <w:sz w:val="18"/>
                <w:szCs w:val="18"/>
                <w:lang w:val="mk-MK" w:eastAsia="mk-MK"/>
              </w:rPr>
              <w:t>на градинката во градот Кочани</w:t>
            </w:r>
          </w:p>
          <w:p w:rsidR="00FE38DE" w:rsidRPr="00E71F53" w:rsidRDefault="00FE38DE" w:rsidP="00FE38DE">
            <w:pPr>
              <w:autoSpaceDE w:val="0"/>
              <w:autoSpaceDN w:val="0"/>
              <w:adjustRightInd w:val="0"/>
              <w:spacing w:before="0" w:after="0"/>
              <w:rPr>
                <w:rFonts w:asciiTheme="majorHAnsi" w:eastAsia="Calibri" w:hAnsiTheme="majorHAnsi" w:cstheme="majorHAnsi"/>
                <w:sz w:val="18"/>
                <w:szCs w:val="18"/>
                <w:lang w:val="mk-MK" w:eastAsia="mk-MK"/>
              </w:rPr>
            </w:pPr>
          </w:p>
        </w:tc>
      </w:tr>
      <w:tr w:rsidR="00FE38DE" w:rsidRPr="00E71F53" w:rsidTr="00372C1F">
        <w:trPr>
          <w:trHeight w:val="843"/>
        </w:trPr>
        <w:tc>
          <w:tcPr>
            <w:cnfStyle w:val="001000000000"/>
            <w:tcW w:w="958" w:type="pct"/>
            <w:gridSpan w:val="2"/>
          </w:tcPr>
          <w:p w:rsidR="00FE38DE" w:rsidRPr="00E71F53" w:rsidRDefault="00FE38DE" w:rsidP="00FE38DE">
            <w:pPr>
              <w:autoSpaceDE w:val="0"/>
              <w:autoSpaceDN w:val="0"/>
              <w:adjustRightInd w:val="0"/>
              <w:spacing w:before="0" w:after="0"/>
              <w:jc w:val="left"/>
              <w:rPr>
                <w:rFonts w:asciiTheme="majorHAnsi" w:eastAsia="Calibri" w:hAnsiTheme="majorHAnsi" w:cstheme="majorHAnsi"/>
                <w:sz w:val="18"/>
                <w:szCs w:val="18"/>
                <w:lang w:val="mk-MK" w:eastAsia="mk-MK"/>
              </w:rPr>
            </w:pPr>
            <w:r w:rsidRPr="00E71F53">
              <w:rPr>
                <w:rFonts w:asciiTheme="majorHAnsi" w:eastAsia="Calibri" w:hAnsiTheme="majorHAnsi" w:cstheme="majorHAnsi"/>
                <w:sz w:val="18"/>
                <w:szCs w:val="18"/>
                <w:lang w:val="mk-MK" w:eastAsia="mk-MK"/>
              </w:rPr>
              <w:t>Влијание врз квалитетот на воздухот како резултат на емисии предизвикани од загревање односно од котелот на пелети</w:t>
            </w:r>
          </w:p>
          <w:p w:rsidR="00FE38DE" w:rsidRPr="00E71F53" w:rsidRDefault="00FE38DE" w:rsidP="00FE38DE">
            <w:pPr>
              <w:autoSpaceDE w:val="0"/>
              <w:autoSpaceDN w:val="0"/>
              <w:adjustRightInd w:val="0"/>
              <w:spacing w:before="0" w:after="0"/>
              <w:ind w:left="313" w:hanging="284"/>
              <w:jc w:val="left"/>
              <w:rPr>
                <w:rFonts w:asciiTheme="majorHAnsi" w:eastAsia="Calibri" w:hAnsiTheme="majorHAnsi" w:cstheme="majorHAnsi"/>
                <w:sz w:val="18"/>
                <w:szCs w:val="18"/>
                <w:lang w:val="en-GB" w:eastAsia="mk-MK"/>
              </w:rPr>
            </w:pPr>
            <w:r w:rsidRPr="00E71F53">
              <w:rPr>
                <w:rFonts w:asciiTheme="majorHAnsi" w:eastAsia="Calibri" w:hAnsiTheme="majorHAnsi" w:cstheme="majorHAnsi"/>
                <w:b w:val="0"/>
                <w:sz w:val="18"/>
                <w:szCs w:val="18"/>
                <w:lang w:val="mk-MK" w:eastAsia="mk-MK"/>
              </w:rPr>
              <w:t>-</w:t>
            </w:r>
            <w:r w:rsidRPr="00E71F53">
              <w:rPr>
                <w:rFonts w:asciiTheme="majorHAnsi" w:eastAsia="Calibri" w:hAnsiTheme="majorHAnsi" w:cstheme="majorHAnsi"/>
                <w:b w:val="0"/>
                <w:sz w:val="18"/>
                <w:szCs w:val="18"/>
                <w:lang w:val="mk-MK" w:eastAsia="mk-MK"/>
              </w:rPr>
              <w:tab/>
              <w:t>издувни гасови и емисии од стационарен извор</w:t>
            </w:r>
          </w:p>
        </w:tc>
        <w:tc>
          <w:tcPr>
            <w:cnfStyle w:val="000010000000"/>
            <w:tcW w:w="461" w:type="pct"/>
          </w:tcPr>
          <w:p w:rsidR="00FE38DE" w:rsidRPr="00E71F53" w:rsidRDefault="00FE38DE" w:rsidP="00FE38DE">
            <w:pPr>
              <w:spacing w:before="0" w:after="0"/>
              <w:jc w:val="left"/>
              <w:rPr>
                <w:rFonts w:asciiTheme="majorHAnsi" w:eastAsia="Calibri" w:hAnsiTheme="majorHAnsi" w:cstheme="majorHAnsi"/>
                <w:bCs/>
                <w:sz w:val="18"/>
                <w:szCs w:val="18"/>
                <w:lang w:val="mk-MK" w:eastAsia="mk-MK"/>
              </w:rPr>
            </w:pPr>
            <w:r w:rsidRPr="00E71F53">
              <w:rPr>
                <w:rFonts w:asciiTheme="majorHAnsi" w:eastAsia="Calibri" w:hAnsiTheme="majorHAnsi" w:cstheme="majorHAnsi"/>
                <w:bCs/>
                <w:sz w:val="18"/>
                <w:szCs w:val="18"/>
                <w:lang w:val="mk-MK" w:eastAsia="mk-MK"/>
              </w:rPr>
              <w:t>Локални / околу градинката</w:t>
            </w:r>
          </w:p>
          <w:p w:rsidR="00FE38DE" w:rsidRPr="00E71F53" w:rsidRDefault="00FE38DE" w:rsidP="00FE38DE">
            <w:pPr>
              <w:spacing w:before="0" w:after="0"/>
              <w:jc w:val="left"/>
              <w:rPr>
                <w:rFonts w:asciiTheme="majorHAnsi" w:eastAsia="Calibri" w:hAnsiTheme="majorHAnsi" w:cstheme="majorHAnsi"/>
                <w:bCs/>
                <w:sz w:val="18"/>
                <w:szCs w:val="18"/>
                <w:lang w:val="mk-MK" w:eastAsia="mk-MK"/>
              </w:rPr>
            </w:pPr>
          </w:p>
          <w:p w:rsidR="00FE38DE" w:rsidRPr="00E71F53" w:rsidRDefault="00FE38DE" w:rsidP="00FE38DE">
            <w:pPr>
              <w:spacing w:before="0" w:after="0"/>
              <w:jc w:val="left"/>
              <w:rPr>
                <w:rFonts w:asciiTheme="majorHAnsi" w:eastAsia="Calibri" w:hAnsiTheme="majorHAnsi" w:cstheme="majorHAnsi"/>
                <w:bCs/>
                <w:sz w:val="18"/>
                <w:szCs w:val="18"/>
                <w:lang w:val="mk-MK" w:eastAsia="mk-MK"/>
              </w:rPr>
            </w:pPr>
            <w:r w:rsidRPr="00E71F53">
              <w:rPr>
                <w:rFonts w:asciiTheme="majorHAnsi" w:eastAsia="Calibri" w:hAnsiTheme="majorHAnsi" w:cstheme="majorHAnsi"/>
                <w:bCs/>
                <w:sz w:val="18"/>
                <w:szCs w:val="18"/>
                <w:lang w:val="mk-MK" w:eastAsia="mk-MK"/>
              </w:rPr>
              <w:t xml:space="preserve">Долгорочно </w:t>
            </w:r>
          </w:p>
          <w:p w:rsidR="00FE38DE" w:rsidRPr="00E71F53" w:rsidRDefault="00FE38DE" w:rsidP="00FE38DE">
            <w:pPr>
              <w:spacing w:before="0" w:after="0"/>
              <w:jc w:val="left"/>
              <w:rPr>
                <w:rFonts w:asciiTheme="majorHAnsi" w:eastAsia="Calibri" w:hAnsiTheme="majorHAnsi" w:cstheme="majorHAnsi"/>
                <w:bCs/>
                <w:sz w:val="18"/>
                <w:szCs w:val="18"/>
                <w:lang w:val="mk-MK" w:eastAsia="mk-MK"/>
              </w:rPr>
            </w:pPr>
          </w:p>
          <w:p w:rsidR="00FE38DE" w:rsidRPr="00E71F53" w:rsidRDefault="00FE38DE" w:rsidP="00FE38DE">
            <w:pPr>
              <w:spacing w:before="0" w:after="0"/>
              <w:jc w:val="left"/>
              <w:rPr>
                <w:rFonts w:asciiTheme="majorHAnsi" w:eastAsia="Calibri" w:hAnsiTheme="majorHAnsi" w:cstheme="majorHAnsi"/>
                <w:bCs/>
                <w:sz w:val="18"/>
                <w:szCs w:val="18"/>
                <w:lang w:val="mk-MK" w:eastAsia="es-ES"/>
              </w:rPr>
            </w:pPr>
            <w:r w:rsidRPr="00E71F53">
              <w:rPr>
                <w:rFonts w:asciiTheme="majorHAnsi" w:eastAsia="Calibri" w:hAnsiTheme="majorHAnsi" w:cstheme="majorHAnsi"/>
                <w:sz w:val="18"/>
                <w:szCs w:val="18"/>
                <w:lang w:val="mk-MK"/>
              </w:rPr>
              <w:t xml:space="preserve">Голема </w:t>
            </w:r>
            <w:r w:rsidRPr="00E71F53">
              <w:rPr>
                <w:rFonts w:asciiTheme="majorHAnsi" w:eastAsia="Calibri" w:hAnsiTheme="majorHAnsi" w:cstheme="majorHAnsi"/>
                <w:sz w:val="18"/>
                <w:szCs w:val="18"/>
                <w:lang w:val="mk-MK"/>
              </w:rPr>
              <w:lastRenderedPageBreak/>
              <w:t>значајност</w:t>
            </w:r>
          </w:p>
        </w:tc>
        <w:tc>
          <w:tcPr>
            <w:tcW w:w="2167" w:type="pct"/>
          </w:tcPr>
          <w:p w:rsidR="00FE38DE" w:rsidRPr="00E71F53" w:rsidRDefault="00FE38DE" w:rsidP="00FE38DE">
            <w:pPr>
              <w:numPr>
                <w:ilvl w:val="0"/>
                <w:numId w:val="24"/>
              </w:numPr>
              <w:autoSpaceDE w:val="0"/>
              <w:autoSpaceDN w:val="0"/>
              <w:adjustRightInd w:val="0"/>
              <w:spacing w:before="60" w:after="0"/>
              <w:ind w:left="389"/>
              <w:contextualSpacing/>
              <w:jc w:val="left"/>
              <w:cnfStyle w:val="000000000000"/>
              <w:rPr>
                <w:rFonts w:asciiTheme="majorHAnsi" w:eastAsia="Calibri" w:hAnsiTheme="majorHAnsi" w:cstheme="majorHAnsi"/>
                <w:bCs/>
                <w:color w:val="000000"/>
                <w:sz w:val="18"/>
                <w:szCs w:val="18"/>
                <w:lang w:val="mk-MK" w:eastAsia="es-ES"/>
              </w:rPr>
            </w:pPr>
            <w:r w:rsidRPr="00E71F53">
              <w:rPr>
                <w:rFonts w:asciiTheme="majorHAnsi" w:eastAsia="Calibri" w:hAnsiTheme="majorHAnsi" w:cstheme="majorHAnsi"/>
                <w:bCs/>
                <w:color w:val="000000"/>
                <w:sz w:val="18"/>
                <w:szCs w:val="18"/>
                <w:lang w:val="mk-MK" w:eastAsia="es-ES"/>
              </w:rPr>
              <w:lastRenderedPageBreak/>
              <w:t>Редовно одржување на котелот за негов</w:t>
            </w:r>
            <w:r>
              <w:rPr>
                <w:rFonts w:asciiTheme="majorHAnsi" w:eastAsia="Calibri" w:hAnsiTheme="majorHAnsi" w:cstheme="majorHAnsi"/>
                <w:bCs/>
                <w:color w:val="000000"/>
                <w:sz w:val="18"/>
                <w:szCs w:val="18"/>
                <w:lang w:val="mk-MK" w:eastAsia="es-ES"/>
              </w:rPr>
              <w:t>о континуирано</w:t>
            </w:r>
            <w:r w:rsidRPr="00E71F53">
              <w:rPr>
                <w:rFonts w:asciiTheme="majorHAnsi" w:eastAsia="Calibri" w:hAnsiTheme="majorHAnsi" w:cstheme="majorHAnsi"/>
                <w:bCs/>
                <w:color w:val="000000"/>
                <w:sz w:val="18"/>
                <w:szCs w:val="18"/>
                <w:lang w:val="mk-MK" w:eastAsia="es-ES"/>
              </w:rPr>
              <w:t xml:space="preserve"> работ</w:t>
            </w:r>
            <w:r>
              <w:rPr>
                <w:rFonts w:asciiTheme="majorHAnsi" w:eastAsia="Calibri" w:hAnsiTheme="majorHAnsi" w:cstheme="majorHAnsi"/>
                <w:bCs/>
                <w:color w:val="000000"/>
                <w:sz w:val="18"/>
                <w:szCs w:val="18"/>
                <w:lang w:val="mk-MK" w:eastAsia="es-ES"/>
              </w:rPr>
              <w:t>ење</w:t>
            </w:r>
            <w:r w:rsidRPr="00E71F53">
              <w:rPr>
                <w:rFonts w:asciiTheme="majorHAnsi" w:eastAsia="Calibri" w:hAnsiTheme="majorHAnsi" w:cstheme="majorHAnsi"/>
                <w:bCs/>
                <w:color w:val="000000"/>
                <w:sz w:val="18"/>
                <w:szCs w:val="18"/>
                <w:lang w:val="mk-MK" w:eastAsia="es-ES"/>
              </w:rPr>
              <w:t>;</w:t>
            </w:r>
          </w:p>
          <w:p w:rsidR="00FE38DE" w:rsidRPr="00E71F53" w:rsidRDefault="00FE38DE" w:rsidP="00FE38DE">
            <w:pPr>
              <w:numPr>
                <w:ilvl w:val="0"/>
                <w:numId w:val="24"/>
              </w:numPr>
              <w:autoSpaceDE w:val="0"/>
              <w:autoSpaceDN w:val="0"/>
              <w:adjustRightInd w:val="0"/>
              <w:spacing w:before="60" w:after="0"/>
              <w:ind w:left="389"/>
              <w:contextualSpacing/>
              <w:jc w:val="left"/>
              <w:cnfStyle w:val="000000000000"/>
              <w:rPr>
                <w:rFonts w:asciiTheme="majorHAnsi" w:eastAsia="Calibri" w:hAnsiTheme="majorHAnsi" w:cstheme="majorHAnsi"/>
                <w:bCs/>
                <w:color w:val="000000"/>
                <w:sz w:val="18"/>
                <w:szCs w:val="18"/>
                <w:lang w:val="en-GB" w:eastAsia="es-ES"/>
              </w:rPr>
            </w:pPr>
            <w:r w:rsidRPr="00E71F53">
              <w:rPr>
                <w:rFonts w:asciiTheme="majorHAnsi" w:eastAsia="Calibri" w:hAnsiTheme="majorHAnsi" w:cstheme="majorHAnsi"/>
                <w:bCs/>
                <w:color w:val="000000"/>
                <w:sz w:val="18"/>
                <w:szCs w:val="18"/>
                <w:lang w:val="mk-MK" w:eastAsia="es-ES"/>
              </w:rPr>
              <w:t xml:space="preserve">Во случај на зголемени емисии на издувни гасови од работата на котелот потребно е намалување на капацитетот на работа на котелот и користење на други </w:t>
            </w:r>
            <w:r>
              <w:rPr>
                <w:rFonts w:asciiTheme="majorHAnsi" w:eastAsia="Calibri" w:hAnsiTheme="majorHAnsi" w:cstheme="majorHAnsi"/>
                <w:bCs/>
                <w:color w:val="000000"/>
                <w:sz w:val="18"/>
                <w:szCs w:val="18"/>
                <w:lang w:val="mk-MK" w:eastAsia="es-ES"/>
              </w:rPr>
              <w:t>начини за загревање на објектот</w:t>
            </w:r>
            <w:r w:rsidRPr="00E71F53">
              <w:rPr>
                <w:rFonts w:asciiTheme="majorHAnsi" w:eastAsia="Calibri" w:hAnsiTheme="majorHAnsi" w:cstheme="majorHAnsi"/>
                <w:bCs/>
                <w:color w:val="000000"/>
                <w:sz w:val="18"/>
                <w:szCs w:val="18"/>
                <w:lang w:val="mk-MK" w:eastAsia="es-ES"/>
              </w:rPr>
              <w:t>.</w:t>
            </w:r>
          </w:p>
        </w:tc>
        <w:tc>
          <w:tcPr>
            <w:cnfStyle w:val="000010000000"/>
            <w:tcW w:w="707" w:type="pct"/>
          </w:tcPr>
          <w:p w:rsidR="00FE38DE" w:rsidRPr="00E71F53" w:rsidRDefault="00F36707" w:rsidP="00FE38DE">
            <w:pPr>
              <w:numPr>
                <w:ilvl w:val="0"/>
                <w:numId w:val="20"/>
              </w:numPr>
              <w:tabs>
                <w:tab w:val="clear" w:pos="720"/>
              </w:tabs>
              <w:autoSpaceDE w:val="0"/>
              <w:autoSpaceDN w:val="0"/>
              <w:adjustRightInd w:val="0"/>
              <w:spacing w:before="60" w:after="0"/>
              <w:ind w:left="284" w:hanging="283"/>
              <w:jc w:val="left"/>
              <w:rPr>
                <w:rFonts w:asciiTheme="majorHAnsi" w:eastAsia="Calibri" w:hAnsiTheme="majorHAnsi" w:cstheme="majorHAnsi"/>
                <w:i/>
                <w:sz w:val="18"/>
                <w:szCs w:val="18"/>
                <w:lang w:val="mk-MK" w:eastAsia="es-ES"/>
              </w:rPr>
            </w:pPr>
            <w:r>
              <w:rPr>
                <w:rFonts w:asciiTheme="majorHAnsi" w:eastAsia="Calibri" w:hAnsiTheme="majorHAnsi" w:cstheme="majorHAnsi"/>
                <w:i/>
                <w:sz w:val="18"/>
                <w:szCs w:val="18"/>
                <w:lang w:val="mk-MK" w:eastAsia="es-ES"/>
              </w:rPr>
              <w:t>/</w:t>
            </w:r>
          </w:p>
        </w:tc>
        <w:tc>
          <w:tcPr>
            <w:cnfStyle w:val="000100000000"/>
            <w:tcW w:w="707" w:type="pct"/>
          </w:tcPr>
          <w:p w:rsidR="00FE38DE" w:rsidRPr="00E71F53" w:rsidRDefault="00FE38DE" w:rsidP="00FE38DE">
            <w:pPr>
              <w:numPr>
                <w:ilvl w:val="0"/>
                <w:numId w:val="20"/>
              </w:numPr>
              <w:tabs>
                <w:tab w:val="clear" w:pos="720"/>
              </w:tabs>
              <w:autoSpaceDE w:val="0"/>
              <w:autoSpaceDN w:val="0"/>
              <w:adjustRightInd w:val="0"/>
              <w:spacing w:before="60" w:after="0"/>
              <w:ind w:left="284" w:hanging="283"/>
              <w:jc w:val="left"/>
              <w:rPr>
                <w:rFonts w:asciiTheme="majorHAnsi" w:eastAsia="Calibri" w:hAnsiTheme="majorHAnsi" w:cstheme="majorHAnsi"/>
                <w:i/>
                <w:sz w:val="18"/>
                <w:szCs w:val="18"/>
                <w:lang w:val="mk-MK" w:eastAsia="es-ES"/>
              </w:rPr>
            </w:pPr>
            <w:r w:rsidRPr="00E71F53">
              <w:rPr>
                <w:rFonts w:asciiTheme="majorHAnsi" w:eastAsia="Calibri" w:hAnsiTheme="majorHAnsi" w:cstheme="majorHAnsi"/>
                <w:i/>
                <w:sz w:val="18"/>
                <w:szCs w:val="18"/>
                <w:lang w:val="mk-MK" w:eastAsia="es-ES"/>
              </w:rPr>
              <w:t xml:space="preserve">Вработени во градинката </w:t>
            </w:r>
          </w:p>
          <w:p w:rsidR="00FE38DE" w:rsidRPr="00E71F53" w:rsidRDefault="00FE38DE" w:rsidP="00FE38DE">
            <w:pPr>
              <w:numPr>
                <w:ilvl w:val="0"/>
                <w:numId w:val="20"/>
              </w:numPr>
              <w:tabs>
                <w:tab w:val="clear" w:pos="720"/>
              </w:tabs>
              <w:autoSpaceDE w:val="0"/>
              <w:autoSpaceDN w:val="0"/>
              <w:adjustRightInd w:val="0"/>
              <w:spacing w:before="60" w:after="0"/>
              <w:ind w:left="284" w:hanging="283"/>
              <w:jc w:val="left"/>
              <w:rPr>
                <w:rFonts w:asciiTheme="majorHAnsi" w:eastAsia="Calibri" w:hAnsiTheme="majorHAnsi" w:cstheme="majorHAnsi"/>
                <w:i/>
                <w:sz w:val="18"/>
                <w:szCs w:val="18"/>
                <w:lang w:val="mk-MK" w:eastAsia="es-ES"/>
              </w:rPr>
            </w:pPr>
            <w:r w:rsidRPr="00E71F53">
              <w:rPr>
                <w:rFonts w:asciiTheme="majorHAnsi" w:eastAsia="Calibri" w:hAnsiTheme="majorHAnsi" w:cstheme="majorHAnsi"/>
                <w:i/>
                <w:sz w:val="18"/>
                <w:szCs w:val="18"/>
                <w:lang w:val="mk-MK" w:eastAsia="es-ES"/>
              </w:rPr>
              <w:t>Надзор</w:t>
            </w:r>
          </w:p>
          <w:p w:rsidR="00FE38DE" w:rsidRPr="00E71F53" w:rsidRDefault="00FE38DE" w:rsidP="00FE38DE">
            <w:pPr>
              <w:numPr>
                <w:ilvl w:val="0"/>
                <w:numId w:val="20"/>
              </w:numPr>
              <w:tabs>
                <w:tab w:val="clear" w:pos="720"/>
              </w:tabs>
              <w:autoSpaceDE w:val="0"/>
              <w:autoSpaceDN w:val="0"/>
              <w:adjustRightInd w:val="0"/>
              <w:spacing w:before="60" w:after="0"/>
              <w:ind w:left="284" w:hanging="283"/>
              <w:jc w:val="left"/>
              <w:rPr>
                <w:rFonts w:asciiTheme="majorHAnsi" w:eastAsia="Calibri" w:hAnsiTheme="majorHAnsi" w:cstheme="majorHAnsi"/>
                <w:i/>
                <w:sz w:val="18"/>
                <w:szCs w:val="18"/>
                <w:lang w:val="mk-MK" w:eastAsia="es-ES"/>
              </w:rPr>
            </w:pPr>
            <w:r w:rsidRPr="00E71F53">
              <w:rPr>
                <w:rFonts w:asciiTheme="majorHAnsi" w:eastAsia="Calibri" w:hAnsiTheme="majorHAnsi" w:cstheme="majorHAnsi"/>
                <w:i/>
                <w:sz w:val="18"/>
                <w:szCs w:val="18"/>
                <w:lang w:val="mk-MK" w:eastAsia="es-ES"/>
              </w:rPr>
              <w:t>Инспектор за животна средина</w:t>
            </w:r>
          </w:p>
        </w:tc>
      </w:tr>
      <w:tr w:rsidR="00FE38DE" w:rsidRPr="00E71F53" w:rsidTr="00372C1F">
        <w:trPr>
          <w:cnfStyle w:val="000000100000"/>
          <w:trHeight w:val="843"/>
        </w:trPr>
        <w:tc>
          <w:tcPr>
            <w:cnfStyle w:val="001000000000"/>
            <w:tcW w:w="958" w:type="pct"/>
            <w:gridSpan w:val="2"/>
          </w:tcPr>
          <w:p w:rsidR="00FE38DE" w:rsidRPr="00E71F53" w:rsidRDefault="00FE38DE" w:rsidP="00FE38DE">
            <w:pPr>
              <w:autoSpaceDE w:val="0"/>
              <w:autoSpaceDN w:val="0"/>
              <w:adjustRightInd w:val="0"/>
              <w:spacing w:before="0" w:after="0"/>
              <w:ind w:left="39"/>
              <w:rPr>
                <w:rFonts w:asciiTheme="majorHAnsi" w:eastAsia="Calibri" w:hAnsiTheme="majorHAnsi" w:cstheme="majorHAnsi"/>
                <w:sz w:val="18"/>
                <w:szCs w:val="18"/>
                <w:lang w:val="mk-MK" w:eastAsia="mk-MK"/>
              </w:rPr>
            </w:pPr>
            <w:r w:rsidRPr="00E71F53">
              <w:rPr>
                <w:rFonts w:asciiTheme="majorHAnsi" w:eastAsia="Calibri" w:hAnsiTheme="majorHAnsi" w:cstheme="majorHAnsi"/>
                <w:sz w:val="18"/>
                <w:szCs w:val="18"/>
                <w:lang w:val="mk-MK" w:eastAsia="mk-MK"/>
              </w:rPr>
              <w:lastRenderedPageBreak/>
              <w:t>Потенцијално негативно влијание врз безбедноста на  вработените, децата и     родителите при влез и излез од дворот на градинката</w:t>
            </w:r>
          </w:p>
          <w:p w:rsidR="00FE38DE" w:rsidRPr="00E71F53" w:rsidRDefault="00FE38DE" w:rsidP="00FE38DE">
            <w:pPr>
              <w:numPr>
                <w:ilvl w:val="0"/>
                <w:numId w:val="9"/>
              </w:numPr>
              <w:autoSpaceDE w:val="0"/>
              <w:autoSpaceDN w:val="0"/>
              <w:adjustRightInd w:val="0"/>
              <w:spacing w:before="0" w:after="0"/>
              <w:ind w:left="321"/>
              <w:contextualSpacing/>
              <w:jc w:val="left"/>
              <w:rPr>
                <w:rFonts w:asciiTheme="majorHAnsi" w:eastAsia="Calibri" w:hAnsiTheme="majorHAnsi" w:cstheme="majorHAnsi"/>
                <w:b w:val="0"/>
                <w:sz w:val="18"/>
                <w:szCs w:val="18"/>
                <w:lang w:val="mk-MK" w:eastAsia="mk-MK"/>
              </w:rPr>
            </w:pPr>
            <w:r w:rsidRPr="00E71F53">
              <w:rPr>
                <w:rFonts w:asciiTheme="majorHAnsi" w:eastAsia="Calibri" w:hAnsiTheme="majorHAnsi" w:cstheme="majorHAnsi"/>
                <w:b w:val="0"/>
                <w:sz w:val="18"/>
                <w:szCs w:val="18"/>
                <w:lang w:val="mk-MK" w:eastAsia="mk-MK"/>
              </w:rPr>
              <w:t xml:space="preserve">Несоодветна сообраќајна сигнализација во околината на градинката и на влезот во дворот </w:t>
            </w:r>
          </w:p>
        </w:tc>
        <w:tc>
          <w:tcPr>
            <w:cnfStyle w:val="000010000000"/>
            <w:tcW w:w="461" w:type="pct"/>
          </w:tcPr>
          <w:p w:rsidR="00FE38DE" w:rsidRPr="00E71F53" w:rsidRDefault="00FE38DE" w:rsidP="00FE38DE">
            <w:pPr>
              <w:spacing w:before="0" w:after="0"/>
              <w:jc w:val="left"/>
              <w:rPr>
                <w:rFonts w:asciiTheme="majorHAnsi" w:eastAsia="Calibri" w:hAnsiTheme="majorHAnsi" w:cstheme="majorHAnsi"/>
                <w:bCs/>
                <w:sz w:val="18"/>
                <w:szCs w:val="18"/>
                <w:lang w:val="mk-MK" w:eastAsia="mk-MK"/>
              </w:rPr>
            </w:pPr>
            <w:r w:rsidRPr="00E71F53">
              <w:rPr>
                <w:rFonts w:asciiTheme="majorHAnsi" w:eastAsia="Calibri" w:hAnsiTheme="majorHAnsi" w:cstheme="majorHAnsi"/>
                <w:bCs/>
                <w:sz w:val="18"/>
                <w:szCs w:val="18"/>
                <w:lang w:val="mk-MK" w:eastAsia="mk-MK"/>
              </w:rPr>
              <w:t xml:space="preserve">Локални / околу градинката </w:t>
            </w:r>
          </w:p>
          <w:p w:rsidR="00FE38DE" w:rsidRPr="00E71F53" w:rsidRDefault="00FE38DE" w:rsidP="00FE38DE">
            <w:pPr>
              <w:spacing w:before="0" w:after="0"/>
              <w:jc w:val="left"/>
              <w:rPr>
                <w:rFonts w:asciiTheme="majorHAnsi" w:eastAsia="Calibri" w:hAnsiTheme="majorHAnsi" w:cstheme="majorHAnsi"/>
                <w:bCs/>
                <w:sz w:val="18"/>
                <w:szCs w:val="18"/>
                <w:lang w:val="mk-MK" w:eastAsia="mk-MK"/>
              </w:rPr>
            </w:pPr>
          </w:p>
          <w:p w:rsidR="00FE38DE" w:rsidRPr="00E71F53" w:rsidRDefault="00FE38DE" w:rsidP="00FE38DE">
            <w:pPr>
              <w:spacing w:before="0" w:after="0"/>
              <w:jc w:val="left"/>
              <w:rPr>
                <w:rFonts w:asciiTheme="majorHAnsi" w:eastAsia="Calibri" w:hAnsiTheme="majorHAnsi" w:cstheme="majorHAnsi"/>
                <w:bCs/>
                <w:sz w:val="18"/>
                <w:szCs w:val="18"/>
                <w:lang w:val="mk-MK" w:eastAsia="mk-MK"/>
              </w:rPr>
            </w:pPr>
            <w:r w:rsidRPr="00E71F53">
              <w:rPr>
                <w:rFonts w:asciiTheme="majorHAnsi" w:eastAsia="Calibri" w:hAnsiTheme="majorHAnsi" w:cstheme="majorHAnsi"/>
                <w:bCs/>
                <w:sz w:val="18"/>
                <w:szCs w:val="18"/>
                <w:lang w:val="mk-MK" w:eastAsia="mk-MK"/>
              </w:rPr>
              <w:t xml:space="preserve">Долгорочно </w:t>
            </w:r>
          </w:p>
          <w:p w:rsidR="00FE38DE" w:rsidRPr="00E71F53" w:rsidRDefault="00FE38DE" w:rsidP="00FE38DE">
            <w:pPr>
              <w:spacing w:before="0" w:after="0"/>
              <w:jc w:val="left"/>
              <w:rPr>
                <w:rFonts w:asciiTheme="majorHAnsi" w:eastAsia="Calibri" w:hAnsiTheme="majorHAnsi" w:cstheme="majorHAnsi"/>
                <w:bCs/>
                <w:sz w:val="18"/>
                <w:szCs w:val="18"/>
                <w:lang w:val="mk-MK" w:eastAsia="mk-MK"/>
              </w:rPr>
            </w:pPr>
          </w:p>
          <w:p w:rsidR="00FE38DE" w:rsidRPr="00E71F53" w:rsidRDefault="00FE38DE" w:rsidP="00FE38DE">
            <w:pPr>
              <w:spacing w:before="0" w:after="0"/>
              <w:jc w:val="left"/>
              <w:rPr>
                <w:rFonts w:asciiTheme="majorHAnsi" w:eastAsia="Calibri" w:hAnsiTheme="majorHAnsi" w:cstheme="majorHAnsi"/>
                <w:bCs/>
                <w:sz w:val="18"/>
                <w:szCs w:val="18"/>
                <w:lang w:val="mk-MK" w:eastAsia="mk-MK"/>
              </w:rPr>
            </w:pPr>
            <w:r w:rsidRPr="00E71F53">
              <w:rPr>
                <w:rFonts w:asciiTheme="majorHAnsi" w:eastAsia="Calibri" w:hAnsiTheme="majorHAnsi" w:cstheme="majorHAnsi"/>
                <w:bCs/>
                <w:sz w:val="18"/>
                <w:szCs w:val="18"/>
                <w:lang w:val="mk-MK" w:eastAsia="mk-MK"/>
              </w:rPr>
              <w:t>Голема значајност</w:t>
            </w:r>
          </w:p>
        </w:tc>
        <w:tc>
          <w:tcPr>
            <w:tcW w:w="2167" w:type="pct"/>
          </w:tcPr>
          <w:p w:rsidR="00FE38DE" w:rsidRPr="00E71F53" w:rsidRDefault="00FE38DE" w:rsidP="00FE38DE">
            <w:pPr>
              <w:numPr>
                <w:ilvl w:val="0"/>
                <w:numId w:val="24"/>
              </w:numPr>
              <w:autoSpaceDE w:val="0"/>
              <w:autoSpaceDN w:val="0"/>
              <w:adjustRightInd w:val="0"/>
              <w:spacing w:before="60" w:after="0"/>
              <w:ind w:left="389"/>
              <w:contextualSpacing/>
              <w:jc w:val="left"/>
              <w:cnfStyle w:val="000000100000"/>
              <w:rPr>
                <w:rFonts w:asciiTheme="majorHAnsi" w:eastAsia="Calibri" w:hAnsiTheme="majorHAnsi" w:cstheme="majorHAnsi"/>
                <w:bCs/>
                <w:color w:val="000000"/>
                <w:sz w:val="18"/>
                <w:szCs w:val="18"/>
                <w:lang w:val="mk-MK" w:eastAsia="es-ES"/>
              </w:rPr>
            </w:pPr>
            <w:r w:rsidRPr="00E71F53">
              <w:rPr>
                <w:rFonts w:asciiTheme="majorHAnsi" w:eastAsia="Calibri" w:hAnsiTheme="majorHAnsi" w:cstheme="majorHAnsi"/>
                <w:bCs/>
                <w:color w:val="000000"/>
                <w:sz w:val="18"/>
                <w:szCs w:val="18"/>
                <w:lang w:val="mk-MK" w:eastAsia="es-ES"/>
              </w:rPr>
              <w:t>Инсталирање на  соодветна сообраќајна сигнализација во околината на новата градинка.</w:t>
            </w:r>
          </w:p>
        </w:tc>
        <w:tc>
          <w:tcPr>
            <w:cnfStyle w:val="000010000000"/>
            <w:tcW w:w="707" w:type="pct"/>
          </w:tcPr>
          <w:p w:rsidR="00FE38DE" w:rsidRPr="00E71F53" w:rsidRDefault="00B3270F" w:rsidP="00FE38DE">
            <w:pPr>
              <w:numPr>
                <w:ilvl w:val="0"/>
                <w:numId w:val="20"/>
              </w:numPr>
              <w:tabs>
                <w:tab w:val="clear" w:pos="720"/>
              </w:tabs>
              <w:autoSpaceDE w:val="0"/>
              <w:autoSpaceDN w:val="0"/>
              <w:adjustRightInd w:val="0"/>
              <w:spacing w:before="60" w:after="0"/>
              <w:ind w:left="284" w:hanging="283"/>
              <w:jc w:val="left"/>
              <w:rPr>
                <w:rFonts w:asciiTheme="majorHAnsi" w:eastAsia="Calibri" w:hAnsiTheme="majorHAnsi" w:cstheme="majorHAnsi"/>
                <w:i/>
                <w:sz w:val="18"/>
                <w:szCs w:val="18"/>
                <w:lang w:val="mk-MK" w:eastAsia="es-ES"/>
              </w:rPr>
            </w:pPr>
            <w:r>
              <w:rPr>
                <w:rFonts w:asciiTheme="majorHAnsi" w:eastAsia="Calibri" w:hAnsiTheme="majorHAnsi" w:cstheme="majorHAnsi"/>
                <w:i/>
                <w:sz w:val="18"/>
                <w:szCs w:val="18"/>
                <w:lang w:val="mk-MK" w:eastAsia="es-ES"/>
              </w:rPr>
              <w:t>200 Евра</w:t>
            </w:r>
          </w:p>
        </w:tc>
        <w:tc>
          <w:tcPr>
            <w:cnfStyle w:val="000100000000"/>
            <w:tcW w:w="707" w:type="pct"/>
          </w:tcPr>
          <w:p w:rsidR="00FE38DE" w:rsidRPr="00E71F53" w:rsidRDefault="00FE38DE" w:rsidP="00FE38DE">
            <w:pPr>
              <w:numPr>
                <w:ilvl w:val="0"/>
                <w:numId w:val="20"/>
              </w:numPr>
              <w:tabs>
                <w:tab w:val="clear" w:pos="720"/>
              </w:tabs>
              <w:autoSpaceDE w:val="0"/>
              <w:autoSpaceDN w:val="0"/>
              <w:adjustRightInd w:val="0"/>
              <w:spacing w:before="60" w:after="0"/>
              <w:ind w:left="284" w:hanging="283"/>
              <w:jc w:val="left"/>
              <w:rPr>
                <w:rFonts w:asciiTheme="majorHAnsi" w:eastAsia="Calibri" w:hAnsiTheme="majorHAnsi" w:cstheme="majorHAnsi"/>
                <w:i/>
                <w:sz w:val="18"/>
                <w:szCs w:val="18"/>
                <w:lang w:val="mk-MK" w:eastAsia="es-ES"/>
              </w:rPr>
            </w:pPr>
            <w:r w:rsidRPr="00E71F53">
              <w:rPr>
                <w:rFonts w:asciiTheme="majorHAnsi" w:eastAsia="Calibri" w:hAnsiTheme="majorHAnsi" w:cstheme="majorHAnsi"/>
                <w:i/>
                <w:sz w:val="18"/>
                <w:szCs w:val="18"/>
                <w:lang w:val="mk-MK" w:eastAsia="es-ES"/>
              </w:rPr>
              <w:t>Градоначалник на Општина Кочани</w:t>
            </w:r>
          </w:p>
          <w:p w:rsidR="00FE38DE" w:rsidRPr="00E71F53" w:rsidRDefault="00FE38DE" w:rsidP="00FE38DE">
            <w:pPr>
              <w:autoSpaceDE w:val="0"/>
              <w:autoSpaceDN w:val="0"/>
              <w:adjustRightInd w:val="0"/>
              <w:spacing w:before="60" w:after="0"/>
              <w:ind w:left="284"/>
              <w:jc w:val="left"/>
              <w:rPr>
                <w:rFonts w:asciiTheme="majorHAnsi" w:eastAsia="Calibri" w:hAnsiTheme="majorHAnsi" w:cstheme="majorHAnsi"/>
                <w:i/>
                <w:sz w:val="18"/>
                <w:szCs w:val="18"/>
                <w:lang w:val="mk-MK" w:eastAsia="es-ES"/>
              </w:rPr>
            </w:pPr>
          </w:p>
        </w:tc>
      </w:tr>
      <w:tr w:rsidR="00FE38DE" w:rsidRPr="00E71F53" w:rsidTr="00372C1F">
        <w:trPr>
          <w:trHeight w:val="843"/>
        </w:trPr>
        <w:tc>
          <w:tcPr>
            <w:cnfStyle w:val="001000000000"/>
            <w:tcW w:w="958" w:type="pct"/>
            <w:gridSpan w:val="2"/>
          </w:tcPr>
          <w:p w:rsidR="00FE38DE" w:rsidRPr="00E71F53" w:rsidRDefault="00FE38DE" w:rsidP="00FE38DE">
            <w:pPr>
              <w:autoSpaceDE w:val="0"/>
              <w:autoSpaceDN w:val="0"/>
              <w:adjustRightInd w:val="0"/>
              <w:spacing w:before="0" w:after="0"/>
              <w:ind w:left="39"/>
              <w:rPr>
                <w:rFonts w:asciiTheme="majorHAnsi" w:eastAsia="Calibri" w:hAnsiTheme="majorHAnsi" w:cstheme="majorHAnsi"/>
                <w:sz w:val="18"/>
                <w:szCs w:val="18"/>
                <w:lang w:val="mk-MK" w:eastAsia="mk-MK"/>
              </w:rPr>
            </w:pPr>
            <w:r w:rsidRPr="00E71F53">
              <w:rPr>
                <w:rFonts w:asciiTheme="majorHAnsi" w:eastAsia="Calibri" w:hAnsiTheme="majorHAnsi" w:cstheme="majorHAnsi"/>
                <w:sz w:val="18"/>
                <w:szCs w:val="18"/>
                <w:lang w:val="mk-MK" w:eastAsia="mk-MK"/>
              </w:rPr>
              <w:t>Можно негативно влијание врз животната средина и здравјето на луѓето поради создавање на различни видови отпад</w:t>
            </w:r>
          </w:p>
          <w:p w:rsidR="00FE38DE" w:rsidRPr="00E71F53" w:rsidRDefault="00FE38DE" w:rsidP="00FE38DE">
            <w:pPr>
              <w:autoSpaceDE w:val="0"/>
              <w:autoSpaceDN w:val="0"/>
              <w:adjustRightInd w:val="0"/>
              <w:spacing w:before="0" w:after="0"/>
              <w:ind w:left="39"/>
              <w:rPr>
                <w:rFonts w:asciiTheme="majorHAnsi" w:eastAsia="Calibri" w:hAnsiTheme="majorHAnsi" w:cstheme="majorHAnsi"/>
                <w:sz w:val="18"/>
                <w:szCs w:val="18"/>
                <w:lang w:val="mk-MK" w:eastAsia="mk-MK"/>
              </w:rPr>
            </w:pPr>
          </w:p>
          <w:p w:rsidR="00FE38DE" w:rsidRPr="00E71F53" w:rsidRDefault="00FE38DE" w:rsidP="00FE38DE">
            <w:pPr>
              <w:numPr>
                <w:ilvl w:val="0"/>
                <w:numId w:val="9"/>
              </w:numPr>
              <w:autoSpaceDE w:val="0"/>
              <w:autoSpaceDN w:val="0"/>
              <w:adjustRightInd w:val="0"/>
              <w:spacing w:before="0" w:after="0"/>
              <w:ind w:left="204" w:hanging="218"/>
              <w:contextualSpacing/>
              <w:jc w:val="left"/>
              <w:rPr>
                <w:rFonts w:asciiTheme="majorHAnsi" w:eastAsia="Calibri" w:hAnsiTheme="majorHAnsi" w:cstheme="majorHAnsi"/>
                <w:b w:val="0"/>
                <w:sz w:val="18"/>
                <w:szCs w:val="18"/>
                <w:lang w:val="mk-MK" w:eastAsia="mk-MK"/>
              </w:rPr>
            </w:pPr>
            <w:r w:rsidRPr="00E71F53">
              <w:rPr>
                <w:rFonts w:asciiTheme="majorHAnsi" w:eastAsia="Calibri" w:hAnsiTheme="majorHAnsi" w:cstheme="majorHAnsi"/>
                <w:b w:val="0"/>
                <w:sz w:val="18"/>
                <w:szCs w:val="18"/>
                <w:lang w:val="mk-MK" w:eastAsia="mk-MK"/>
              </w:rPr>
              <w:t>Несоодветно управување со отпад, собирање, транспорт и финално депонирање</w:t>
            </w:r>
          </w:p>
        </w:tc>
        <w:tc>
          <w:tcPr>
            <w:cnfStyle w:val="000010000000"/>
            <w:tcW w:w="461" w:type="pct"/>
          </w:tcPr>
          <w:p w:rsidR="00FE38DE" w:rsidRPr="00E71F53" w:rsidRDefault="00FE38DE" w:rsidP="00FE38DE">
            <w:pPr>
              <w:spacing w:before="0" w:after="0"/>
              <w:jc w:val="left"/>
              <w:rPr>
                <w:rFonts w:asciiTheme="majorHAnsi" w:eastAsia="Calibri" w:hAnsiTheme="majorHAnsi" w:cstheme="majorHAnsi"/>
                <w:bCs/>
                <w:sz w:val="18"/>
                <w:szCs w:val="18"/>
                <w:lang w:val="mk-MK" w:eastAsia="mk-MK"/>
              </w:rPr>
            </w:pPr>
            <w:r w:rsidRPr="00E71F53">
              <w:rPr>
                <w:rFonts w:asciiTheme="majorHAnsi" w:eastAsia="Calibri" w:hAnsiTheme="majorHAnsi" w:cstheme="majorHAnsi"/>
                <w:bCs/>
                <w:sz w:val="18"/>
                <w:szCs w:val="18"/>
                <w:lang w:val="mk-MK" w:eastAsia="mk-MK"/>
              </w:rPr>
              <w:t>Локални / во дворот на градинката</w:t>
            </w:r>
          </w:p>
          <w:p w:rsidR="00FE38DE" w:rsidRPr="00E71F53" w:rsidRDefault="00FE38DE" w:rsidP="00FE38DE">
            <w:pPr>
              <w:spacing w:before="0" w:after="0"/>
              <w:jc w:val="left"/>
              <w:rPr>
                <w:rFonts w:asciiTheme="majorHAnsi" w:eastAsia="Calibri" w:hAnsiTheme="majorHAnsi" w:cstheme="majorHAnsi"/>
                <w:bCs/>
                <w:sz w:val="18"/>
                <w:szCs w:val="18"/>
                <w:lang w:val="mk-MK" w:eastAsia="mk-MK"/>
              </w:rPr>
            </w:pPr>
          </w:p>
          <w:p w:rsidR="00FE38DE" w:rsidRPr="00E71F53" w:rsidRDefault="00FE38DE" w:rsidP="00FE38DE">
            <w:pPr>
              <w:spacing w:before="0" w:after="0"/>
              <w:jc w:val="left"/>
              <w:rPr>
                <w:rFonts w:asciiTheme="majorHAnsi" w:eastAsia="Calibri" w:hAnsiTheme="majorHAnsi" w:cstheme="majorHAnsi"/>
                <w:bCs/>
                <w:sz w:val="18"/>
                <w:szCs w:val="18"/>
                <w:lang w:val="mk-MK" w:eastAsia="mk-MK"/>
              </w:rPr>
            </w:pPr>
            <w:r w:rsidRPr="00E71F53">
              <w:rPr>
                <w:rFonts w:asciiTheme="majorHAnsi" w:eastAsia="Calibri" w:hAnsiTheme="majorHAnsi" w:cstheme="majorHAnsi"/>
                <w:bCs/>
                <w:sz w:val="18"/>
                <w:szCs w:val="18"/>
                <w:lang w:val="mk-MK" w:eastAsia="mk-MK"/>
              </w:rPr>
              <w:t>Среднорочно</w:t>
            </w:r>
          </w:p>
          <w:p w:rsidR="00FE38DE" w:rsidRPr="00E71F53" w:rsidRDefault="00FE38DE" w:rsidP="00FE38DE">
            <w:pPr>
              <w:spacing w:before="0" w:after="0"/>
              <w:jc w:val="left"/>
              <w:rPr>
                <w:rFonts w:asciiTheme="majorHAnsi" w:eastAsia="Calibri" w:hAnsiTheme="majorHAnsi" w:cstheme="majorHAnsi"/>
                <w:bCs/>
                <w:sz w:val="18"/>
                <w:szCs w:val="18"/>
                <w:lang w:val="mk-MK" w:eastAsia="mk-MK"/>
              </w:rPr>
            </w:pPr>
          </w:p>
          <w:p w:rsidR="00FE38DE" w:rsidRPr="00E71F53" w:rsidRDefault="00FE38DE" w:rsidP="00FE38DE">
            <w:pPr>
              <w:spacing w:before="0" w:after="0"/>
              <w:jc w:val="left"/>
              <w:rPr>
                <w:rFonts w:asciiTheme="majorHAnsi" w:eastAsia="Calibri" w:hAnsiTheme="majorHAnsi" w:cstheme="majorHAnsi"/>
                <w:bCs/>
                <w:sz w:val="18"/>
                <w:szCs w:val="18"/>
                <w:lang w:val="mk-MK" w:eastAsia="es-ES"/>
              </w:rPr>
            </w:pPr>
            <w:r w:rsidRPr="00E71F53">
              <w:rPr>
                <w:rFonts w:asciiTheme="majorHAnsi" w:eastAsia="Calibri" w:hAnsiTheme="majorHAnsi" w:cstheme="majorHAnsi"/>
                <w:sz w:val="18"/>
                <w:szCs w:val="18"/>
                <w:lang w:val="mk-MK"/>
              </w:rPr>
              <w:t>Средна значајност</w:t>
            </w:r>
          </w:p>
        </w:tc>
        <w:tc>
          <w:tcPr>
            <w:tcW w:w="2167" w:type="pct"/>
          </w:tcPr>
          <w:p w:rsidR="00FE38DE" w:rsidRPr="00E71F53" w:rsidRDefault="00FE38DE" w:rsidP="00FE38DE">
            <w:pPr>
              <w:numPr>
                <w:ilvl w:val="0"/>
                <w:numId w:val="24"/>
              </w:numPr>
              <w:autoSpaceDE w:val="0"/>
              <w:autoSpaceDN w:val="0"/>
              <w:adjustRightInd w:val="0"/>
              <w:spacing w:before="60" w:after="0"/>
              <w:ind w:left="389"/>
              <w:contextualSpacing/>
              <w:jc w:val="left"/>
              <w:cnfStyle w:val="000000000000"/>
              <w:rPr>
                <w:rFonts w:asciiTheme="majorHAnsi" w:eastAsia="Calibri" w:hAnsiTheme="majorHAnsi" w:cstheme="majorHAnsi"/>
                <w:bCs/>
                <w:color w:val="000000"/>
                <w:sz w:val="18"/>
                <w:szCs w:val="18"/>
                <w:lang w:val="mk-MK" w:eastAsia="es-ES"/>
              </w:rPr>
            </w:pPr>
            <w:r w:rsidRPr="00E71F53">
              <w:rPr>
                <w:rFonts w:asciiTheme="majorHAnsi" w:eastAsia="Calibri" w:hAnsiTheme="majorHAnsi" w:cstheme="majorHAnsi"/>
                <w:bCs/>
                <w:color w:val="000000"/>
                <w:sz w:val="18"/>
                <w:szCs w:val="18"/>
                <w:lang w:val="mk-MK" w:eastAsia="es-ES"/>
              </w:rPr>
              <w:t>Склучување на Договор со Јавно Претпријатие “Комуналец” Кочани за собирање и транспорт на комуналниот отпад (согласно Листата на отпади со шифра 20);</w:t>
            </w:r>
          </w:p>
          <w:p w:rsidR="00FE38DE" w:rsidRPr="00E71F53" w:rsidRDefault="00FE38DE" w:rsidP="00FE38DE">
            <w:pPr>
              <w:numPr>
                <w:ilvl w:val="0"/>
                <w:numId w:val="24"/>
              </w:numPr>
              <w:autoSpaceDE w:val="0"/>
              <w:autoSpaceDN w:val="0"/>
              <w:adjustRightInd w:val="0"/>
              <w:spacing w:before="60" w:after="0"/>
              <w:ind w:left="389"/>
              <w:contextualSpacing/>
              <w:jc w:val="left"/>
              <w:cnfStyle w:val="000000000000"/>
              <w:rPr>
                <w:rFonts w:asciiTheme="majorHAnsi" w:eastAsia="Calibri" w:hAnsiTheme="majorHAnsi" w:cstheme="majorHAnsi"/>
                <w:bCs/>
                <w:color w:val="000000"/>
                <w:sz w:val="18"/>
                <w:szCs w:val="18"/>
                <w:lang w:val="mk-MK" w:eastAsia="es-ES"/>
              </w:rPr>
            </w:pPr>
            <w:r w:rsidRPr="00E71F53">
              <w:rPr>
                <w:rFonts w:asciiTheme="majorHAnsi" w:eastAsia="Calibri" w:hAnsiTheme="majorHAnsi" w:cstheme="majorHAnsi"/>
                <w:bCs/>
                <w:color w:val="000000"/>
                <w:sz w:val="18"/>
                <w:szCs w:val="18"/>
                <w:lang w:val="mk-MK" w:eastAsia="es-ES"/>
              </w:rPr>
              <w:t>Класификација на отпад според националната лист</w:t>
            </w:r>
            <w:r>
              <w:rPr>
                <w:rFonts w:asciiTheme="majorHAnsi" w:eastAsia="Calibri" w:hAnsiTheme="majorHAnsi" w:cstheme="majorHAnsi"/>
                <w:bCs/>
                <w:color w:val="000000"/>
                <w:sz w:val="18"/>
                <w:szCs w:val="18"/>
                <w:lang w:val="mk-MK" w:eastAsia="es-ES"/>
              </w:rPr>
              <w:t>а на видови отпад (Сл. весник бр</w:t>
            </w:r>
            <w:r w:rsidRPr="00E71F53">
              <w:rPr>
                <w:rFonts w:asciiTheme="majorHAnsi" w:eastAsia="Calibri" w:hAnsiTheme="majorHAnsi" w:cstheme="majorHAnsi"/>
                <w:bCs/>
                <w:color w:val="000000"/>
                <w:sz w:val="18"/>
                <w:szCs w:val="18"/>
                <w:lang w:val="mk-MK" w:eastAsia="es-ES"/>
              </w:rPr>
              <w:t>.100/05);</w:t>
            </w:r>
          </w:p>
          <w:p w:rsidR="00FE38DE" w:rsidRPr="00E71F53" w:rsidRDefault="00FE38DE" w:rsidP="00FE38DE">
            <w:pPr>
              <w:numPr>
                <w:ilvl w:val="0"/>
                <w:numId w:val="24"/>
              </w:numPr>
              <w:autoSpaceDE w:val="0"/>
              <w:autoSpaceDN w:val="0"/>
              <w:adjustRightInd w:val="0"/>
              <w:spacing w:before="60" w:after="0"/>
              <w:ind w:left="389"/>
              <w:contextualSpacing/>
              <w:jc w:val="left"/>
              <w:cnfStyle w:val="000000000000"/>
              <w:rPr>
                <w:rFonts w:asciiTheme="majorHAnsi" w:hAnsiTheme="majorHAnsi" w:cstheme="majorHAnsi"/>
                <w:bCs/>
                <w:color w:val="000000"/>
                <w:sz w:val="18"/>
                <w:szCs w:val="18"/>
                <w:lang w:val="mk-MK" w:eastAsia="es-ES"/>
              </w:rPr>
            </w:pPr>
            <w:r w:rsidRPr="00E71F53">
              <w:rPr>
                <w:rFonts w:asciiTheme="majorHAnsi" w:eastAsia="Calibri" w:hAnsiTheme="majorHAnsi" w:cstheme="majorHAnsi"/>
                <w:bCs/>
                <w:color w:val="000000"/>
                <w:sz w:val="18"/>
                <w:szCs w:val="18"/>
                <w:lang w:val="mk-MK" w:eastAsia="es-ES"/>
              </w:rPr>
              <w:t xml:space="preserve">Селектирање на отпад ( хартија, пластика и </w:t>
            </w:r>
            <w:r>
              <w:rPr>
                <w:rFonts w:asciiTheme="majorHAnsi" w:eastAsia="Calibri" w:hAnsiTheme="majorHAnsi" w:cstheme="majorHAnsi"/>
                <w:bCs/>
                <w:color w:val="000000"/>
                <w:sz w:val="18"/>
                <w:szCs w:val="18"/>
                <w:lang w:val="mk-MK" w:eastAsia="es-ES"/>
              </w:rPr>
              <w:t>биоразградлив отпад</w:t>
            </w:r>
            <w:r w:rsidRPr="00E71F53">
              <w:rPr>
                <w:rFonts w:asciiTheme="majorHAnsi" w:eastAsia="Calibri" w:hAnsiTheme="majorHAnsi" w:cstheme="majorHAnsi"/>
                <w:bCs/>
                <w:color w:val="000000"/>
                <w:sz w:val="18"/>
                <w:szCs w:val="18"/>
                <w:lang w:val="mk-MK" w:eastAsia="es-ES"/>
              </w:rPr>
              <w:t>) и склучување на Договор со овластен Постапувач за собирање и управување со истиот.</w:t>
            </w:r>
          </w:p>
        </w:tc>
        <w:tc>
          <w:tcPr>
            <w:cnfStyle w:val="000010000000"/>
            <w:tcW w:w="707" w:type="pct"/>
          </w:tcPr>
          <w:p w:rsidR="00FE38DE" w:rsidRPr="00E71F53" w:rsidRDefault="00F36707" w:rsidP="00FE38DE">
            <w:pPr>
              <w:numPr>
                <w:ilvl w:val="0"/>
                <w:numId w:val="20"/>
              </w:numPr>
              <w:tabs>
                <w:tab w:val="clear" w:pos="720"/>
              </w:tabs>
              <w:autoSpaceDE w:val="0"/>
              <w:autoSpaceDN w:val="0"/>
              <w:adjustRightInd w:val="0"/>
              <w:spacing w:before="60" w:after="0"/>
              <w:ind w:left="284" w:hanging="283"/>
              <w:jc w:val="left"/>
              <w:rPr>
                <w:rFonts w:asciiTheme="majorHAnsi" w:eastAsia="Calibri" w:hAnsiTheme="majorHAnsi" w:cstheme="majorHAnsi"/>
                <w:i/>
                <w:sz w:val="18"/>
                <w:szCs w:val="18"/>
                <w:lang w:val="mk-MK" w:eastAsia="es-ES"/>
              </w:rPr>
            </w:pPr>
            <w:r>
              <w:rPr>
                <w:rFonts w:asciiTheme="majorHAnsi" w:eastAsia="Calibri" w:hAnsiTheme="majorHAnsi" w:cstheme="majorHAnsi"/>
                <w:i/>
                <w:sz w:val="18"/>
                <w:szCs w:val="18"/>
                <w:lang w:val="mk-MK" w:eastAsia="es-ES"/>
              </w:rPr>
              <w:t>/</w:t>
            </w:r>
          </w:p>
        </w:tc>
        <w:tc>
          <w:tcPr>
            <w:cnfStyle w:val="000100000000"/>
            <w:tcW w:w="707" w:type="pct"/>
          </w:tcPr>
          <w:p w:rsidR="00FE38DE" w:rsidRPr="00E71F53" w:rsidRDefault="00FE38DE" w:rsidP="00FE38DE">
            <w:pPr>
              <w:numPr>
                <w:ilvl w:val="0"/>
                <w:numId w:val="20"/>
              </w:numPr>
              <w:tabs>
                <w:tab w:val="clear" w:pos="720"/>
              </w:tabs>
              <w:autoSpaceDE w:val="0"/>
              <w:autoSpaceDN w:val="0"/>
              <w:adjustRightInd w:val="0"/>
              <w:spacing w:before="60" w:after="0"/>
              <w:ind w:left="284" w:hanging="283"/>
              <w:jc w:val="left"/>
              <w:rPr>
                <w:rFonts w:asciiTheme="majorHAnsi" w:eastAsia="Calibri" w:hAnsiTheme="majorHAnsi" w:cstheme="majorHAnsi"/>
                <w:i/>
                <w:sz w:val="18"/>
                <w:szCs w:val="18"/>
                <w:lang w:val="mk-MK" w:eastAsia="es-ES"/>
              </w:rPr>
            </w:pPr>
            <w:r w:rsidRPr="00E71F53">
              <w:rPr>
                <w:rFonts w:asciiTheme="majorHAnsi" w:eastAsia="Calibri" w:hAnsiTheme="majorHAnsi" w:cstheme="majorHAnsi"/>
                <w:i/>
                <w:sz w:val="18"/>
                <w:szCs w:val="18"/>
                <w:lang w:val="mk-MK" w:eastAsia="es-ES"/>
              </w:rPr>
              <w:t xml:space="preserve">Вработени во градинката </w:t>
            </w:r>
          </w:p>
          <w:p w:rsidR="00FE38DE" w:rsidRPr="00E71F53" w:rsidRDefault="00FE38DE" w:rsidP="00FE38DE">
            <w:pPr>
              <w:numPr>
                <w:ilvl w:val="0"/>
                <w:numId w:val="20"/>
              </w:numPr>
              <w:tabs>
                <w:tab w:val="clear" w:pos="720"/>
              </w:tabs>
              <w:autoSpaceDE w:val="0"/>
              <w:autoSpaceDN w:val="0"/>
              <w:adjustRightInd w:val="0"/>
              <w:spacing w:before="60" w:after="0"/>
              <w:ind w:left="284" w:hanging="283"/>
              <w:jc w:val="left"/>
              <w:rPr>
                <w:rFonts w:asciiTheme="majorHAnsi" w:eastAsia="Calibri" w:hAnsiTheme="majorHAnsi" w:cstheme="majorHAnsi"/>
                <w:i/>
                <w:sz w:val="18"/>
                <w:szCs w:val="18"/>
                <w:lang w:val="mk-MK" w:eastAsia="es-ES"/>
              </w:rPr>
            </w:pPr>
            <w:r w:rsidRPr="00E71F53">
              <w:rPr>
                <w:rFonts w:asciiTheme="majorHAnsi" w:eastAsia="Calibri" w:hAnsiTheme="majorHAnsi" w:cstheme="majorHAnsi"/>
                <w:i/>
                <w:sz w:val="18"/>
                <w:szCs w:val="18"/>
                <w:lang w:val="mk-MK" w:eastAsia="es-ES"/>
              </w:rPr>
              <w:t>Градоначалник на Општина Кочани</w:t>
            </w:r>
          </w:p>
          <w:p w:rsidR="00FE38DE" w:rsidRPr="00E71F53" w:rsidRDefault="00FE38DE" w:rsidP="00FE38DE">
            <w:pPr>
              <w:numPr>
                <w:ilvl w:val="0"/>
                <w:numId w:val="20"/>
              </w:numPr>
              <w:tabs>
                <w:tab w:val="clear" w:pos="720"/>
              </w:tabs>
              <w:autoSpaceDE w:val="0"/>
              <w:autoSpaceDN w:val="0"/>
              <w:adjustRightInd w:val="0"/>
              <w:spacing w:before="60" w:after="0"/>
              <w:ind w:left="284" w:hanging="283"/>
              <w:jc w:val="left"/>
              <w:rPr>
                <w:rFonts w:asciiTheme="majorHAnsi" w:eastAsia="Calibri" w:hAnsiTheme="majorHAnsi" w:cstheme="majorHAnsi"/>
                <w:i/>
                <w:sz w:val="18"/>
                <w:szCs w:val="18"/>
                <w:lang w:val="mk-MK" w:eastAsia="es-ES"/>
              </w:rPr>
            </w:pPr>
            <w:r w:rsidRPr="00E71F53">
              <w:rPr>
                <w:rFonts w:asciiTheme="majorHAnsi" w:eastAsia="Calibri" w:hAnsiTheme="majorHAnsi" w:cstheme="majorHAnsi"/>
                <w:i/>
                <w:sz w:val="18"/>
                <w:szCs w:val="18"/>
                <w:lang w:val="mk-MK" w:eastAsia="es-ES"/>
              </w:rPr>
              <w:t>ЈП “Комуналец” Кочани</w:t>
            </w:r>
          </w:p>
        </w:tc>
      </w:tr>
      <w:tr w:rsidR="00FE38DE" w:rsidRPr="00E71F53" w:rsidTr="00372C1F">
        <w:trPr>
          <w:cnfStyle w:val="000000100000"/>
          <w:trHeight w:val="843"/>
        </w:trPr>
        <w:tc>
          <w:tcPr>
            <w:cnfStyle w:val="001000000000"/>
            <w:tcW w:w="958" w:type="pct"/>
            <w:gridSpan w:val="2"/>
          </w:tcPr>
          <w:p w:rsidR="00FE38DE" w:rsidRPr="00E71F53" w:rsidRDefault="00FE38DE" w:rsidP="00FE38DE">
            <w:pPr>
              <w:autoSpaceDE w:val="0"/>
              <w:autoSpaceDN w:val="0"/>
              <w:adjustRightInd w:val="0"/>
              <w:spacing w:before="0" w:after="0"/>
              <w:ind w:left="39"/>
              <w:rPr>
                <w:rFonts w:asciiTheme="majorHAnsi" w:eastAsia="Calibri" w:hAnsiTheme="majorHAnsi" w:cstheme="majorHAnsi"/>
                <w:sz w:val="18"/>
                <w:szCs w:val="18"/>
                <w:lang w:val="mk-MK" w:eastAsia="mk-MK"/>
              </w:rPr>
            </w:pPr>
            <w:r w:rsidRPr="00E71F53">
              <w:rPr>
                <w:rFonts w:asciiTheme="majorHAnsi" w:eastAsia="Calibri" w:hAnsiTheme="majorHAnsi" w:cstheme="majorHAnsi"/>
                <w:sz w:val="18"/>
                <w:szCs w:val="18"/>
                <w:lang w:val="mk-MK" w:eastAsia="mk-MK"/>
              </w:rPr>
              <w:t>Изработка на План за редовно и превентивно одржување</w:t>
            </w:r>
          </w:p>
        </w:tc>
        <w:tc>
          <w:tcPr>
            <w:cnfStyle w:val="000010000000"/>
            <w:tcW w:w="461" w:type="pct"/>
          </w:tcPr>
          <w:p w:rsidR="00FE38DE" w:rsidRPr="00E71F53" w:rsidRDefault="00FE38DE" w:rsidP="00FE38DE">
            <w:pPr>
              <w:spacing w:before="0" w:after="0"/>
              <w:jc w:val="left"/>
              <w:rPr>
                <w:rFonts w:asciiTheme="majorHAnsi" w:eastAsia="Calibri" w:hAnsiTheme="majorHAnsi" w:cstheme="majorHAnsi"/>
                <w:bCs/>
                <w:sz w:val="18"/>
                <w:szCs w:val="18"/>
                <w:lang w:val="mk-MK" w:eastAsia="mk-MK"/>
              </w:rPr>
            </w:pPr>
          </w:p>
        </w:tc>
        <w:tc>
          <w:tcPr>
            <w:tcW w:w="2167" w:type="pct"/>
          </w:tcPr>
          <w:p w:rsidR="00FE38DE" w:rsidRPr="00E71F53" w:rsidRDefault="00FE38DE" w:rsidP="00FE38DE">
            <w:pPr>
              <w:numPr>
                <w:ilvl w:val="0"/>
                <w:numId w:val="24"/>
              </w:numPr>
              <w:autoSpaceDE w:val="0"/>
              <w:autoSpaceDN w:val="0"/>
              <w:adjustRightInd w:val="0"/>
              <w:spacing w:before="60" w:after="0"/>
              <w:ind w:left="389"/>
              <w:contextualSpacing/>
              <w:jc w:val="left"/>
              <w:cnfStyle w:val="000000100000"/>
              <w:rPr>
                <w:rFonts w:asciiTheme="majorHAnsi" w:eastAsia="Calibri" w:hAnsiTheme="majorHAnsi" w:cstheme="majorHAnsi"/>
                <w:bCs/>
                <w:color w:val="000000"/>
                <w:sz w:val="18"/>
                <w:szCs w:val="18"/>
                <w:lang w:val="mk-MK" w:eastAsia="es-ES"/>
              </w:rPr>
            </w:pPr>
            <w:r w:rsidRPr="00E71F53">
              <w:rPr>
                <w:rFonts w:asciiTheme="majorHAnsi" w:eastAsia="Calibri" w:hAnsiTheme="majorHAnsi" w:cstheme="majorHAnsi"/>
                <w:bCs/>
                <w:color w:val="000000"/>
                <w:sz w:val="18"/>
                <w:szCs w:val="18"/>
                <w:lang w:val="mk-MK" w:eastAsia="es-ES"/>
              </w:rPr>
              <w:t xml:space="preserve">За обезбедување на соодветно функционирање на инфраструктурните компоненти на градинката (канализационен систем ,водовод, </w:t>
            </w:r>
            <w:r>
              <w:rPr>
                <w:rFonts w:asciiTheme="majorHAnsi" w:eastAsia="Calibri" w:hAnsiTheme="majorHAnsi" w:cstheme="majorHAnsi"/>
                <w:bCs/>
                <w:color w:val="000000"/>
                <w:sz w:val="18"/>
                <w:szCs w:val="18"/>
                <w:lang w:val="mk-MK" w:eastAsia="es-ES"/>
              </w:rPr>
              <w:t xml:space="preserve">систем за атмосферски води, </w:t>
            </w:r>
            <w:r w:rsidRPr="00E71F53">
              <w:rPr>
                <w:rFonts w:asciiTheme="majorHAnsi" w:eastAsia="Calibri" w:hAnsiTheme="majorHAnsi" w:cstheme="majorHAnsi"/>
                <w:bCs/>
                <w:color w:val="000000"/>
                <w:sz w:val="18"/>
                <w:szCs w:val="18"/>
                <w:lang w:val="mk-MK" w:eastAsia="es-ES"/>
              </w:rPr>
              <w:t>електрична инсталација</w:t>
            </w:r>
            <w:r>
              <w:rPr>
                <w:rFonts w:asciiTheme="majorHAnsi" w:eastAsia="Calibri" w:hAnsiTheme="majorHAnsi" w:cstheme="majorHAnsi"/>
                <w:bCs/>
                <w:color w:val="000000"/>
                <w:sz w:val="18"/>
                <w:szCs w:val="18"/>
                <w:lang w:val="mk-MK" w:eastAsia="es-ES"/>
              </w:rPr>
              <w:t>, електрична опрема, уреди за греење и сл.)и водење на евиденција за спроведеното одржување и сервисирање</w:t>
            </w:r>
            <w:r w:rsidRPr="00E71F53">
              <w:rPr>
                <w:rFonts w:asciiTheme="majorHAnsi" w:eastAsia="Calibri" w:hAnsiTheme="majorHAnsi" w:cstheme="majorHAnsi"/>
                <w:bCs/>
                <w:color w:val="000000"/>
                <w:sz w:val="18"/>
                <w:szCs w:val="18"/>
                <w:lang w:val="mk-MK" w:eastAsia="es-ES"/>
              </w:rPr>
              <w:t>.</w:t>
            </w:r>
          </w:p>
        </w:tc>
        <w:tc>
          <w:tcPr>
            <w:cnfStyle w:val="000010000000"/>
            <w:tcW w:w="707" w:type="pct"/>
          </w:tcPr>
          <w:p w:rsidR="00FE38DE" w:rsidRPr="00E71F53" w:rsidRDefault="00B3270F" w:rsidP="00FE38DE">
            <w:pPr>
              <w:numPr>
                <w:ilvl w:val="0"/>
                <w:numId w:val="20"/>
              </w:numPr>
              <w:tabs>
                <w:tab w:val="clear" w:pos="720"/>
              </w:tabs>
              <w:autoSpaceDE w:val="0"/>
              <w:autoSpaceDN w:val="0"/>
              <w:adjustRightInd w:val="0"/>
              <w:spacing w:before="60" w:after="0"/>
              <w:ind w:left="284" w:hanging="283"/>
              <w:jc w:val="left"/>
              <w:rPr>
                <w:rFonts w:asciiTheme="majorHAnsi" w:eastAsia="Calibri" w:hAnsiTheme="majorHAnsi" w:cstheme="majorHAnsi"/>
                <w:i/>
                <w:sz w:val="18"/>
                <w:szCs w:val="18"/>
                <w:lang w:val="mk-MK" w:eastAsia="es-ES"/>
              </w:rPr>
            </w:pPr>
            <w:r>
              <w:rPr>
                <w:rFonts w:asciiTheme="majorHAnsi" w:eastAsia="Calibri" w:hAnsiTheme="majorHAnsi" w:cstheme="majorHAnsi"/>
                <w:i/>
                <w:sz w:val="18"/>
                <w:szCs w:val="18"/>
                <w:lang w:val="mk-MK" w:eastAsia="es-ES"/>
              </w:rPr>
              <w:t>/</w:t>
            </w:r>
          </w:p>
        </w:tc>
        <w:tc>
          <w:tcPr>
            <w:cnfStyle w:val="000100000000"/>
            <w:tcW w:w="707" w:type="pct"/>
          </w:tcPr>
          <w:p w:rsidR="00FE38DE" w:rsidRDefault="00B3270F" w:rsidP="00372C1F">
            <w:pPr>
              <w:numPr>
                <w:ilvl w:val="0"/>
                <w:numId w:val="20"/>
              </w:numPr>
              <w:tabs>
                <w:tab w:val="clear" w:pos="720"/>
              </w:tabs>
              <w:autoSpaceDE w:val="0"/>
              <w:autoSpaceDN w:val="0"/>
              <w:adjustRightInd w:val="0"/>
              <w:spacing w:before="60" w:after="0"/>
              <w:ind w:left="284" w:hanging="283"/>
              <w:jc w:val="left"/>
              <w:rPr>
                <w:rFonts w:asciiTheme="majorHAnsi" w:eastAsia="Calibri" w:hAnsiTheme="majorHAnsi" w:cstheme="majorHAnsi"/>
                <w:i/>
                <w:sz w:val="18"/>
                <w:szCs w:val="18"/>
                <w:lang w:val="mk-MK" w:eastAsia="es-ES"/>
              </w:rPr>
            </w:pPr>
            <w:r>
              <w:rPr>
                <w:rFonts w:asciiTheme="majorHAnsi" w:eastAsia="Calibri" w:hAnsiTheme="majorHAnsi" w:cstheme="majorHAnsi"/>
                <w:i/>
                <w:sz w:val="18"/>
                <w:szCs w:val="18"/>
                <w:lang w:val="mk-MK" w:eastAsia="es-ES"/>
              </w:rPr>
              <w:t xml:space="preserve">Директор на </w:t>
            </w:r>
            <w:r w:rsidR="00FE38DE" w:rsidRPr="00E71F53">
              <w:rPr>
                <w:rFonts w:asciiTheme="majorHAnsi" w:eastAsia="Calibri" w:hAnsiTheme="majorHAnsi" w:cstheme="majorHAnsi"/>
                <w:i/>
                <w:sz w:val="18"/>
                <w:szCs w:val="18"/>
                <w:lang w:val="mk-MK" w:eastAsia="es-ES"/>
              </w:rPr>
              <w:t xml:space="preserve"> градинката</w:t>
            </w:r>
          </w:p>
          <w:p w:rsidR="00B3270F" w:rsidRPr="00E71F53" w:rsidRDefault="00B3270F" w:rsidP="00372C1F">
            <w:pPr>
              <w:numPr>
                <w:ilvl w:val="0"/>
                <w:numId w:val="20"/>
              </w:numPr>
              <w:tabs>
                <w:tab w:val="clear" w:pos="720"/>
              </w:tabs>
              <w:autoSpaceDE w:val="0"/>
              <w:autoSpaceDN w:val="0"/>
              <w:adjustRightInd w:val="0"/>
              <w:spacing w:before="60" w:after="0"/>
              <w:ind w:left="284" w:hanging="283"/>
              <w:jc w:val="left"/>
              <w:rPr>
                <w:rFonts w:asciiTheme="majorHAnsi" w:eastAsia="Calibri" w:hAnsiTheme="majorHAnsi" w:cstheme="majorHAnsi"/>
                <w:i/>
                <w:sz w:val="18"/>
                <w:szCs w:val="18"/>
                <w:lang w:val="mk-MK" w:eastAsia="es-ES"/>
              </w:rPr>
            </w:pPr>
            <w:r>
              <w:rPr>
                <w:rFonts w:asciiTheme="majorHAnsi" w:eastAsia="Calibri" w:hAnsiTheme="majorHAnsi" w:cstheme="majorHAnsi"/>
                <w:i/>
                <w:sz w:val="18"/>
                <w:szCs w:val="18"/>
                <w:lang w:val="mk-MK" w:eastAsia="es-ES"/>
              </w:rPr>
              <w:t>Овластена фирма за БЗР</w:t>
            </w:r>
          </w:p>
        </w:tc>
      </w:tr>
      <w:tr w:rsidR="00FE38DE" w:rsidRPr="00E71F53" w:rsidTr="00372C1F">
        <w:trPr>
          <w:cnfStyle w:val="010000000000"/>
          <w:trHeight w:val="843"/>
        </w:trPr>
        <w:tc>
          <w:tcPr>
            <w:cnfStyle w:val="001000000000"/>
            <w:tcW w:w="958" w:type="pct"/>
            <w:gridSpan w:val="2"/>
          </w:tcPr>
          <w:p w:rsidR="00FE38DE" w:rsidRPr="00E71F53" w:rsidRDefault="00FE38DE" w:rsidP="00FE38DE">
            <w:pPr>
              <w:autoSpaceDE w:val="0"/>
              <w:autoSpaceDN w:val="0"/>
              <w:adjustRightInd w:val="0"/>
              <w:spacing w:before="0" w:after="0"/>
              <w:ind w:left="39"/>
              <w:rPr>
                <w:rFonts w:asciiTheme="majorHAnsi" w:eastAsia="Calibri" w:hAnsiTheme="majorHAnsi" w:cstheme="majorHAnsi"/>
                <w:sz w:val="18"/>
                <w:szCs w:val="18"/>
                <w:lang w:val="mk-MK" w:eastAsia="mk-MK"/>
              </w:rPr>
            </w:pPr>
            <w:r w:rsidRPr="00E71F53">
              <w:rPr>
                <w:rFonts w:asciiTheme="majorHAnsi" w:eastAsia="Calibri" w:hAnsiTheme="majorHAnsi" w:cstheme="majorHAnsi"/>
                <w:sz w:val="18"/>
                <w:szCs w:val="18"/>
                <w:lang w:val="mk-MK" w:eastAsia="mk-MK"/>
              </w:rPr>
              <w:t>Изработка на План за противпожарна заштита за новоизградената градинка</w:t>
            </w:r>
          </w:p>
        </w:tc>
        <w:tc>
          <w:tcPr>
            <w:cnfStyle w:val="000010000000"/>
            <w:tcW w:w="461" w:type="pct"/>
          </w:tcPr>
          <w:p w:rsidR="00FE38DE" w:rsidRPr="00E71F53" w:rsidRDefault="00FE38DE" w:rsidP="00FE38DE">
            <w:pPr>
              <w:spacing w:before="0" w:after="0"/>
              <w:jc w:val="left"/>
              <w:rPr>
                <w:rFonts w:asciiTheme="majorHAnsi" w:eastAsia="Calibri" w:hAnsiTheme="majorHAnsi" w:cstheme="majorHAnsi"/>
                <w:sz w:val="18"/>
                <w:szCs w:val="18"/>
                <w:lang w:val="mk-MK" w:eastAsia="mk-MK"/>
              </w:rPr>
            </w:pPr>
          </w:p>
        </w:tc>
        <w:tc>
          <w:tcPr>
            <w:tcW w:w="2167" w:type="pct"/>
          </w:tcPr>
          <w:p w:rsidR="00FE38DE" w:rsidRPr="00E71F53" w:rsidRDefault="00FE38DE" w:rsidP="00FE38DE">
            <w:pPr>
              <w:numPr>
                <w:ilvl w:val="0"/>
                <w:numId w:val="24"/>
              </w:numPr>
              <w:autoSpaceDE w:val="0"/>
              <w:autoSpaceDN w:val="0"/>
              <w:adjustRightInd w:val="0"/>
              <w:spacing w:before="60" w:after="0"/>
              <w:ind w:left="389"/>
              <w:contextualSpacing/>
              <w:jc w:val="left"/>
              <w:cnfStyle w:val="010000000000"/>
              <w:rPr>
                <w:rFonts w:asciiTheme="majorHAnsi" w:eastAsia="Calibri" w:hAnsiTheme="majorHAnsi" w:cstheme="majorHAnsi"/>
                <w:b w:val="0"/>
                <w:sz w:val="18"/>
                <w:szCs w:val="18"/>
                <w:lang w:val="mk-MK" w:eastAsia="mk-MK"/>
              </w:rPr>
            </w:pPr>
            <w:r w:rsidRPr="00E71F53">
              <w:rPr>
                <w:rFonts w:asciiTheme="majorHAnsi" w:eastAsia="Calibri" w:hAnsiTheme="majorHAnsi" w:cstheme="majorHAnsi"/>
                <w:b w:val="0"/>
                <w:color w:val="000000"/>
                <w:sz w:val="18"/>
                <w:szCs w:val="18"/>
                <w:lang w:val="mk-MK" w:eastAsia="es-ES"/>
              </w:rPr>
              <w:t xml:space="preserve">За лесно справување и идентификацијата на ризиците од пожари  и извори на палење, како и мерките </w:t>
            </w:r>
            <w:r>
              <w:rPr>
                <w:rFonts w:asciiTheme="majorHAnsi" w:eastAsia="Calibri" w:hAnsiTheme="majorHAnsi" w:cstheme="majorHAnsi"/>
                <w:b w:val="0"/>
                <w:color w:val="000000"/>
                <w:sz w:val="18"/>
                <w:szCs w:val="18"/>
                <w:lang w:val="mk-MK" w:eastAsia="es-ES"/>
              </w:rPr>
              <w:t>потребни за ограничување на брз</w:t>
            </w:r>
            <w:r w:rsidRPr="00E71F53">
              <w:rPr>
                <w:rFonts w:asciiTheme="majorHAnsi" w:eastAsia="Calibri" w:hAnsiTheme="majorHAnsi" w:cstheme="majorHAnsi"/>
                <w:b w:val="0"/>
                <w:color w:val="000000"/>
                <w:sz w:val="18"/>
                <w:szCs w:val="18"/>
                <w:lang w:val="mk-MK" w:eastAsia="es-ES"/>
              </w:rPr>
              <w:t>от</w:t>
            </w:r>
            <w:r>
              <w:rPr>
                <w:rFonts w:asciiTheme="majorHAnsi" w:eastAsia="Calibri" w:hAnsiTheme="majorHAnsi" w:cstheme="majorHAnsi"/>
                <w:b w:val="0"/>
                <w:color w:val="000000"/>
                <w:sz w:val="18"/>
                <w:szCs w:val="18"/>
                <w:lang w:val="mk-MK" w:eastAsia="es-ES"/>
              </w:rPr>
              <w:t>о ширење</w:t>
            </w:r>
            <w:r w:rsidRPr="00E71F53">
              <w:rPr>
                <w:rFonts w:asciiTheme="majorHAnsi" w:eastAsia="Calibri" w:hAnsiTheme="majorHAnsi" w:cstheme="majorHAnsi"/>
                <w:b w:val="0"/>
                <w:color w:val="000000"/>
                <w:sz w:val="18"/>
                <w:szCs w:val="18"/>
                <w:lang w:val="mk-MK" w:eastAsia="es-ES"/>
              </w:rPr>
              <w:t xml:space="preserve"> на пожар</w:t>
            </w:r>
            <w:r>
              <w:rPr>
                <w:rFonts w:asciiTheme="majorHAnsi" w:eastAsia="Calibri" w:hAnsiTheme="majorHAnsi" w:cstheme="majorHAnsi"/>
                <w:b w:val="0"/>
                <w:color w:val="000000"/>
                <w:sz w:val="18"/>
                <w:szCs w:val="18"/>
                <w:lang w:val="mk-MK" w:eastAsia="es-ES"/>
              </w:rPr>
              <w:t>от</w:t>
            </w:r>
            <w:r w:rsidRPr="00E71F53">
              <w:rPr>
                <w:rFonts w:asciiTheme="majorHAnsi" w:eastAsia="Calibri" w:hAnsiTheme="majorHAnsi" w:cstheme="majorHAnsi"/>
                <w:b w:val="0"/>
                <w:color w:val="000000"/>
                <w:sz w:val="18"/>
                <w:szCs w:val="18"/>
                <w:lang w:val="mk-MK" w:eastAsia="es-ES"/>
              </w:rPr>
              <w:t xml:space="preserve"> и чадот.</w:t>
            </w:r>
          </w:p>
        </w:tc>
        <w:tc>
          <w:tcPr>
            <w:cnfStyle w:val="000010000000"/>
            <w:tcW w:w="707" w:type="pct"/>
          </w:tcPr>
          <w:p w:rsidR="00FE38DE" w:rsidRPr="00372C1F" w:rsidRDefault="00B3270F" w:rsidP="00FE38DE">
            <w:pPr>
              <w:numPr>
                <w:ilvl w:val="0"/>
                <w:numId w:val="20"/>
              </w:numPr>
              <w:tabs>
                <w:tab w:val="clear" w:pos="720"/>
              </w:tabs>
              <w:autoSpaceDE w:val="0"/>
              <w:autoSpaceDN w:val="0"/>
              <w:adjustRightInd w:val="0"/>
              <w:spacing w:before="60" w:after="0"/>
              <w:ind w:left="284" w:hanging="283"/>
              <w:jc w:val="left"/>
              <w:rPr>
                <w:rFonts w:asciiTheme="majorHAnsi" w:eastAsia="Calibri" w:hAnsiTheme="majorHAnsi" w:cstheme="majorHAnsi"/>
                <w:b w:val="0"/>
                <w:sz w:val="18"/>
                <w:szCs w:val="18"/>
                <w:lang w:val="mk-MK" w:eastAsia="es-ES"/>
              </w:rPr>
            </w:pPr>
            <w:r w:rsidRPr="00372C1F">
              <w:rPr>
                <w:rFonts w:asciiTheme="majorHAnsi" w:eastAsia="Calibri" w:hAnsiTheme="majorHAnsi" w:cstheme="majorHAnsi"/>
                <w:b w:val="0"/>
                <w:sz w:val="18"/>
                <w:szCs w:val="18"/>
                <w:lang w:val="mk-MK" w:eastAsia="es-ES"/>
              </w:rPr>
              <w:t>Редовно одржување на градинка</w:t>
            </w:r>
          </w:p>
        </w:tc>
        <w:tc>
          <w:tcPr>
            <w:cnfStyle w:val="000100000000"/>
            <w:tcW w:w="707" w:type="pct"/>
          </w:tcPr>
          <w:p w:rsidR="00FE38DE" w:rsidRDefault="00B3270F" w:rsidP="00372C1F">
            <w:pPr>
              <w:numPr>
                <w:ilvl w:val="0"/>
                <w:numId w:val="20"/>
              </w:numPr>
              <w:tabs>
                <w:tab w:val="clear" w:pos="720"/>
              </w:tabs>
              <w:autoSpaceDE w:val="0"/>
              <w:autoSpaceDN w:val="0"/>
              <w:adjustRightInd w:val="0"/>
              <w:spacing w:before="60" w:after="0"/>
              <w:ind w:left="284" w:hanging="283"/>
              <w:jc w:val="left"/>
              <w:rPr>
                <w:rFonts w:asciiTheme="majorHAnsi" w:eastAsia="Calibri" w:hAnsiTheme="majorHAnsi" w:cstheme="majorHAnsi"/>
                <w:i/>
                <w:sz w:val="18"/>
                <w:szCs w:val="18"/>
                <w:lang w:val="mk-MK" w:eastAsia="mk-MK"/>
              </w:rPr>
            </w:pPr>
            <w:r>
              <w:rPr>
                <w:rFonts w:asciiTheme="majorHAnsi" w:eastAsia="Calibri" w:hAnsiTheme="majorHAnsi" w:cstheme="majorHAnsi"/>
                <w:i/>
                <w:sz w:val="18"/>
                <w:szCs w:val="18"/>
                <w:lang w:val="mk-MK" w:eastAsia="es-ES"/>
              </w:rPr>
              <w:t>Директор на</w:t>
            </w:r>
            <w:r w:rsidR="00FE38DE" w:rsidRPr="00E71F53">
              <w:rPr>
                <w:rFonts w:asciiTheme="majorHAnsi" w:eastAsia="Calibri" w:hAnsiTheme="majorHAnsi" w:cstheme="majorHAnsi"/>
                <w:i/>
                <w:sz w:val="18"/>
                <w:szCs w:val="18"/>
                <w:lang w:val="mk-MK" w:eastAsia="es-ES"/>
              </w:rPr>
              <w:t>градинката</w:t>
            </w:r>
          </w:p>
          <w:p w:rsidR="00B3270F" w:rsidRPr="00E71F53" w:rsidRDefault="00B3270F" w:rsidP="00372C1F">
            <w:pPr>
              <w:numPr>
                <w:ilvl w:val="0"/>
                <w:numId w:val="20"/>
              </w:numPr>
              <w:tabs>
                <w:tab w:val="clear" w:pos="720"/>
              </w:tabs>
              <w:autoSpaceDE w:val="0"/>
              <w:autoSpaceDN w:val="0"/>
              <w:adjustRightInd w:val="0"/>
              <w:spacing w:before="60" w:after="0"/>
              <w:ind w:left="284" w:hanging="283"/>
              <w:jc w:val="left"/>
              <w:rPr>
                <w:rFonts w:asciiTheme="majorHAnsi" w:eastAsia="Calibri" w:hAnsiTheme="majorHAnsi" w:cstheme="majorHAnsi"/>
                <w:i/>
                <w:sz w:val="18"/>
                <w:szCs w:val="18"/>
                <w:lang w:val="mk-MK" w:eastAsia="mk-MK"/>
              </w:rPr>
            </w:pPr>
            <w:r>
              <w:rPr>
                <w:rFonts w:asciiTheme="majorHAnsi" w:eastAsia="Calibri" w:hAnsiTheme="majorHAnsi" w:cstheme="majorHAnsi"/>
                <w:i/>
                <w:sz w:val="18"/>
                <w:szCs w:val="18"/>
                <w:lang w:val="mk-MK" w:eastAsia="es-ES"/>
              </w:rPr>
              <w:t>Домаќинот на градинката</w:t>
            </w:r>
          </w:p>
        </w:tc>
      </w:tr>
      <w:bookmarkEnd w:id="33"/>
    </w:tbl>
    <w:p w:rsidR="0097334C" w:rsidRDefault="0097334C" w:rsidP="00EA09C1">
      <w:pPr>
        <w:rPr>
          <w:rFonts w:asciiTheme="majorHAnsi" w:hAnsiTheme="majorHAnsi" w:cstheme="majorHAnsi"/>
          <w:sz w:val="24"/>
          <w:lang w:val="mk-MK"/>
        </w:rPr>
      </w:pPr>
    </w:p>
    <w:p w:rsidR="00061A24" w:rsidRPr="00E71F53" w:rsidRDefault="00061A24" w:rsidP="00EA09C1">
      <w:pPr>
        <w:rPr>
          <w:rFonts w:asciiTheme="majorHAnsi" w:hAnsiTheme="majorHAnsi" w:cstheme="majorHAnsi"/>
          <w:sz w:val="24"/>
          <w:lang w:val="mk-MK"/>
        </w:rPr>
      </w:pPr>
      <w:r w:rsidRPr="00E71F53">
        <w:rPr>
          <w:rFonts w:asciiTheme="majorHAnsi" w:hAnsiTheme="majorHAnsi" w:cstheme="majorHAnsi"/>
          <w:sz w:val="24"/>
          <w:lang w:val="mk-MK"/>
        </w:rPr>
        <w:lastRenderedPageBreak/>
        <w:t>ПЛАН ЗА СЛЕДЕЊЕ НА СПРОВЕДУВАЊЕТО НА МЕРКИТЕ ЗА УБЛАЖУВАЊЕ НА НЕГАТИВНИТЕ ВЛИЈАНИЈА ВРЗ ЖИВОТНАТА СРЕДИНА И СОЦИЈАЛНИТЕ АСПЕКТИ ОД ПРОЕКТНИТЕ АКТИВНОСТИ</w:t>
      </w:r>
    </w:p>
    <w:tbl>
      <w:tblPr>
        <w:tblStyle w:val="ListTable1LightAccent3"/>
        <w:tblW w:w="5000" w:type="pct"/>
        <w:tblBorders>
          <w:insideH w:val="single" w:sz="4" w:space="0" w:color="auto"/>
          <w:insideV w:val="single" w:sz="4" w:space="0" w:color="auto"/>
        </w:tblBorders>
        <w:tblLook w:val="01E0"/>
      </w:tblPr>
      <w:tblGrid>
        <w:gridCol w:w="1836"/>
        <w:gridCol w:w="1913"/>
        <w:gridCol w:w="1513"/>
        <w:gridCol w:w="1666"/>
        <w:gridCol w:w="1772"/>
        <w:gridCol w:w="975"/>
        <w:gridCol w:w="1191"/>
        <w:gridCol w:w="1638"/>
        <w:gridCol w:w="1670"/>
      </w:tblGrid>
      <w:tr w:rsidR="00413BA4" w:rsidRPr="001F30D3" w:rsidTr="009225C9">
        <w:trPr>
          <w:cnfStyle w:val="100000000000"/>
          <w:tblHeader/>
        </w:trPr>
        <w:tc>
          <w:tcPr>
            <w:cnfStyle w:val="001000000000"/>
            <w:tcW w:w="659" w:type="pct"/>
            <w:vMerge w:val="restart"/>
            <w:tcBorders>
              <w:right w:val="single" w:sz="18" w:space="0" w:color="ED7D31" w:themeColor="accent2"/>
            </w:tcBorders>
          </w:tcPr>
          <w:p w:rsidR="00F26708" w:rsidRPr="001F30D3" w:rsidRDefault="00F26708" w:rsidP="001F30D3">
            <w:pPr>
              <w:spacing w:before="0" w:after="0"/>
              <w:jc w:val="center"/>
              <w:rPr>
                <w:rFonts w:asciiTheme="majorHAnsi" w:hAnsiTheme="majorHAnsi" w:cstheme="majorHAnsi"/>
                <w:sz w:val="18"/>
                <w:szCs w:val="18"/>
                <w:lang w:val="mk-MK"/>
              </w:rPr>
            </w:pPr>
            <w:r w:rsidRPr="001F30D3">
              <w:rPr>
                <w:rFonts w:asciiTheme="majorHAnsi" w:hAnsiTheme="majorHAnsi" w:cstheme="majorHAnsi"/>
                <w:sz w:val="18"/>
                <w:szCs w:val="18"/>
                <w:lang w:val="mk-MK"/>
              </w:rPr>
              <w:t>Кој</w:t>
            </w:r>
          </w:p>
          <w:p w:rsidR="00F26708" w:rsidRPr="001F30D3" w:rsidRDefault="00F26708" w:rsidP="001F30D3">
            <w:pPr>
              <w:spacing w:before="0" w:after="0"/>
              <w:jc w:val="left"/>
              <w:rPr>
                <w:rFonts w:asciiTheme="majorHAnsi" w:eastAsia="Calibri" w:hAnsiTheme="majorHAnsi" w:cstheme="majorHAnsi"/>
                <w:i/>
                <w:sz w:val="18"/>
                <w:szCs w:val="18"/>
              </w:rPr>
            </w:pPr>
            <w:r w:rsidRPr="001F30D3">
              <w:rPr>
                <w:rFonts w:asciiTheme="majorHAnsi" w:hAnsiTheme="majorHAnsi" w:cstheme="majorHAnsi"/>
                <w:i/>
                <w:sz w:val="18"/>
                <w:szCs w:val="18"/>
                <w:lang w:val="mk-MK"/>
              </w:rPr>
              <w:t>параметар ќе се следи?</w:t>
            </w:r>
          </w:p>
        </w:tc>
        <w:tc>
          <w:tcPr>
            <w:cnfStyle w:val="000010000000"/>
            <w:tcW w:w="686" w:type="pct"/>
            <w:vMerge w:val="restart"/>
            <w:tcBorders>
              <w:left w:val="single" w:sz="18" w:space="0" w:color="ED7D31" w:themeColor="accent2"/>
              <w:right w:val="single" w:sz="18" w:space="0" w:color="ED7D31" w:themeColor="accent2"/>
            </w:tcBorders>
          </w:tcPr>
          <w:p w:rsidR="00F26708" w:rsidRPr="001F30D3" w:rsidRDefault="00F26708" w:rsidP="001F30D3">
            <w:pPr>
              <w:spacing w:before="0" w:after="0"/>
              <w:jc w:val="center"/>
              <w:rPr>
                <w:rFonts w:asciiTheme="majorHAnsi" w:hAnsiTheme="majorHAnsi" w:cstheme="majorHAnsi"/>
                <w:sz w:val="18"/>
                <w:szCs w:val="18"/>
                <w:lang w:val="mk-MK"/>
              </w:rPr>
            </w:pPr>
            <w:r w:rsidRPr="001F30D3">
              <w:rPr>
                <w:rFonts w:asciiTheme="majorHAnsi" w:hAnsiTheme="majorHAnsi" w:cstheme="majorHAnsi"/>
                <w:sz w:val="18"/>
                <w:szCs w:val="18"/>
                <w:lang w:val="mk-MK"/>
              </w:rPr>
              <w:t>Каде</w:t>
            </w:r>
          </w:p>
          <w:p w:rsidR="00F26708" w:rsidRPr="001F30D3" w:rsidRDefault="00F26708" w:rsidP="001F30D3">
            <w:pPr>
              <w:spacing w:before="0" w:after="0"/>
              <w:jc w:val="left"/>
              <w:rPr>
                <w:rFonts w:asciiTheme="majorHAnsi" w:eastAsia="Calibri" w:hAnsiTheme="majorHAnsi" w:cstheme="majorHAnsi"/>
                <w:i/>
                <w:sz w:val="18"/>
                <w:szCs w:val="18"/>
              </w:rPr>
            </w:pPr>
            <w:r w:rsidRPr="001F30D3">
              <w:rPr>
                <w:rFonts w:asciiTheme="majorHAnsi" w:hAnsiTheme="majorHAnsi" w:cstheme="majorHAnsi"/>
                <w:i/>
                <w:sz w:val="18"/>
                <w:szCs w:val="18"/>
                <w:lang w:val="mk-MK"/>
              </w:rPr>
              <w:t>ќе се следи параметарот?</w:t>
            </w:r>
          </w:p>
        </w:tc>
        <w:tc>
          <w:tcPr>
            <w:tcW w:w="545" w:type="pct"/>
            <w:vMerge w:val="restart"/>
            <w:tcBorders>
              <w:left w:val="single" w:sz="18" w:space="0" w:color="ED7D31" w:themeColor="accent2"/>
              <w:right w:val="single" w:sz="18" w:space="0" w:color="ED7D31" w:themeColor="accent2"/>
            </w:tcBorders>
          </w:tcPr>
          <w:p w:rsidR="00F26708" w:rsidRPr="001F30D3" w:rsidRDefault="00F26708" w:rsidP="001F30D3">
            <w:pPr>
              <w:spacing w:before="0" w:after="0"/>
              <w:jc w:val="center"/>
              <w:cnfStyle w:val="100000000000"/>
              <w:rPr>
                <w:rFonts w:asciiTheme="majorHAnsi" w:hAnsiTheme="majorHAnsi" w:cstheme="majorHAnsi"/>
                <w:sz w:val="18"/>
                <w:szCs w:val="18"/>
                <w:lang w:val="mk-MK"/>
              </w:rPr>
            </w:pPr>
            <w:r w:rsidRPr="001F30D3">
              <w:rPr>
                <w:rFonts w:asciiTheme="majorHAnsi" w:hAnsiTheme="majorHAnsi" w:cstheme="majorHAnsi"/>
                <w:sz w:val="18"/>
                <w:szCs w:val="18"/>
                <w:lang w:val="mk-MK"/>
              </w:rPr>
              <w:t>Како</w:t>
            </w:r>
          </w:p>
          <w:p w:rsidR="00F26708" w:rsidRPr="001F30D3" w:rsidRDefault="00F26708" w:rsidP="001F30D3">
            <w:pPr>
              <w:spacing w:before="0" w:after="0"/>
              <w:jc w:val="left"/>
              <w:cnfStyle w:val="100000000000"/>
              <w:rPr>
                <w:rFonts w:asciiTheme="majorHAnsi" w:eastAsia="Calibri" w:hAnsiTheme="majorHAnsi" w:cstheme="majorHAnsi"/>
                <w:i/>
                <w:sz w:val="18"/>
                <w:szCs w:val="18"/>
              </w:rPr>
            </w:pPr>
            <w:r w:rsidRPr="001F30D3">
              <w:rPr>
                <w:rFonts w:asciiTheme="majorHAnsi" w:hAnsiTheme="majorHAnsi" w:cstheme="majorHAnsi"/>
                <w:i/>
                <w:sz w:val="18"/>
                <w:szCs w:val="18"/>
                <w:lang w:val="mk-MK"/>
              </w:rPr>
              <w:t>ќе се следи параметарот?</w:t>
            </w:r>
          </w:p>
        </w:tc>
        <w:tc>
          <w:tcPr>
            <w:cnfStyle w:val="000010000000"/>
            <w:tcW w:w="599" w:type="pct"/>
            <w:vMerge w:val="restart"/>
            <w:tcBorders>
              <w:left w:val="single" w:sz="18" w:space="0" w:color="ED7D31" w:themeColor="accent2"/>
              <w:right w:val="single" w:sz="18" w:space="0" w:color="ED7D31" w:themeColor="accent2"/>
            </w:tcBorders>
          </w:tcPr>
          <w:p w:rsidR="00F26708" w:rsidRPr="001F30D3" w:rsidRDefault="00F26708" w:rsidP="001F30D3">
            <w:pPr>
              <w:spacing w:before="0" w:after="0"/>
              <w:jc w:val="center"/>
              <w:rPr>
                <w:rFonts w:asciiTheme="majorHAnsi" w:hAnsiTheme="majorHAnsi" w:cstheme="majorHAnsi"/>
                <w:sz w:val="18"/>
                <w:szCs w:val="18"/>
                <w:lang w:val="mk-MK"/>
              </w:rPr>
            </w:pPr>
            <w:r w:rsidRPr="001F30D3">
              <w:rPr>
                <w:rFonts w:asciiTheme="majorHAnsi" w:hAnsiTheme="majorHAnsi" w:cstheme="majorHAnsi"/>
                <w:sz w:val="18"/>
                <w:szCs w:val="18"/>
                <w:lang w:val="mk-MK"/>
              </w:rPr>
              <w:t>Кога</w:t>
            </w:r>
          </w:p>
          <w:p w:rsidR="00F26708" w:rsidRPr="001F30D3" w:rsidRDefault="00F26708" w:rsidP="001F30D3">
            <w:pPr>
              <w:spacing w:before="0" w:after="0"/>
              <w:jc w:val="left"/>
              <w:rPr>
                <w:rFonts w:asciiTheme="majorHAnsi" w:eastAsia="Calibri" w:hAnsiTheme="majorHAnsi" w:cstheme="majorHAnsi"/>
                <w:i/>
                <w:sz w:val="18"/>
                <w:szCs w:val="18"/>
              </w:rPr>
            </w:pPr>
            <w:r w:rsidRPr="001F30D3">
              <w:rPr>
                <w:rFonts w:asciiTheme="majorHAnsi" w:hAnsiTheme="majorHAnsi" w:cstheme="majorHAnsi"/>
                <w:i/>
                <w:sz w:val="18"/>
                <w:szCs w:val="18"/>
                <w:lang w:val="mk-MK"/>
              </w:rPr>
              <w:t>ќе се следи параметарот (фреквенција на мерења)?</w:t>
            </w:r>
          </w:p>
        </w:tc>
        <w:tc>
          <w:tcPr>
            <w:tcW w:w="636" w:type="pct"/>
            <w:vMerge w:val="restart"/>
            <w:tcBorders>
              <w:left w:val="single" w:sz="18" w:space="0" w:color="ED7D31" w:themeColor="accent2"/>
              <w:right w:val="single" w:sz="18" w:space="0" w:color="ED7D31" w:themeColor="accent2"/>
            </w:tcBorders>
          </w:tcPr>
          <w:p w:rsidR="00F26708" w:rsidRPr="001F30D3" w:rsidRDefault="00F26708" w:rsidP="001F30D3">
            <w:pPr>
              <w:spacing w:before="0" w:after="0"/>
              <w:jc w:val="center"/>
              <w:cnfStyle w:val="100000000000"/>
              <w:rPr>
                <w:rFonts w:asciiTheme="majorHAnsi" w:hAnsiTheme="majorHAnsi" w:cstheme="majorHAnsi"/>
                <w:sz w:val="18"/>
                <w:szCs w:val="18"/>
                <w:lang w:val="mk-MK"/>
              </w:rPr>
            </w:pPr>
            <w:r w:rsidRPr="001F30D3">
              <w:rPr>
                <w:rFonts w:asciiTheme="majorHAnsi" w:hAnsiTheme="majorHAnsi" w:cstheme="majorHAnsi"/>
                <w:sz w:val="18"/>
                <w:szCs w:val="18"/>
                <w:lang w:val="mk-MK"/>
              </w:rPr>
              <w:t>Зошто</w:t>
            </w:r>
          </w:p>
          <w:p w:rsidR="00F26708" w:rsidRPr="001F30D3" w:rsidRDefault="00F26708" w:rsidP="001F30D3">
            <w:pPr>
              <w:spacing w:before="0" w:after="0"/>
              <w:jc w:val="left"/>
              <w:cnfStyle w:val="100000000000"/>
              <w:rPr>
                <w:rFonts w:asciiTheme="majorHAnsi" w:eastAsia="Calibri" w:hAnsiTheme="majorHAnsi" w:cstheme="majorHAnsi"/>
                <w:i/>
                <w:sz w:val="18"/>
                <w:szCs w:val="18"/>
              </w:rPr>
            </w:pPr>
            <w:r w:rsidRPr="001F30D3">
              <w:rPr>
                <w:rFonts w:asciiTheme="majorHAnsi" w:hAnsiTheme="majorHAnsi" w:cstheme="majorHAnsi"/>
                <w:i/>
                <w:sz w:val="18"/>
                <w:szCs w:val="18"/>
                <w:lang w:val="mk-MK"/>
              </w:rPr>
              <w:t>ќе се следи параметарот?</w:t>
            </w:r>
          </w:p>
        </w:tc>
        <w:tc>
          <w:tcPr>
            <w:cnfStyle w:val="000010000000"/>
            <w:tcW w:w="786" w:type="pct"/>
            <w:gridSpan w:val="2"/>
            <w:tcBorders>
              <w:left w:val="single" w:sz="18" w:space="0" w:color="ED7D31" w:themeColor="accent2"/>
              <w:right w:val="single" w:sz="18" w:space="0" w:color="ED7D31" w:themeColor="accent2"/>
            </w:tcBorders>
          </w:tcPr>
          <w:p w:rsidR="00F26708" w:rsidRPr="001F30D3" w:rsidRDefault="00F26708" w:rsidP="001F30D3">
            <w:pPr>
              <w:spacing w:before="0" w:after="0"/>
              <w:jc w:val="center"/>
              <w:rPr>
                <w:rFonts w:asciiTheme="majorHAnsi" w:eastAsia="Calibri" w:hAnsiTheme="majorHAnsi" w:cstheme="majorHAnsi"/>
                <w:sz w:val="18"/>
                <w:szCs w:val="18"/>
                <w:lang w:val="mk-MK"/>
              </w:rPr>
            </w:pPr>
            <w:r w:rsidRPr="001F30D3">
              <w:rPr>
                <w:rFonts w:asciiTheme="majorHAnsi" w:eastAsia="Calibri" w:hAnsiTheme="majorHAnsi" w:cstheme="majorHAnsi"/>
                <w:sz w:val="18"/>
                <w:szCs w:val="18"/>
                <w:lang w:val="mk-MK"/>
              </w:rPr>
              <w:t>Трошоци</w:t>
            </w:r>
          </w:p>
        </w:tc>
        <w:tc>
          <w:tcPr>
            <w:cnfStyle w:val="000100000000"/>
            <w:tcW w:w="1089" w:type="pct"/>
            <w:gridSpan w:val="2"/>
            <w:tcBorders>
              <w:left w:val="single" w:sz="18" w:space="0" w:color="ED7D31" w:themeColor="accent2"/>
              <w:bottom w:val="single" w:sz="12" w:space="0" w:color="ED7D31" w:themeColor="accent2"/>
            </w:tcBorders>
          </w:tcPr>
          <w:p w:rsidR="00F26708" w:rsidRPr="001F30D3" w:rsidRDefault="00F26708" w:rsidP="001F30D3">
            <w:pPr>
              <w:spacing w:before="0" w:after="0"/>
              <w:jc w:val="center"/>
              <w:rPr>
                <w:rFonts w:asciiTheme="majorHAnsi" w:eastAsia="Calibri" w:hAnsiTheme="majorHAnsi" w:cstheme="majorHAnsi"/>
                <w:sz w:val="18"/>
                <w:szCs w:val="18"/>
                <w:lang w:val="mk-MK"/>
              </w:rPr>
            </w:pPr>
            <w:r w:rsidRPr="001F30D3">
              <w:rPr>
                <w:rFonts w:asciiTheme="majorHAnsi" w:eastAsia="Calibri" w:hAnsiTheme="majorHAnsi" w:cstheme="majorHAnsi"/>
                <w:sz w:val="18"/>
                <w:szCs w:val="18"/>
                <w:lang w:val="mk-MK"/>
              </w:rPr>
              <w:t>Одговорност</w:t>
            </w:r>
          </w:p>
        </w:tc>
      </w:tr>
      <w:tr w:rsidR="00EA09C1" w:rsidRPr="001F30D3" w:rsidTr="009225C9">
        <w:trPr>
          <w:cnfStyle w:val="100000000000"/>
          <w:trHeight w:val="1270"/>
          <w:tblHeader/>
        </w:trPr>
        <w:tc>
          <w:tcPr>
            <w:cnfStyle w:val="001000000000"/>
            <w:tcW w:w="659" w:type="pct"/>
            <w:vMerge/>
            <w:tcBorders>
              <w:bottom w:val="single" w:sz="18" w:space="0" w:color="ED7D31" w:themeColor="accent2"/>
              <w:right w:val="single" w:sz="18" w:space="0" w:color="ED7D31" w:themeColor="accent2"/>
            </w:tcBorders>
          </w:tcPr>
          <w:p w:rsidR="00F26708" w:rsidRPr="001F30D3" w:rsidRDefault="00F26708" w:rsidP="001F30D3">
            <w:pPr>
              <w:autoSpaceDE w:val="0"/>
              <w:autoSpaceDN w:val="0"/>
              <w:adjustRightInd w:val="0"/>
              <w:spacing w:before="0" w:after="0"/>
              <w:jc w:val="left"/>
              <w:rPr>
                <w:rFonts w:asciiTheme="majorHAnsi" w:eastAsia="Calibri" w:hAnsiTheme="majorHAnsi" w:cstheme="majorHAnsi"/>
                <w:sz w:val="18"/>
                <w:szCs w:val="18"/>
                <w:lang w:val="mk-MK"/>
              </w:rPr>
            </w:pPr>
          </w:p>
        </w:tc>
        <w:tc>
          <w:tcPr>
            <w:cnfStyle w:val="000010000000"/>
            <w:tcW w:w="686" w:type="pct"/>
            <w:vMerge/>
            <w:tcBorders>
              <w:left w:val="single" w:sz="18" w:space="0" w:color="ED7D31" w:themeColor="accent2"/>
              <w:bottom w:val="single" w:sz="18" w:space="0" w:color="ED7D31" w:themeColor="accent2"/>
              <w:right w:val="single" w:sz="18" w:space="0" w:color="ED7D31" w:themeColor="accent2"/>
            </w:tcBorders>
          </w:tcPr>
          <w:p w:rsidR="00F26708" w:rsidRPr="001F30D3" w:rsidRDefault="00F26708" w:rsidP="001F30D3">
            <w:pPr>
              <w:autoSpaceDE w:val="0"/>
              <w:autoSpaceDN w:val="0"/>
              <w:adjustRightInd w:val="0"/>
              <w:spacing w:before="0" w:after="0"/>
              <w:jc w:val="left"/>
              <w:rPr>
                <w:rFonts w:asciiTheme="majorHAnsi" w:eastAsia="Calibri" w:hAnsiTheme="majorHAnsi" w:cstheme="majorHAnsi"/>
                <w:b w:val="0"/>
                <w:bCs w:val="0"/>
                <w:sz w:val="18"/>
                <w:szCs w:val="18"/>
                <w:lang w:val="mk-MK"/>
              </w:rPr>
            </w:pPr>
          </w:p>
        </w:tc>
        <w:tc>
          <w:tcPr>
            <w:tcW w:w="545" w:type="pct"/>
            <w:vMerge/>
            <w:tcBorders>
              <w:left w:val="single" w:sz="18" w:space="0" w:color="ED7D31" w:themeColor="accent2"/>
              <w:bottom w:val="single" w:sz="18" w:space="0" w:color="ED7D31" w:themeColor="accent2"/>
              <w:right w:val="single" w:sz="18" w:space="0" w:color="ED7D31" w:themeColor="accent2"/>
            </w:tcBorders>
          </w:tcPr>
          <w:p w:rsidR="00F26708" w:rsidRPr="001F30D3" w:rsidRDefault="00F26708" w:rsidP="001F30D3">
            <w:pPr>
              <w:autoSpaceDE w:val="0"/>
              <w:autoSpaceDN w:val="0"/>
              <w:adjustRightInd w:val="0"/>
              <w:spacing w:before="0" w:after="0"/>
              <w:jc w:val="left"/>
              <w:cnfStyle w:val="100000000000"/>
              <w:rPr>
                <w:rFonts w:asciiTheme="majorHAnsi" w:eastAsia="Calibri" w:hAnsiTheme="majorHAnsi" w:cstheme="majorHAnsi"/>
                <w:b w:val="0"/>
                <w:bCs w:val="0"/>
                <w:sz w:val="18"/>
                <w:szCs w:val="18"/>
                <w:lang w:val="mk-MK"/>
              </w:rPr>
            </w:pPr>
          </w:p>
        </w:tc>
        <w:tc>
          <w:tcPr>
            <w:cnfStyle w:val="000010000000"/>
            <w:tcW w:w="599" w:type="pct"/>
            <w:vMerge/>
            <w:tcBorders>
              <w:left w:val="single" w:sz="18" w:space="0" w:color="ED7D31" w:themeColor="accent2"/>
              <w:bottom w:val="single" w:sz="18" w:space="0" w:color="ED7D31" w:themeColor="accent2"/>
              <w:right w:val="single" w:sz="18" w:space="0" w:color="ED7D31" w:themeColor="accent2"/>
            </w:tcBorders>
          </w:tcPr>
          <w:p w:rsidR="00F26708" w:rsidRPr="001F30D3" w:rsidRDefault="00F26708" w:rsidP="001F30D3">
            <w:pPr>
              <w:autoSpaceDE w:val="0"/>
              <w:autoSpaceDN w:val="0"/>
              <w:adjustRightInd w:val="0"/>
              <w:spacing w:before="0" w:after="0"/>
              <w:jc w:val="left"/>
              <w:rPr>
                <w:rFonts w:asciiTheme="majorHAnsi" w:eastAsia="Calibri" w:hAnsiTheme="majorHAnsi" w:cstheme="majorHAnsi"/>
                <w:b w:val="0"/>
                <w:bCs w:val="0"/>
                <w:sz w:val="18"/>
                <w:szCs w:val="18"/>
                <w:lang w:val="mk-MK"/>
              </w:rPr>
            </w:pPr>
          </w:p>
        </w:tc>
        <w:tc>
          <w:tcPr>
            <w:tcW w:w="636" w:type="pct"/>
            <w:vMerge/>
            <w:tcBorders>
              <w:left w:val="single" w:sz="18" w:space="0" w:color="ED7D31" w:themeColor="accent2"/>
              <w:bottom w:val="single" w:sz="18" w:space="0" w:color="ED7D31" w:themeColor="accent2"/>
              <w:right w:val="single" w:sz="18" w:space="0" w:color="ED7D31" w:themeColor="accent2"/>
            </w:tcBorders>
          </w:tcPr>
          <w:p w:rsidR="00F26708" w:rsidRPr="001F30D3" w:rsidRDefault="00F26708" w:rsidP="001F30D3">
            <w:pPr>
              <w:autoSpaceDE w:val="0"/>
              <w:autoSpaceDN w:val="0"/>
              <w:adjustRightInd w:val="0"/>
              <w:spacing w:before="0" w:after="0"/>
              <w:jc w:val="left"/>
              <w:cnfStyle w:val="100000000000"/>
              <w:rPr>
                <w:rFonts w:asciiTheme="majorHAnsi" w:eastAsia="Calibri" w:hAnsiTheme="majorHAnsi" w:cstheme="majorHAnsi"/>
                <w:b w:val="0"/>
                <w:bCs w:val="0"/>
                <w:sz w:val="18"/>
                <w:szCs w:val="18"/>
                <w:lang w:val="mk-MK"/>
              </w:rPr>
            </w:pPr>
          </w:p>
        </w:tc>
        <w:tc>
          <w:tcPr>
            <w:cnfStyle w:val="000010000000"/>
            <w:tcW w:w="355" w:type="pct"/>
            <w:tcBorders>
              <w:top w:val="single" w:sz="18" w:space="0" w:color="ED7D31" w:themeColor="accent2"/>
              <w:left w:val="single" w:sz="18" w:space="0" w:color="ED7D31" w:themeColor="accent2"/>
              <w:bottom w:val="single" w:sz="18" w:space="0" w:color="ED7D31" w:themeColor="accent2"/>
              <w:right w:val="single" w:sz="18" w:space="0" w:color="ED7D31" w:themeColor="accent2"/>
            </w:tcBorders>
          </w:tcPr>
          <w:p w:rsidR="00F26708" w:rsidRPr="001F30D3" w:rsidRDefault="00F26708" w:rsidP="001F30D3">
            <w:pPr>
              <w:autoSpaceDE w:val="0"/>
              <w:autoSpaceDN w:val="0"/>
              <w:adjustRightInd w:val="0"/>
              <w:spacing w:before="0" w:after="0"/>
              <w:jc w:val="left"/>
              <w:rPr>
                <w:rFonts w:asciiTheme="majorHAnsi" w:hAnsiTheme="majorHAnsi" w:cstheme="majorHAnsi"/>
                <w:b w:val="0"/>
                <w:bCs w:val="0"/>
                <w:i/>
                <w:sz w:val="18"/>
                <w:szCs w:val="18"/>
                <w:lang w:val="mk-MK"/>
              </w:rPr>
            </w:pPr>
            <w:r w:rsidRPr="001F30D3">
              <w:rPr>
                <w:rFonts w:asciiTheme="majorHAnsi" w:hAnsiTheme="majorHAnsi" w:cstheme="majorHAnsi"/>
                <w:b w:val="0"/>
                <w:bCs w:val="0"/>
                <w:i/>
                <w:sz w:val="18"/>
                <w:szCs w:val="18"/>
                <w:lang w:val="mk-MK"/>
              </w:rPr>
              <w:t>Градба</w:t>
            </w:r>
          </w:p>
        </w:tc>
        <w:tc>
          <w:tcPr>
            <w:tcW w:w="431" w:type="pct"/>
            <w:tcBorders>
              <w:top w:val="single" w:sz="18" w:space="0" w:color="ED7D31" w:themeColor="accent2"/>
              <w:left w:val="single" w:sz="18" w:space="0" w:color="ED7D31" w:themeColor="accent2"/>
              <w:bottom w:val="single" w:sz="18" w:space="0" w:color="ED7D31" w:themeColor="accent2"/>
              <w:right w:val="single" w:sz="18" w:space="0" w:color="ED7D31" w:themeColor="accent2"/>
            </w:tcBorders>
          </w:tcPr>
          <w:p w:rsidR="00F26708" w:rsidRPr="001F30D3" w:rsidRDefault="00F26708" w:rsidP="001F30D3">
            <w:pPr>
              <w:autoSpaceDE w:val="0"/>
              <w:autoSpaceDN w:val="0"/>
              <w:adjustRightInd w:val="0"/>
              <w:spacing w:before="0" w:after="0"/>
              <w:jc w:val="left"/>
              <w:cnfStyle w:val="100000000000"/>
              <w:rPr>
                <w:rFonts w:asciiTheme="majorHAnsi" w:hAnsiTheme="majorHAnsi" w:cstheme="majorHAnsi"/>
                <w:b w:val="0"/>
                <w:bCs w:val="0"/>
                <w:i/>
                <w:sz w:val="18"/>
                <w:szCs w:val="18"/>
                <w:lang w:val="mk-MK"/>
              </w:rPr>
            </w:pPr>
            <w:r w:rsidRPr="001F30D3">
              <w:rPr>
                <w:rFonts w:asciiTheme="majorHAnsi" w:hAnsiTheme="majorHAnsi" w:cstheme="majorHAnsi"/>
                <w:b w:val="0"/>
                <w:bCs w:val="0"/>
                <w:i/>
                <w:sz w:val="18"/>
                <w:szCs w:val="18"/>
                <w:lang w:val="mk-MK"/>
              </w:rPr>
              <w:t>Функција</w:t>
            </w:r>
          </w:p>
        </w:tc>
        <w:tc>
          <w:tcPr>
            <w:cnfStyle w:val="000010000000"/>
            <w:tcW w:w="562" w:type="pct"/>
            <w:tcBorders>
              <w:top w:val="single" w:sz="18" w:space="0" w:color="ED7D31" w:themeColor="accent2"/>
              <w:left w:val="single" w:sz="18" w:space="0" w:color="ED7D31" w:themeColor="accent2"/>
              <w:bottom w:val="single" w:sz="18" w:space="0" w:color="ED7D31" w:themeColor="accent2"/>
              <w:right w:val="single" w:sz="18" w:space="0" w:color="ED7D31" w:themeColor="accent2"/>
            </w:tcBorders>
          </w:tcPr>
          <w:p w:rsidR="00F26708" w:rsidRPr="001F30D3" w:rsidRDefault="00F26708" w:rsidP="001F30D3">
            <w:pPr>
              <w:autoSpaceDE w:val="0"/>
              <w:autoSpaceDN w:val="0"/>
              <w:adjustRightInd w:val="0"/>
              <w:spacing w:before="0" w:after="0"/>
              <w:jc w:val="left"/>
              <w:rPr>
                <w:rFonts w:asciiTheme="majorHAnsi" w:hAnsiTheme="majorHAnsi" w:cstheme="majorHAnsi"/>
                <w:b w:val="0"/>
                <w:bCs w:val="0"/>
                <w:i/>
                <w:sz w:val="18"/>
                <w:szCs w:val="18"/>
                <w:lang w:val="mk-MK"/>
              </w:rPr>
            </w:pPr>
            <w:r w:rsidRPr="001F30D3">
              <w:rPr>
                <w:rFonts w:asciiTheme="majorHAnsi" w:hAnsiTheme="majorHAnsi" w:cstheme="majorHAnsi"/>
                <w:b w:val="0"/>
                <w:bCs w:val="0"/>
                <w:i/>
                <w:sz w:val="18"/>
                <w:szCs w:val="18"/>
                <w:lang w:val="mk-MK"/>
              </w:rPr>
              <w:t>Реконструкција/ изградба на објект и пристапен пат</w:t>
            </w:r>
          </w:p>
        </w:tc>
        <w:tc>
          <w:tcPr>
            <w:cnfStyle w:val="000100000000"/>
            <w:tcW w:w="527" w:type="pct"/>
            <w:tcBorders>
              <w:top w:val="single" w:sz="18" w:space="0" w:color="ED7D31" w:themeColor="accent2"/>
              <w:left w:val="single" w:sz="18" w:space="0" w:color="ED7D31" w:themeColor="accent2"/>
              <w:bottom w:val="single" w:sz="18" w:space="0" w:color="ED7D31" w:themeColor="accent2"/>
            </w:tcBorders>
          </w:tcPr>
          <w:p w:rsidR="00F26708" w:rsidRPr="001F30D3" w:rsidRDefault="00F26708" w:rsidP="001F30D3">
            <w:pPr>
              <w:autoSpaceDE w:val="0"/>
              <w:autoSpaceDN w:val="0"/>
              <w:adjustRightInd w:val="0"/>
              <w:spacing w:before="0" w:after="0"/>
              <w:jc w:val="left"/>
              <w:rPr>
                <w:rFonts w:asciiTheme="majorHAnsi" w:hAnsiTheme="majorHAnsi" w:cstheme="majorHAnsi"/>
                <w:b w:val="0"/>
                <w:i/>
                <w:sz w:val="18"/>
                <w:szCs w:val="18"/>
                <w:lang w:val="mk-MK"/>
              </w:rPr>
            </w:pPr>
            <w:r w:rsidRPr="001F30D3">
              <w:rPr>
                <w:rFonts w:asciiTheme="majorHAnsi" w:hAnsiTheme="majorHAnsi" w:cstheme="majorHAnsi"/>
                <w:b w:val="0"/>
                <w:i/>
                <w:sz w:val="18"/>
                <w:szCs w:val="18"/>
                <w:lang w:val="mk-MK"/>
              </w:rPr>
              <w:t>Оперативна фаза на објектот и пристапниот пат</w:t>
            </w:r>
          </w:p>
        </w:tc>
      </w:tr>
      <w:tr w:rsidR="00306D77" w:rsidRPr="001F30D3" w:rsidTr="00413BA4">
        <w:trPr>
          <w:cnfStyle w:val="000000100000"/>
        </w:trPr>
        <w:tc>
          <w:tcPr>
            <w:cnfStyle w:val="001000000000"/>
            <w:tcW w:w="5000" w:type="pct"/>
            <w:gridSpan w:val="9"/>
            <w:tcBorders>
              <w:top w:val="single" w:sz="12" w:space="0" w:color="ED7D31" w:themeColor="accent2"/>
              <w:bottom w:val="single" w:sz="18" w:space="0" w:color="ED7D31" w:themeColor="accent2"/>
            </w:tcBorders>
          </w:tcPr>
          <w:p w:rsidR="00F26708" w:rsidRPr="001F30D3" w:rsidRDefault="00F26708" w:rsidP="001F30D3">
            <w:pPr>
              <w:spacing w:before="0" w:after="0"/>
              <w:jc w:val="left"/>
              <w:rPr>
                <w:rFonts w:asciiTheme="majorHAnsi" w:eastAsia="Calibri" w:hAnsiTheme="majorHAnsi" w:cstheme="majorHAnsi"/>
                <w:sz w:val="18"/>
                <w:szCs w:val="18"/>
                <w:lang w:val="mk-MK"/>
              </w:rPr>
            </w:pPr>
            <w:r w:rsidRPr="001F30D3">
              <w:rPr>
                <w:rFonts w:asciiTheme="majorHAnsi" w:eastAsia="Calibri" w:hAnsiTheme="majorHAnsi" w:cstheme="majorHAnsi"/>
                <w:sz w:val="18"/>
                <w:szCs w:val="18"/>
                <w:lang w:val="mk-MK" w:eastAsia="mk-MK"/>
              </w:rPr>
              <w:t xml:space="preserve">Проектна активност: Обележување на градилиштето за детска градинка во </w:t>
            </w:r>
            <w:r w:rsidR="0037708D" w:rsidRPr="001F30D3">
              <w:rPr>
                <w:rFonts w:asciiTheme="majorHAnsi" w:eastAsia="Calibri" w:hAnsiTheme="majorHAnsi" w:cstheme="majorHAnsi"/>
                <w:sz w:val="18"/>
                <w:szCs w:val="18"/>
                <w:lang w:val="mk-MK" w:eastAsia="mk-MK"/>
              </w:rPr>
              <w:t>Кочани</w:t>
            </w:r>
            <w:r w:rsidRPr="001F30D3">
              <w:rPr>
                <w:rFonts w:asciiTheme="majorHAnsi" w:eastAsia="Calibri" w:hAnsiTheme="majorHAnsi" w:cstheme="majorHAnsi"/>
                <w:sz w:val="18"/>
                <w:szCs w:val="18"/>
                <w:lang w:val="mk-MK" w:eastAsia="mk-MK"/>
              </w:rPr>
              <w:t xml:space="preserve">, општина </w:t>
            </w:r>
            <w:r w:rsidR="0037708D" w:rsidRPr="001F30D3">
              <w:rPr>
                <w:rFonts w:asciiTheme="majorHAnsi" w:eastAsia="Calibri" w:hAnsiTheme="majorHAnsi" w:cstheme="majorHAnsi"/>
                <w:sz w:val="18"/>
                <w:szCs w:val="18"/>
                <w:lang w:val="mk-MK" w:eastAsia="mk-MK"/>
              </w:rPr>
              <w:t>Кочани</w:t>
            </w:r>
          </w:p>
        </w:tc>
      </w:tr>
      <w:tr w:rsidR="00413BA4" w:rsidRPr="001F30D3" w:rsidTr="00413BA4">
        <w:trPr>
          <w:trHeight w:val="2513"/>
        </w:trPr>
        <w:tc>
          <w:tcPr>
            <w:cnfStyle w:val="001000000000"/>
            <w:tcW w:w="659" w:type="pct"/>
            <w:tcBorders>
              <w:top w:val="single" w:sz="18" w:space="0" w:color="ED7D31" w:themeColor="accent2"/>
              <w:bottom w:val="single" w:sz="18" w:space="0" w:color="ED7D31" w:themeColor="accent2"/>
              <w:right w:val="single" w:sz="18" w:space="0" w:color="ED7D31" w:themeColor="accent2"/>
            </w:tcBorders>
          </w:tcPr>
          <w:p w:rsidR="00F26708" w:rsidRPr="001F30D3" w:rsidRDefault="007317BB" w:rsidP="001F30D3">
            <w:pPr>
              <w:autoSpaceDE w:val="0"/>
              <w:autoSpaceDN w:val="0"/>
              <w:adjustRightInd w:val="0"/>
              <w:spacing w:before="0" w:after="0"/>
              <w:jc w:val="left"/>
              <w:rPr>
                <w:rFonts w:asciiTheme="majorHAnsi" w:eastAsia="Calibri" w:hAnsiTheme="majorHAnsi" w:cstheme="majorHAnsi"/>
                <w:sz w:val="18"/>
                <w:szCs w:val="18"/>
                <w:lang w:val="mk-MK"/>
              </w:rPr>
            </w:pPr>
            <w:r w:rsidRPr="001F30D3">
              <w:rPr>
                <w:rFonts w:asciiTheme="majorHAnsi" w:eastAsia="Calibri" w:hAnsiTheme="majorHAnsi" w:cstheme="majorHAnsi"/>
                <w:sz w:val="18"/>
                <w:szCs w:val="18"/>
                <w:lang w:val="mk-MK"/>
              </w:rPr>
              <w:t>Реализација</w:t>
            </w:r>
            <w:r w:rsidR="00F26708" w:rsidRPr="001F30D3">
              <w:rPr>
                <w:rFonts w:asciiTheme="majorHAnsi" w:eastAsia="Calibri" w:hAnsiTheme="majorHAnsi" w:cstheme="majorHAnsi"/>
                <w:sz w:val="18"/>
                <w:szCs w:val="18"/>
                <w:lang w:val="mk-MK"/>
              </w:rPr>
              <w:t xml:space="preserve"> на безбедносни</w:t>
            </w:r>
            <w:r w:rsidRPr="001F30D3">
              <w:rPr>
                <w:rFonts w:asciiTheme="majorHAnsi" w:eastAsia="Calibri" w:hAnsiTheme="majorHAnsi" w:cstheme="majorHAnsi"/>
                <w:sz w:val="18"/>
                <w:szCs w:val="18"/>
                <w:lang w:val="mk-MK"/>
              </w:rPr>
              <w:t>те</w:t>
            </w:r>
            <w:r w:rsidR="00F26708" w:rsidRPr="001F30D3">
              <w:rPr>
                <w:rFonts w:asciiTheme="majorHAnsi" w:eastAsia="Calibri" w:hAnsiTheme="majorHAnsi" w:cstheme="majorHAnsi"/>
                <w:sz w:val="18"/>
                <w:szCs w:val="18"/>
                <w:lang w:val="mk-MK"/>
              </w:rPr>
              <w:t xml:space="preserve"> мерки за</w:t>
            </w:r>
            <w:r w:rsidRPr="001F30D3">
              <w:rPr>
                <w:rFonts w:asciiTheme="majorHAnsi" w:eastAsia="Calibri" w:hAnsiTheme="majorHAnsi" w:cstheme="majorHAnsi"/>
                <w:sz w:val="18"/>
                <w:szCs w:val="18"/>
                <w:lang w:val="mk-MK"/>
              </w:rPr>
              <w:t xml:space="preserve">  жителите </w:t>
            </w:r>
            <w:r w:rsidR="00D10068" w:rsidRPr="001F30D3">
              <w:rPr>
                <w:rFonts w:asciiTheme="majorHAnsi" w:eastAsia="Calibri" w:hAnsiTheme="majorHAnsi" w:cstheme="majorHAnsi"/>
                <w:sz w:val="18"/>
                <w:szCs w:val="18"/>
                <w:lang w:val="mk-MK"/>
              </w:rPr>
              <w:t>кои се наоѓаат</w:t>
            </w:r>
            <w:r w:rsidR="00642AD6" w:rsidRPr="001F30D3">
              <w:rPr>
                <w:rFonts w:asciiTheme="majorHAnsi" w:eastAsia="Calibri" w:hAnsiTheme="majorHAnsi" w:cstheme="majorHAnsi"/>
                <w:sz w:val="18"/>
                <w:szCs w:val="18"/>
                <w:lang w:val="mk-MK"/>
              </w:rPr>
              <w:t xml:space="preserve">во </w:t>
            </w:r>
            <w:r w:rsidR="00F26708" w:rsidRPr="001F30D3">
              <w:rPr>
                <w:rFonts w:asciiTheme="majorHAnsi" w:eastAsia="Calibri" w:hAnsiTheme="majorHAnsi" w:cstheme="majorHAnsi"/>
                <w:sz w:val="18"/>
                <w:szCs w:val="18"/>
                <w:lang w:val="mk-MK"/>
              </w:rPr>
              <w:t>непосредна</w:t>
            </w:r>
            <w:r w:rsidRPr="001F30D3">
              <w:rPr>
                <w:rFonts w:asciiTheme="majorHAnsi" w:eastAsia="Calibri" w:hAnsiTheme="majorHAnsi" w:cstheme="majorHAnsi"/>
                <w:sz w:val="18"/>
                <w:szCs w:val="18"/>
                <w:lang w:val="mk-MK"/>
              </w:rPr>
              <w:t>та</w:t>
            </w:r>
            <w:r w:rsidR="00F26708" w:rsidRPr="001F30D3">
              <w:rPr>
                <w:rFonts w:asciiTheme="majorHAnsi" w:eastAsia="Calibri" w:hAnsiTheme="majorHAnsi" w:cstheme="majorHAnsi"/>
                <w:sz w:val="18"/>
                <w:szCs w:val="18"/>
                <w:lang w:val="mk-MK"/>
              </w:rPr>
              <w:t xml:space="preserve"> близина  и </w:t>
            </w:r>
            <w:r w:rsidR="00D10068" w:rsidRPr="001F30D3">
              <w:rPr>
                <w:rFonts w:asciiTheme="majorHAnsi" w:eastAsia="Calibri" w:hAnsiTheme="majorHAnsi" w:cstheme="majorHAnsi"/>
                <w:sz w:val="18"/>
                <w:szCs w:val="18"/>
                <w:lang w:val="mk-MK"/>
              </w:rPr>
              <w:t xml:space="preserve"> за </w:t>
            </w:r>
            <w:r w:rsidR="00F26708" w:rsidRPr="001F30D3">
              <w:rPr>
                <w:rFonts w:asciiTheme="majorHAnsi" w:eastAsia="Calibri" w:hAnsiTheme="majorHAnsi" w:cstheme="majorHAnsi"/>
                <w:sz w:val="18"/>
                <w:szCs w:val="18"/>
                <w:lang w:val="mk-MK"/>
              </w:rPr>
              <w:t>работниците на градилиштето</w:t>
            </w:r>
          </w:p>
        </w:tc>
        <w:tc>
          <w:tcPr>
            <w:cnfStyle w:val="000010000000"/>
            <w:tcW w:w="686" w:type="pct"/>
            <w:tcBorders>
              <w:top w:val="single" w:sz="18" w:space="0" w:color="ED7D31" w:themeColor="accent2"/>
              <w:left w:val="single" w:sz="18" w:space="0" w:color="ED7D31" w:themeColor="accent2"/>
              <w:bottom w:val="single" w:sz="18" w:space="0" w:color="ED7D31" w:themeColor="accent2"/>
              <w:right w:val="single" w:sz="18" w:space="0" w:color="ED7D31" w:themeColor="accent2"/>
            </w:tcBorders>
          </w:tcPr>
          <w:p w:rsidR="00F26708" w:rsidRPr="001F30D3" w:rsidRDefault="00F26708" w:rsidP="001F30D3">
            <w:pPr>
              <w:autoSpaceDE w:val="0"/>
              <w:autoSpaceDN w:val="0"/>
              <w:adjustRightInd w:val="0"/>
              <w:spacing w:before="0" w:after="0"/>
              <w:jc w:val="left"/>
              <w:rPr>
                <w:rFonts w:asciiTheme="majorHAnsi" w:eastAsia="Calibri" w:hAnsiTheme="majorHAnsi" w:cstheme="majorHAnsi"/>
                <w:sz w:val="18"/>
                <w:szCs w:val="18"/>
              </w:rPr>
            </w:pPr>
            <w:r w:rsidRPr="001F30D3">
              <w:rPr>
                <w:rFonts w:asciiTheme="majorHAnsi" w:eastAsia="Calibri" w:hAnsiTheme="majorHAnsi" w:cstheme="majorHAnsi"/>
                <w:sz w:val="18"/>
                <w:szCs w:val="18"/>
                <w:lang w:val="mk-MK"/>
              </w:rPr>
              <w:t>На</w:t>
            </w:r>
            <w:r w:rsidR="007317BB" w:rsidRPr="001F30D3">
              <w:rPr>
                <w:rFonts w:asciiTheme="majorHAnsi" w:eastAsia="Calibri" w:hAnsiTheme="majorHAnsi" w:cstheme="majorHAnsi"/>
                <w:sz w:val="18"/>
                <w:szCs w:val="18"/>
                <w:lang w:val="mk-MK"/>
              </w:rPr>
              <w:t xml:space="preserve"> самото</w:t>
            </w:r>
            <w:r w:rsidR="00642AD6" w:rsidRPr="001F30D3">
              <w:rPr>
                <w:rFonts w:asciiTheme="majorHAnsi" w:eastAsia="Calibri" w:hAnsiTheme="majorHAnsi" w:cstheme="majorHAnsi"/>
                <w:sz w:val="18"/>
                <w:szCs w:val="18"/>
                <w:lang w:val="mk-MK"/>
              </w:rPr>
              <w:t xml:space="preserve"> градилиште</w:t>
            </w:r>
            <w:r w:rsidRPr="001F30D3">
              <w:rPr>
                <w:rFonts w:asciiTheme="majorHAnsi" w:eastAsia="Calibri" w:hAnsiTheme="majorHAnsi" w:cstheme="majorHAnsi"/>
                <w:sz w:val="18"/>
                <w:szCs w:val="18"/>
                <w:lang w:val="mk-MK"/>
              </w:rPr>
              <w:t xml:space="preserve"> и во неговата непосредна околина</w:t>
            </w:r>
          </w:p>
        </w:tc>
        <w:tc>
          <w:tcPr>
            <w:tcW w:w="545" w:type="pct"/>
            <w:tcBorders>
              <w:top w:val="single" w:sz="18" w:space="0" w:color="ED7D31" w:themeColor="accent2"/>
              <w:left w:val="single" w:sz="18" w:space="0" w:color="ED7D31" w:themeColor="accent2"/>
              <w:bottom w:val="single" w:sz="18" w:space="0" w:color="ED7D31" w:themeColor="accent2"/>
              <w:right w:val="single" w:sz="18" w:space="0" w:color="ED7D31" w:themeColor="accent2"/>
            </w:tcBorders>
          </w:tcPr>
          <w:p w:rsidR="00F26708" w:rsidRPr="001F30D3" w:rsidRDefault="00642AD6" w:rsidP="001F30D3">
            <w:pPr>
              <w:autoSpaceDE w:val="0"/>
              <w:autoSpaceDN w:val="0"/>
              <w:adjustRightInd w:val="0"/>
              <w:spacing w:before="0" w:after="0"/>
              <w:jc w:val="left"/>
              <w:cnfStyle w:val="000000000000"/>
              <w:rPr>
                <w:rFonts w:asciiTheme="majorHAnsi" w:eastAsia="Calibri" w:hAnsiTheme="majorHAnsi" w:cstheme="majorHAnsi"/>
                <w:sz w:val="18"/>
                <w:szCs w:val="18"/>
                <w:lang w:val="mk-MK"/>
              </w:rPr>
            </w:pPr>
            <w:r w:rsidRPr="001F30D3">
              <w:rPr>
                <w:rFonts w:asciiTheme="majorHAnsi" w:eastAsia="Calibri" w:hAnsiTheme="majorHAnsi" w:cstheme="majorHAnsi"/>
                <w:sz w:val="18"/>
                <w:szCs w:val="18"/>
                <w:lang w:val="mk-MK"/>
              </w:rPr>
              <w:t>Преку</w:t>
            </w:r>
            <w:r w:rsidR="007317BB" w:rsidRPr="001F30D3">
              <w:rPr>
                <w:rFonts w:asciiTheme="majorHAnsi" w:eastAsia="Calibri" w:hAnsiTheme="majorHAnsi" w:cstheme="majorHAnsi"/>
                <w:sz w:val="18"/>
                <w:szCs w:val="18"/>
                <w:lang w:val="mk-MK"/>
              </w:rPr>
              <w:t xml:space="preserve"> визуелна инспекција, а потоа со</w:t>
            </w:r>
            <w:r w:rsidR="00F26708" w:rsidRPr="001F30D3">
              <w:rPr>
                <w:rFonts w:asciiTheme="majorHAnsi" w:eastAsia="Calibri" w:hAnsiTheme="majorHAnsi" w:cstheme="majorHAnsi"/>
                <w:sz w:val="18"/>
                <w:szCs w:val="18"/>
                <w:lang w:val="mk-MK"/>
              </w:rPr>
              <w:t xml:space="preserve"> известување на одговорните лица во Општина </w:t>
            </w:r>
            <w:r w:rsidR="0037708D" w:rsidRPr="001F30D3">
              <w:rPr>
                <w:rFonts w:asciiTheme="majorHAnsi" w:eastAsia="Calibri" w:hAnsiTheme="majorHAnsi" w:cstheme="majorHAnsi"/>
                <w:sz w:val="18"/>
                <w:szCs w:val="18"/>
                <w:lang w:val="mk-MK"/>
              </w:rPr>
              <w:t>Кочани</w:t>
            </w:r>
          </w:p>
        </w:tc>
        <w:tc>
          <w:tcPr>
            <w:cnfStyle w:val="000010000000"/>
            <w:tcW w:w="599" w:type="pct"/>
            <w:tcBorders>
              <w:top w:val="single" w:sz="18" w:space="0" w:color="ED7D31" w:themeColor="accent2"/>
              <w:left w:val="single" w:sz="18" w:space="0" w:color="ED7D31" w:themeColor="accent2"/>
              <w:bottom w:val="single" w:sz="18" w:space="0" w:color="ED7D31" w:themeColor="accent2"/>
              <w:right w:val="single" w:sz="18" w:space="0" w:color="ED7D31" w:themeColor="accent2"/>
            </w:tcBorders>
          </w:tcPr>
          <w:p w:rsidR="00F26708" w:rsidRPr="001F30D3" w:rsidRDefault="00F26708" w:rsidP="001F30D3">
            <w:pPr>
              <w:autoSpaceDE w:val="0"/>
              <w:autoSpaceDN w:val="0"/>
              <w:adjustRightInd w:val="0"/>
              <w:spacing w:before="0" w:after="0"/>
              <w:jc w:val="left"/>
              <w:rPr>
                <w:rFonts w:asciiTheme="majorHAnsi" w:eastAsia="Calibri" w:hAnsiTheme="majorHAnsi" w:cstheme="majorHAnsi"/>
                <w:sz w:val="18"/>
                <w:szCs w:val="18"/>
                <w:lang w:val="mk-MK"/>
              </w:rPr>
            </w:pPr>
            <w:r w:rsidRPr="001F30D3">
              <w:rPr>
                <w:rFonts w:asciiTheme="majorHAnsi" w:eastAsia="Calibri" w:hAnsiTheme="majorHAnsi" w:cstheme="majorHAnsi"/>
                <w:sz w:val="18"/>
                <w:szCs w:val="18"/>
                <w:lang w:val="mk-MK"/>
              </w:rPr>
              <w:t xml:space="preserve">Пред започнувањето на градежните активности (првиот ден) </w:t>
            </w:r>
          </w:p>
        </w:tc>
        <w:tc>
          <w:tcPr>
            <w:tcW w:w="636" w:type="pct"/>
            <w:tcBorders>
              <w:top w:val="single" w:sz="18" w:space="0" w:color="ED7D31" w:themeColor="accent2"/>
              <w:left w:val="single" w:sz="18" w:space="0" w:color="ED7D31" w:themeColor="accent2"/>
              <w:bottom w:val="single" w:sz="18" w:space="0" w:color="ED7D31" w:themeColor="accent2"/>
              <w:right w:val="single" w:sz="18" w:space="0" w:color="ED7D31" w:themeColor="accent2"/>
            </w:tcBorders>
          </w:tcPr>
          <w:p w:rsidR="00F26708" w:rsidRPr="001F30D3" w:rsidRDefault="00D10068" w:rsidP="001F30D3">
            <w:pPr>
              <w:autoSpaceDE w:val="0"/>
              <w:autoSpaceDN w:val="0"/>
              <w:adjustRightInd w:val="0"/>
              <w:spacing w:before="0" w:after="0"/>
              <w:jc w:val="left"/>
              <w:cnfStyle w:val="000000000000"/>
              <w:rPr>
                <w:rFonts w:asciiTheme="majorHAnsi" w:eastAsia="Calibri" w:hAnsiTheme="majorHAnsi" w:cstheme="majorHAnsi"/>
                <w:sz w:val="18"/>
                <w:szCs w:val="18"/>
                <w:lang w:val="mk-MK"/>
              </w:rPr>
            </w:pPr>
            <w:r w:rsidRPr="001F30D3">
              <w:rPr>
                <w:rFonts w:asciiTheme="majorHAnsi" w:eastAsia="Calibri" w:hAnsiTheme="majorHAnsi" w:cstheme="majorHAnsi"/>
                <w:sz w:val="18"/>
                <w:szCs w:val="18"/>
                <w:lang w:val="mk-MK"/>
              </w:rPr>
              <w:t>За да се</w:t>
            </w:r>
            <w:r w:rsidR="00F26708" w:rsidRPr="001F30D3">
              <w:rPr>
                <w:rFonts w:asciiTheme="majorHAnsi" w:eastAsia="Calibri" w:hAnsiTheme="majorHAnsi" w:cstheme="majorHAnsi"/>
                <w:sz w:val="18"/>
                <w:szCs w:val="18"/>
                <w:lang w:val="mk-MK"/>
              </w:rPr>
              <w:t xml:space="preserve"> минимизира</w:t>
            </w:r>
            <w:r w:rsidRPr="001F30D3">
              <w:rPr>
                <w:rFonts w:asciiTheme="majorHAnsi" w:eastAsia="Calibri" w:hAnsiTheme="majorHAnsi" w:cstheme="majorHAnsi"/>
                <w:sz w:val="18"/>
                <w:szCs w:val="18"/>
                <w:lang w:val="mk-MK"/>
              </w:rPr>
              <w:t xml:space="preserve">ат </w:t>
            </w:r>
            <w:r w:rsidR="00F26708" w:rsidRPr="001F30D3">
              <w:rPr>
                <w:rFonts w:asciiTheme="majorHAnsi" w:eastAsia="Calibri" w:hAnsiTheme="majorHAnsi" w:cstheme="majorHAnsi"/>
                <w:sz w:val="18"/>
                <w:szCs w:val="18"/>
                <w:lang w:val="mk-MK"/>
              </w:rPr>
              <w:t>и избегн</w:t>
            </w:r>
            <w:r w:rsidRPr="001F30D3">
              <w:rPr>
                <w:rFonts w:asciiTheme="majorHAnsi" w:eastAsia="Calibri" w:hAnsiTheme="majorHAnsi" w:cstheme="majorHAnsi"/>
                <w:sz w:val="18"/>
                <w:szCs w:val="18"/>
                <w:lang w:val="mk-MK"/>
              </w:rPr>
              <w:t>ат</w:t>
            </w:r>
            <w:r w:rsidR="00F26708" w:rsidRPr="001F30D3">
              <w:rPr>
                <w:rFonts w:asciiTheme="majorHAnsi" w:eastAsia="Calibri" w:hAnsiTheme="majorHAnsi" w:cstheme="majorHAnsi"/>
                <w:sz w:val="18"/>
                <w:szCs w:val="18"/>
                <w:lang w:val="mk-MK"/>
              </w:rPr>
              <w:t xml:space="preserve"> ризиците по здравј</w:t>
            </w:r>
            <w:r w:rsidRPr="001F30D3">
              <w:rPr>
                <w:rFonts w:asciiTheme="majorHAnsi" w:eastAsia="Calibri" w:hAnsiTheme="majorHAnsi" w:cstheme="majorHAnsi"/>
                <w:sz w:val="18"/>
                <w:szCs w:val="18"/>
                <w:lang w:val="mk-MK"/>
              </w:rPr>
              <w:t>ето и безбедноста на жителите кои се наоѓаат</w:t>
            </w:r>
            <w:r w:rsidR="00642AD6" w:rsidRPr="001F30D3">
              <w:rPr>
                <w:rFonts w:asciiTheme="majorHAnsi" w:eastAsia="Calibri" w:hAnsiTheme="majorHAnsi" w:cstheme="majorHAnsi"/>
                <w:sz w:val="18"/>
                <w:szCs w:val="18"/>
                <w:lang w:val="mk-MK"/>
              </w:rPr>
              <w:t xml:space="preserve">во </w:t>
            </w:r>
            <w:r w:rsidR="00F26708" w:rsidRPr="001F30D3">
              <w:rPr>
                <w:rFonts w:asciiTheme="majorHAnsi" w:eastAsia="Calibri" w:hAnsiTheme="majorHAnsi" w:cstheme="majorHAnsi"/>
                <w:sz w:val="18"/>
                <w:szCs w:val="18"/>
                <w:lang w:val="mk-MK"/>
              </w:rPr>
              <w:t>непосредна близина и работниците</w:t>
            </w:r>
            <w:r w:rsidRPr="001F30D3">
              <w:rPr>
                <w:rFonts w:asciiTheme="majorHAnsi" w:eastAsia="Calibri" w:hAnsiTheme="majorHAnsi" w:cstheme="majorHAnsi"/>
                <w:sz w:val="18"/>
                <w:szCs w:val="18"/>
                <w:lang w:val="mk-MK"/>
              </w:rPr>
              <w:t xml:space="preserve"> на градилиштето</w:t>
            </w:r>
          </w:p>
        </w:tc>
        <w:tc>
          <w:tcPr>
            <w:cnfStyle w:val="000010000000"/>
            <w:tcW w:w="355" w:type="pct"/>
            <w:tcBorders>
              <w:top w:val="single" w:sz="18" w:space="0" w:color="ED7D31" w:themeColor="accent2"/>
              <w:left w:val="single" w:sz="18" w:space="0" w:color="ED7D31" w:themeColor="accent2"/>
              <w:bottom w:val="single" w:sz="18" w:space="0" w:color="ED7D31" w:themeColor="accent2"/>
              <w:right w:val="single" w:sz="18" w:space="0" w:color="ED7D31" w:themeColor="accent2"/>
            </w:tcBorders>
          </w:tcPr>
          <w:p w:rsidR="00F26708" w:rsidRPr="001F30D3" w:rsidRDefault="00F26708" w:rsidP="001F30D3">
            <w:pPr>
              <w:spacing w:before="0" w:after="0"/>
              <w:jc w:val="left"/>
              <w:rPr>
                <w:rFonts w:asciiTheme="majorHAnsi" w:eastAsia="Calibri" w:hAnsiTheme="majorHAnsi" w:cstheme="majorHAnsi"/>
                <w:sz w:val="18"/>
                <w:szCs w:val="18"/>
              </w:rPr>
            </w:pPr>
          </w:p>
        </w:tc>
        <w:tc>
          <w:tcPr>
            <w:tcW w:w="431" w:type="pct"/>
            <w:tcBorders>
              <w:top w:val="single" w:sz="18" w:space="0" w:color="ED7D31" w:themeColor="accent2"/>
              <w:left w:val="single" w:sz="18" w:space="0" w:color="ED7D31" w:themeColor="accent2"/>
              <w:bottom w:val="single" w:sz="18" w:space="0" w:color="ED7D31" w:themeColor="accent2"/>
              <w:right w:val="single" w:sz="18" w:space="0" w:color="ED7D31" w:themeColor="accent2"/>
            </w:tcBorders>
          </w:tcPr>
          <w:p w:rsidR="00F26708" w:rsidRPr="001F30D3" w:rsidRDefault="00F26708" w:rsidP="001F30D3">
            <w:pPr>
              <w:autoSpaceDE w:val="0"/>
              <w:autoSpaceDN w:val="0"/>
              <w:adjustRightInd w:val="0"/>
              <w:spacing w:before="0" w:after="0"/>
              <w:jc w:val="left"/>
              <w:cnfStyle w:val="000000000000"/>
              <w:rPr>
                <w:rFonts w:asciiTheme="majorHAnsi" w:eastAsia="Calibri" w:hAnsiTheme="majorHAnsi" w:cstheme="majorHAnsi"/>
                <w:sz w:val="18"/>
                <w:szCs w:val="18"/>
              </w:rPr>
            </w:pPr>
          </w:p>
        </w:tc>
        <w:tc>
          <w:tcPr>
            <w:cnfStyle w:val="000010000000"/>
            <w:tcW w:w="562" w:type="pct"/>
            <w:tcBorders>
              <w:top w:val="single" w:sz="18" w:space="0" w:color="ED7D31" w:themeColor="accent2"/>
              <w:left w:val="single" w:sz="18" w:space="0" w:color="ED7D31" w:themeColor="accent2"/>
              <w:bottom w:val="single" w:sz="18" w:space="0" w:color="ED7D31" w:themeColor="accent2"/>
              <w:right w:val="single" w:sz="12" w:space="0" w:color="ED7D31" w:themeColor="accent2"/>
            </w:tcBorders>
          </w:tcPr>
          <w:p w:rsidR="00F26708" w:rsidRPr="001F30D3" w:rsidRDefault="00F26708" w:rsidP="001F30D3">
            <w:pPr>
              <w:numPr>
                <w:ilvl w:val="0"/>
                <w:numId w:val="20"/>
              </w:numPr>
              <w:tabs>
                <w:tab w:val="clear" w:pos="720"/>
              </w:tabs>
              <w:autoSpaceDE w:val="0"/>
              <w:autoSpaceDN w:val="0"/>
              <w:adjustRightInd w:val="0"/>
              <w:spacing w:before="0" w:after="0"/>
              <w:ind w:left="284" w:hanging="283"/>
              <w:jc w:val="left"/>
              <w:rPr>
                <w:rFonts w:asciiTheme="majorHAnsi" w:eastAsia="Calibri" w:hAnsiTheme="majorHAnsi" w:cstheme="majorHAnsi"/>
                <w:b/>
                <w:bCs/>
                <w:i/>
                <w:sz w:val="18"/>
                <w:szCs w:val="18"/>
                <w:lang w:val="mk-MK" w:eastAsia="es-ES"/>
              </w:rPr>
            </w:pPr>
            <w:r w:rsidRPr="001F30D3">
              <w:rPr>
                <w:rFonts w:asciiTheme="majorHAnsi" w:eastAsia="Calibri" w:hAnsiTheme="majorHAnsi" w:cstheme="majorHAnsi"/>
                <w:b/>
                <w:bCs/>
                <w:i/>
                <w:sz w:val="18"/>
                <w:szCs w:val="18"/>
                <w:lang w:val="mk-MK" w:eastAsia="es-ES"/>
              </w:rPr>
              <w:t>Изведувач - Понудувач</w:t>
            </w:r>
          </w:p>
          <w:p w:rsidR="00F26708" w:rsidRPr="001F30D3" w:rsidRDefault="00F26708" w:rsidP="001F30D3">
            <w:pPr>
              <w:autoSpaceDE w:val="0"/>
              <w:autoSpaceDN w:val="0"/>
              <w:adjustRightInd w:val="0"/>
              <w:spacing w:before="0" w:after="0"/>
              <w:jc w:val="left"/>
              <w:rPr>
                <w:rFonts w:asciiTheme="majorHAnsi" w:eastAsia="Calibri" w:hAnsiTheme="majorHAnsi" w:cstheme="majorHAnsi"/>
                <w:b/>
                <w:bCs/>
                <w:i/>
                <w:sz w:val="18"/>
                <w:szCs w:val="18"/>
                <w:lang w:val="mk-MK" w:eastAsia="es-ES"/>
              </w:rPr>
            </w:pPr>
          </w:p>
          <w:p w:rsidR="00F26708" w:rsidRPr="001F30D3" w:rsidRDefault="00F26708" w:rsidP="001F30D3">
            <w:pPr>
              <w:numPr>
                <w:ilvl w:val="0"/>
                <w:numId w:val="20"/>
              </w:numPr>
              <w:tabs>
                <w:tab w:val="clear" w:pos="720"/>
              </w:tabs>
              <w:autoSpaceDE w:val="0"/>
              <w:autoSpaceDN w:val="0"/>
              <w:adjustRightInd w:val="0"/>
              <w:spacing w:before="0" w:after="0"/>
              <w:ind w:left="284" w:hanging="283"/>
              <w:jc w:val="left"/>
              <w:rPr>
                <w:rFonts w:asciiTheme="majorHAnsi" w:eastAsia="Calibri" w:hAnsiTheme="majorHAnsi" w:cstheme="majorHAnsi"/>
                <w:b/>
                <w:bCs/>
                <w:i/>
                <w:sz w:val="18"/>
                <w:szCs w:val="18"/>
                <w:lang w:val="mk-MK" w:eastAsia="es-ES"/>
              </w:rPr>
            </w:pPr>
            <w:r w:rsidRPr="001F30D3">
              <w:rPr>
                <w:rFonts w:asciiTheme="majorHAnsi" w:eastAsia="Calibri" w:hAnsiTheme="majorHAnsi" w:cstheme="majorHAnsi"/>
                <w:b/>
                <w:bCs/>
                <w:i/>
                <w:sz w:val="18"/>
                <w:szCs w:val="18"/>
                <w:lang w:val="mk-MK" w:eastAsia="es-ES"/>
              </w:rPr>
              <w:t>Надзор</w:t>
            </w:r>
          </w:p>
          <w:p w:rsidR="00F26708" w:rsidRPr="001F30D3" w:rsidRDefault="00F26708" w:rsidP="001F30D3">
            <w:pPr>
              <w:numPr>
                <w:ilvl w:val="0"/>
                <w:numId w:val="20"/>
              </w:numPr>
              <w:tabs>
                <w:tab w:val="clear" w:pos="720"/>
              </w:tabs>
              <w:autoSpaceDE w:val="0"/>
              <w:autoSpaceDN w:val="0"/>
              <w:adjustRightInd w:val="0"/>
              <w:spacing w:before="0" w:after="0"/>
              <w:ind w:left="284" w:hanging="283"/>
              <w:jc w:val="left"/>
              <w:rPr>
                <w:rFonts w:asciiTheme="majorHAnsi" w:eastAsia="Calibri" w:hAnsiTheme="majorHAnsi" w:cstheme="majorHAnsi"/>
                <w:sz w:val="18"/>
                <w:szCs w:val="18"/>
              </w:rPr>
            </w:pPr>
            <w:r w:rsidRPr="001F30D3">
              <w:rPr>
                <w:rFonts w:asciiTheme="majorHAnsi" w:eastAsia="Calibri" w:hAnsiTheme="majorHAnsi" w:cstheme="majorHAnsi"/>
                <w:b/>
                <w:bCs/>
                <w:i/>
                <w:sz w:val="18"/>
                <w:szCs w:val="18"/>
                <w:lang w:val="mk-MK" w:eastAsia="es-ES"/>
              </w:rPr>
              <w:t>Инспектор за животна средина</w:t>
            </w:r>
          </w:p>
        </w:tc>
        <w:tc>
          <w:tcPr>
            <w:cnfStyle w:val="000100000000"/>
            <w:tcW w:w="527" w:type="pct"/>
            <w:tcBorders>
              <w:top w:val="single" w:sz="18" w:space="0" w:color="ED7D31" w:themeColor="accent2"/>
              <w:left w:val="single" w:sz="12" w:space="0" w:color="ED7D31" w:themeColor="accent2"/>
              <w:bottom w:val="single" w:sz="18" w:space="0" w:color="ED7D31" w:themeColor="accent2"/>
            </w:tcBorders>
          </w:tcPr>
          <w:p w:rsidR="00F26708" w:rsidRPr="001F30D3" w:rsidRDefault="00F26708" w:rsidP="001F30D3">
            <w:pPr>
              <w:autoSpaceDE w:val="0"/>
              <w:autoSpaceDN w:val="0"/>
              <w:adjustRightInd w:val="0"/>
              <w:spacing w:before="0" w:after="0"/>
              <w:jc w:val="left"/>
              <w:rPr>
                <w:rFonts w:asciiTheme="majorHAnsi" w:eastAsia="Calibri" w:hAnsiTheme="majorHAnsi" w:cstheme="majorHAnsi"/>
                <w:sz w:val="18"/>
                <w:szCs w:val="18"/>
              </w:rPr>
            </w:pPr>
          </w:p>
        </w:tc>
      </w:tr>
      <w:tr w:rsidR="00413BA4" w:rsidRPr="001F30D3" w:rsidTr="00413BA4">
        <w:trPr>
          <w:cnfStyle w:val="000000100000"/>
        </w:trPr>
        <w:tc>
          <w:tcPr>
            <w:cnfStyle w:val="001000000000"/>
            <w:tcW w:w="659" w:type="pct"/>
            <w:tcBorders>
              <w:top w:val="single" w:sz="18" w:space="0" w:color="ED7D31" w:themeColor="accent2"/>
              <w:bottom w:val="single" w:sz="18" w:space="0" w:color="ED7D31" w:themeColor="accent2"/>
              <w:right w:val="single" w:sz="18" w:space="0" w:color="ED7D31" w:themeColor="accent2"/>
            </w:tcBorders>
          </w:tcPr>
          <w:p w:rsidR="00F26708" w:rsidRPr="001F30D3" w:rsidRDefault="007317BB" w:rsidP="001F30D3">
            <w:pPr>
              <w:autoSpaceDE w:val="0"/>
              <w:autoSpaceDN w:val="0"/>
              <w:adjustRightInd w:val="0"/>
              <w:spacing w:before="0" w:after="0"/>
              <w:jc w:val="left"/>
              <w:rPr>
                <w:rFonts w:asciiTheme="majorHAnsi" w:eastAsia="Calibri" w:hAnsiTheme="majorHAnsi" w:cstheme="majorHAnsi"/>
                <w:sz w:val="18"/>
                <w:szCs w:val="18"/>
                <w:lang w:val="mk-MK"/>
              </w:rPr>
            </w:pPr>
            <w:r w:rsidRPr="001F30D3">
              <w:rPr>
                <w:rFonts w:asciiTheme="majorHAnsi" w:eastAsia="Calibri" w:hAnsiTheme="majorHAnsi" w:cstheme="majorHAnsi"/>
                <w:sz w:val="18"/>
                <w:szCs w:val="18"/>
                <w:lang w:val="mk-MK"/>
              </w:rPr>
              <w:t>Кога се почнува и завршува со градежните активности</w:t>
            </w:r>
          </w:p>
        </w:tc>
        <w:tc>
          <w:tcPr>
            <w:cnfStyle w:val="000010000000"/>
            <w:tcW w:w="686" w:type="pct"/>
            <w:tcBorders>
              <w:top w:val="single" w:sz="18" w:space="0" w:color="ED7D31" w:themeColor="accent2"/>
              <w:left w:val="single" w:sz="18" w:space="0" w:color="ED7D31" w:themeColor="accent2"/>
              <w:bottom w:val="single" w:sz="18" w:space="0" w:color="ED7D31" w:themeColor="accent2"/>
              <w:right w:val="single" w:sz="18" w:space="0" w:color="ED7D31" w:themeColor="accent2"/>
            </w:tcBorders>
          </w:tcPr>
          <w:p w:rsidR="00F26708" w:rsidRPr="001F30D3" w:rsidRDefault="00F26708" w:rsidP="001F30D3">
            <w:pPr>
              <w:autoSpaceDE w:val="0"/>
              <w:autoSpaceDN w:val="0"/>
              <w:adjustRightInd w:val="0"/>
              <w:spacing w:before="0" w:after="0"/>
              <w:jc w:val="left"/>
              <w:rPr>
                <w:rFonts w:asciiTheme="majorHAnsi" w:eastAsia="Calibri" w:hAnsiTheme="majorHAnsi" w:cstheme="majorHAnsi"/>
                <w:sz w:val="18"/>
                <w:szCs w:val="18"/>
                <w:lang w:val="mk-MK"/>
              </w:rPr>
            </w:pPr>
            <w:r w:rsidRPr="001F30D3">
              <w:rPr>
                <w:rFonts w:asciiTheme="majorHAnsi" w:eastAsia="Calibri" w:hAnsiTheme="majorHAnsi" w:cstheme="majorHAnsi"/>
                <w:sz w:val="18"/>
                <w:szCs w:val="18"/>
                <w:lang w:val="mk-MK"/>
              </w:rPr>
              <w:t>На градилиштето</w:t>
            </w:r>
          </w:p>
        </w:tc>
        <w:tc>
          <w:tcPr>
            <w:tcW w:w="545" w:type="pct"/>
            <w:tcBorders>
              <w:top w:val="single" w:sz="18" w:space="0" w:color="ED7D31" w:themeColor="accent2"/>
              <w:left w:val="single" w:sz="18" w:space="0" w:color="ED7D31" w:themeColor="accent2"/>
              <w:bottom w:val="single" w:sz="18" w:space="0" w:color="ED7D31" w:themeColor="accent2"/>
              <w:right w:val="single" w:sz="18" w:space="0" w:color="ED7D31" w:themeColor="accent2"/>
            </w:tcBorders>
          </w:tcPr>
          <w:p w:rsidR="00F26708" w:rsidRPr="001F30D3" w:rsidRDefault="00F26708" w:rsidP="001F30D3">
            <w:pPr>
              <w:autoSpaceDE w:val="0"/>
              <w:autoSpaceDN w:val="0"/>
              <w:adjustRightInd w:val="0"/>
              <w:spacing w:before="0" w:after="0"/>
              <w:jc w:val="left"/>
              <w:cnfStyle w:val="000000100000"/>
              <w:rPr>
                <w:rFonts w:asciiTheme="majorHAnsi" w:eastAsia="Calibri" w:hAnsiTheme="majorHAnsi" w:cstheme="majorHAnsi"/>
                <w:sz w:val="18"/>
                <w:szCs w:val="18"/>
                <w:lang w:val="mk-MK"/>
              </w:rPr>
            </w:pPr>
            <w:r w:rsidRPr="001F30D3">
              <w:rPr>
                <w:rFonts w:asciiTheme="majorHAnsi" w:eastAsia="Calibri" w:hAnsiTheme="majorHAnsi" w:cstheme="majorHAnsi"/>
                <w:sz w:val="18"/>
                <w:szCs w:val="18"/>
                <w:lang w:val="mk-MK"/>
              </w:rPr>
              <w:t>Визуелна инспекција</w:t>
            </w:r>
          </w:p>
        </w:tc>
        <w:tc>
          <w:tcPr>
            <w:cnfStyle w:val="000010000000"/>
            <w:tcW w:w="599" w:type="pct"/>
            <w:tcBorders>
              <w:top w:val="single" w:sz="18" w:space="0" w:color="ED7D31" w:themeColor="accent2"/>
              <w:left w:val="single" w:sz="18" w:space="0" w:color="ED7D31" w:themeColor="accent2"/>
              <w:bottom w:val="single" w:sz="18" w:space="0" w:color="ED7D31" w:themeColor="accent2"/>
              <w:right w:val="single" w:sz="18" w:space="0" w:color="ED7D31" w:themeColor="accent2"/>
            </w:tcBorders>
          </w:tcPr>
          <w:p w:rsidR="00F26708" w:rsidRPr="001F30D3" w:rsidRDefault="00F26708" w:rsidP="001F30D3">
            <w:pPr>
              <w:autoSpaceDE w:val="0"/>
              <w:autoSpaceDN w:val="0"/>
              <w:adjustRightInd w:val="0"/>
              <w:spacing w:before="0" w:after="0"/>
              <w:jc w:val="left"/>
              <w:rPr>
                <w:rFonts w:asciiTheme="majorHAnsi" w:eastAsia="Calibri" w:hAnsiTheme="majorHAnsi" w:cstheme="majorHAnsi"/>
                <w:sz w:val="18"/>
                <w:szCs w:val="18"/>
                <w:lang w:val="mk-MK"/>
              </w:rPr>
            </w:pPr>
            <w:r w:rsidRPr="001F30D3">
              <w:rPr>
                <w:rFonts w:asciiTheme="majorHAnsi" w:eastAsia="Calibri" w:hAnsiTheme="majorHAnsi" w:cstheme="majorHAnsi"/>
                <w:sz w:val="18"/>
                <w:szCs w:val="18"/>
                <w:lang w:val="mk-MK"/>
              </w:rPr>
              <w:t>Секој ден</w:t>
            </w:r>
          </w:p>
        </w:tc>
        <w:tc>
          <w:tcPr>
            <w:tcW w:w="636" w:type="pct"/>
            <w:tcBorders>
              <w:top w:val="single" w:sz="18" w:space="0" w:color="ED7D31" w:themeColor="accent2"/>
              <w:left w:val="single" w:sz="18" w:space="0" w:color="ED7D31" w:themeColor="accent2"/>
              <w:bottom w:val="single" w:sz="18" w:space="0" w:color="ED7D31" w:themeColor="accent2"/>
              <w:right w:val="single" w:sz="18" w:space="0" w:color="ED7D31" w:themeColor="accent2"/>
            </w:tcBorders>
          </w:tcPr>
          <w:p w:rsidR="00F26708" w:rsidRPr="001F30D3" w:rsidRDefault="00802A05" w:rsidP="001F30D3">
            <w:pPr>
              <w:autoSpaceDE w:val="0"/>
              <w:autoSpaceDN w:val="0"/>
              <w:adjustRightInd w:val="0"/>
              <w:spacing w:before="0" w:after="0"/>
              <w:jc w:val="left"/>
              <w:cnfStyle w:val="000000100000"/>
              <w:rPr>
                <w:rFonts w:asciiTheme="majorHAnsi" w:eastAsia="Calibri" w:hAnsiTheme="majorHAnsi" w:cstheme="majorHAnsi"/>
                <w:sz w:val="18"/>
                <w:szCs w:val="18"/>
                <w:lang w:val="mk-MK"/>
              </w:rPr>
            </w:pPr>
            <w:r w:rsidRPr="001F30D3">
              <w:rPr>
                <w:rFonts w:asciiTheme="majorHAnsi" w:eastAsia="Calibri" w:hAnsiTheme="majorHAnsi" w:cstheme="majorHAnsi"/>
                <w:sz w:val="18"/>
                <w:szCs w:val="18"/>
                <w:lang w:val="mk-MK"/>
              </w:rPr>
              <w:t xml:space="preserve">За да се минимизираат и избегнат ризиците по </w:t>
            </w:r>
            <w:r w:rsidR="00F26708" w:rsidRPr="001F30D3">
              <w:rPr>
                <w:rFonts w:asciiTheme="majorHAnsi" w:eastAsia="Calibri" w:hAnsiTheme="majorHAnsi" w:cstheme="majorHAnsi"/>
                <w:sz w:val="18"/>
                <w:szCs w:val="18"/>
                <w:lang w:val="mk-MK"/>
              </w:rPr>
              <w:t>животната средина и по здравјето на работниците</w:t>
            </w:r>
          </w:p>
        </w:tc>
        <w:tc>
          <w:tcPr>
            <w:cnfStyle w:val="000010000000"/>
            <w:tcW w:w="355" w:type="pct"/>
            <w:tcBorders>
              <w:top w:val="single" w:sz="18" w:space="0" w:color="ED7D31" w:themeColor="accent2"/>
              <w:left w:val="single" w:sz="18" w:space="0" w:color="ED7D31" w:themeColor="accent2"/>
              <w:bottom w:val="single" w:sz="18" w:space="0" w:color="ED7D31" w:themeColor="accent2"/>
              <w:right w:val="single" w:sz="18" w:space="0" w:color="ED7D31" w:themeColor="accent2"/>
            </w:tcBorders>
          </w:tcPr>
          <w:p w:rsidR="00F26708" w:rsidRPr="001F30D3" w:rsidRDefault="00F26708" w:rsidP="001F30D3">
            <w:pPr>
              <w:spacing w:before="0" w:after="0"/>
              <w:jc w:val="left"/>
              <w:rPr>
                <w:rFonts w:asciiTheme="majorHAnsi" w:eastAsia="Calibri" w:hAnsiTheme="majorHAnsi" w:cstheme="majorHAnsi"/>
                <w:sz w:val="18"/>
                <w:szCs w:val="18"/>
              </w:rPr>
            </w:pPr>
          </w:p>
        </w:tc>
        <w:tc>
          <w:tcPr>
            <w:tcW w:w="431" w:type="pct"/>
            <w:tcBorders>
              <w:top w:val="single" w:sz="18" w:space="0" w:color="ED7D31" w:themeColor="accent2"/>
              <w:left w:val="single" w:sz="18" w:space="0" w:color="ED7D31" w:themeColor="accent2"/>
              <w:bottom w:val="single" w:sz="18" w:space="0" w:color="ED7D31" w:themeColor="accent2"/>
              <w:right w:val="single" w:sz="18" w:space="0" w:color="ED7D31" w:themeColor="accent2"/>
            </w:tcBorders>
          </w:tcPr>
          <w:p w:rsidR="00F26708" w:rsidRPr="001F30D3" w:rsidRDefault="00F26708" w:rsidP="001F30D3">
            <w:pPr>
              <w:autoSpaceDE w:val="0"/>
              <w:autoSpaceDN w:val="0"/>
              <w:adjustRightInd w:val="0"/>
              <w:spacing w:before="0" w:after="0"/>
              <w:jc w:val="left"/>
              <w:cnfStyle w:val="000000100000"/>
              <w:rPr>
                <w:rFonts w:asciiTheme="majorHAnsi" w:eastAsia="Calibri" w:hAnsiTheme="majorHAnsi" w:cstheme="majorHAnsi"/>
                <w:sz w:val="18"/>
                <w:szCs w:val="18"/>
              </w:rPr>
            </w:pPr>
          </w:p>
        </w:tc>
        <w:tc>
          <w:tcPr>
            <w:cnfStyle w:val="000010000000"/>
            <w:tcW w:w="562" w:type="pct"/>
            <w:tcBorders>
              <w:top w:val="single" w:sz="18" w:space="0" w:color="ED7D31" w:themeColor="accent2"/>
              <w:left w:val="single" w:sz="18" w:space="0" w:color="ED7D31" w:themeColor="accent2"/>
              <w:bottom w:val="single" w:sz="18" w:space="0" w:color="ED7D31" w:themeColor="accent2"/>
              <w:right w:val="single" w:sz="12" w:space="0" w:color="ED7D31" w:themeColor="accent2"/>
            </w:tcBorders>
          </w:tcPr>
          <w:p w:rsidR="00F26708" w:rsidRPr="001F30D3" w:rsidRDefault="00F26708" w:rsidP="001F30D3">
            <w:pPr>
              <w:numPr>
                <w:ilvl w:val="0"/>
                <w:numId w:val="20"/>
              </w:numPr>
              <w:tabs>
                <w:tab w:val="clear" w:pos="720"/>
              </w:tabs>
              <w:autoSpaceDE w:val="0"/>
              <w:autoSpaceDN w:val="0"/>
              <w:adjustRightInd w:val="0"/>
              <w:spacing w:before="0" w:after="0"/>
              <w:ind w:left="284" w:hanging="283"/>
              <w:jc w:val="left"/>
              <w:rPr>
                <w:rFonts w:asciiTheme="majorHAnsi" w:eastAsia="Calibri" w:hAnsiTheme="majorHAnsi" w:cstheme="majorHAnsi"/>
                <w:b/>
                <w:bCs/>
                <w:i/>
                <w:sz w:val="18"/>
                <w:szCs w:val="18"/>
                <w:lang w:val="mk-MK" w:eastAsia="es-ES"/>
              </w:rPr>
            </w:pPr>
            <w:r w:rsidRPr="001F30D3">
              <w:rPr>
                <w:rFonts w:asciiTheme="majorHAnsi" w:eastAsia="Calibri" w:hAnsiTheme="majorHAnsi" w:cstheme="majorHAnsi"/>
                <w:b/>
                <w:bCs/>
                <w:i/>
                <w:sz w:val="18"/>
                <w:szCs w:val="18"/>
                <w:lang w:val="mk-MK" w:eastAsia="es-ES"/>
              </w:rPr>
              <w:t>Изведувач - Понудувач</w:t>
            </w:r>
          </w:p>
          <w:p w:rsidR="00F26708" w:rsidRPr="001F30D3" w:rsidRDefault="00F26708" w:rsidP="001F30D3">
            <w:pPr>
              <w:autoSpaceDE w:val="0"/>
              <w:autoSpaceDN w:val="0"/>
              <w:adjustRightInd w:val="0"/>
              <w:spacing w:before="0" w:after="0"/>
              <w:ind w:left="1"/>
              <w:jc w:val="left"/>
              <w:rPr>
                <w:rFonts w:asciiTheme="majorHAnsi" w:eastAsia="Calibri" w:hAnsiTheme="majorHAnsi" w:cstheme="majorHAnsi"/>
                <w:b/>
                <w:bCs/>
                <w:i/>
                <w:sz w:val="18"/>
                <w:szCs w:val="18"/>
                <w:lang w:val="mk-MK" w:eastAsia="es-ES"/>
              </w:rPr>
            </w:pPr>
          </w:p>
          <w:p w:rsidR="00F26708" w:rsidRPr="001F30D3" w:rsidRDefault="00F26708" w:rsidP="001F30D3">
            <w:pPr>
              <w:numPr>
                <w:ilvl w:val="0"/>
                <w:numId w:val="20"/>
              </w:numPr>
              <w:tabs>
                <w:tab w:val="clear" w:pos="720"/>
              </w:tabs>
              <w:autoSpaceDE w:val="0"/>
              <w:autoSpaceDN w:val="0"/>
              <w:adjustRightInd w:val="0"/>
              <w:spacing w:before="0" w:after="0"/>
              <w:ind w:left="284" w:hanging="283"/>
              <w:jc w:val="left"/>
              <w:rPr>
                <w:rFonts w:asciiTheme="majorHAnsi" w:eastAsia="Calibri" w:hAnsiTheme="majorHAnsi" w:cstheme="majorHAnsi"/>
                <w:b/>
                <w:bCs/>
                <w:i/>
                <w:sz w:val="18"/>
                <w:szCs w:val="18"/>
                <w:lang w:val="mk-MK" w:eastAsia="es-ES"/>
              </w:rPr>
            </w:pPr>
            <w:r w:rsidRPr="001F30D3">
              <w:rPr>
                <w:rFonts w:asciiTheme="majorHAnsi" w:eastAsia="Calibri" w:hAnsiTheme="majorHAnsi" w:cstheme="majorHAnsi"/>
                <w:b/>
                <w:bCs/>
                <w:i/>
                <w:sz w:val="18"/>
                <w:szCs w:val="18"/>
                <w:lang w:val="mk-MK" w:eastAsia="es-ES"/>
              </w:rPr>
              <w:t>Надзор</w:t>
            </w:r>
          </w:p>
          <w:p w:rsidR="00F26708" w:rsidRPr="001F30D3" w:rsidRDefault="00F26708" w:rsidP="001F30D3">
            <w:pPr>
              <w:numPr>
                <w:ilvl w:val="0"/>
                <w:numId w:val="20"/>
              </w:numPr>
              <w:tabs>
                <w:tab w:val="clear" w:pos="720"/>
              </w:tabs>
              <w:autoSpaceDE w:val="0"/>
              <w:autoSpaceDN w:val="0"/>
              <w:adjustRightInd w:val="0"/>
              <w:spacing w:before="0" w:after="0"/>
              <w:ind w:left="284" w:hanging="283"/>
              <w:jc w:val="left"/>
              <w:rPr>
                <w:rFonts w:asciiTheme="majorHAnsi" w:eastAsia="Calibri" w:hAnsiTheme="majorHAnsi" w:cstheme="majorHAnsi"/>
                <w:b/>
                <w:bCs/>
                <w:i/>
                <w:sz w:val="18"/>
                <w:szCs w:val="18"/>
                <w:lang w:val="mk-MK" w:eastAsia="es-ES"/>
              </w:rPr>
            </w:pPr>
            <w:r w:rsidRPr="001F30D3">
              <w:rPr>
                <w:rFonts w:asciiTheme="majorHAnsi" w:eastAsia="Calibri" w:hAnsiTheme="majorHAnsi" w:cstheme="majorHAnsi"/>
                <w:b/>
                <w:bCs/>
                <w:i/>
                <w:sz w:val="18"/>
                <w:szCs w:val="18"/>
                <w:lang w:val="mk-MK" w:eastAsia="es-ES"/>
              </w:rPr>
              <w:t>Инспектор за животна средина</w:t>
            </w:r>
          </w:p>
        </w:tc>
        <w:tc>
          <w:tcPr>
            <w:cnfStyle w:val="000100000000"/>
            <w:tcW w:w="527" w:type="pct"/>
            <w:tcBorders>
              <w:top w:val="single" w:sz="18" w:space="0" w:color="ED7D31" w:themeColor="accent2"/>
              <w:left w:val="single" w:sz="12" w:space="0" w:color="ED7D31" w:themeColor="accent2"/>
              <w:bottom w:val="single" w:sz="18" w:space="0" w:color="ED7D31" w:themeColor="accent2"/>
            </w:tcBorders>
          </w:tcPr>
          <w:p w:rsidR="00F26708" w:rsidRPr="001F30D3" w:rsidRDefault="00F26708" w:rsidP="001F30D3">
            <w:pPr>
              <w:autoSpaceDE w:val="0"/>
              <w:autoSpaceDN w:val="0"/>
              <w:adjustRightInd w:val="0"/>
              <w:spacing w:before="0" w:after="0"/>
              <w:jc w:val="left"/>
              <w:rPr>
                <w:rFonts w:asciiTheme="majorHAnsi" w:eastAsia="Calibri" w:hAnsiTheme="majorHAnsi" w:cstheme="majorHAnsi"/>
                <w:sz w:val="18"/>
                <w:szCs w:val="18"/>
              </w:rPr>
            </w:pPr>
          </w:p>
        </w:tc>
      </w:tr>
      <w:tr w:rsidR="00413BA4" w:rsidRPr="001F30D3" w:rsidTr="00413BA4">
        <w:tc>
          <w:tcPr>
            <w:cnfStyle w:val="001000000000"/>
            <w:tcW w:w="659" w:type="pct"/>
            <w:tcBorders>
              <w:top w:val="single" w:sz="18" w:space="0" w:color="ED7D31" w:themeColor="accent2"/>
              <w:right w:val="single" w:sz="18" w:space="0" w:color="ED7D31" w:themeColor="accent2"/>
            </w:tcBorders>
          </w:tcPr>
          <w:p w:rsidR="00F26708" w:rsidRPr="001F30D3" w:rsidRDefault="00D10068" w:rsidP="001F30D3">
            <w:pPr>
              <w:autoSpaceDE w:val="0"/>
              <w:autoSpaceDN w:val="0"/>
              <w:adjustRightInd w:val="0"/>
              <w:spacing w:before="0" w:after="0"/>
              <w:jc w:val="left"/>
              <w:rPr>
                <w:rFonts w:asciiTheme="majorHAnsi" w:eastAsia="Calibri" w:hAnsiTheme="majorHAnsi" w:cstheme="majorHAnsi"/>
                <w:sz w:val="18"/>
                <w:szCs w:val="18"/>
                <w:lang w:val="mk-MK"/>
              </w:rPr>
            </w:pPr>
            <w:r w:rsidRPr="001F30D3">
              <w:rPr>
                <w:rFonts w:asciiTheme="majorHAnsi" w:eastAsia="Calibri" w:hAnsiTheme="majorHAnsi" w:cstheme="majorHAnsi"/>
                <w:sz w:val="18"/>
                <w:szCs w:val="18"/>
                <w:lang w:val="mk-MK"/>
              </w:rPr>
              <w:t>Севкупната</w:t>
            </w:r>
            <w:r w:rsidR="00F26708" w:rsidRPr="001F30D3">
              <w:rPr>
                <w:rFonts w:asciiTheme="majorHAnsi" w:eastAsia="Calibri" w:hAnsiTheme="majorHAnsi" w:cstheme="majorHAnsi"/>
                <w:sz w:val="18"/>
                <w:szCs w:val="18"/>
                <w:lang w:val="mk-MK"/>
              </w:rPr>
              <w:t xml:space="preserve"> работа на Инвеститорот</w:t>
            </w:r>
          </w:p>
        </w:tc>
        <w:tc>
          <w:tcPr>
            <w:cnfStyle w:val="000010000000"/>
            <w:tcW w:w="686" w:type="pct"/>
            <w:tcBorders>
              <w:top w:val="single" w:sz="18" w:space="0" w:color="ED7D31" w:themeColor="accent2"/>
              <w:left w:val="single" w:sz="18" w:space="0" w:color="ED7D31" w:themeColor="accent2"/>
              <w:right w:val="single" w:sz="18" w:space="0" w:color="ED7D31" w:themeColor="accent2"/>
            </w:tcBorders>
          </w:tcPr>
          <w:p w:rsidR="00F26708" w:rsidRPr="001F30D3" w:rsidRDefault="00F26708" w:rsidP="001F30D3">
            <w:pPr>
              <w:autoSpaceDE w:val="0"/>
              <w:autoSpaceDN w:val="0"/>
              <w:adjustRightInd w:val="0"/>
              <w:spacing w:before="0" w:after="0"/>
              <w:jc w:val="left"/>
              <w:rPr>
                <w:rFonts w:asciiTheme="majorHAnsi" w:eastAsia="Calibri" w:hAnsiTheme="majorHAnsi" w:cstheme="majorHAnsi"/>
                <w:sz w:val="18"/>
                <w:szCs w:val="18"/>
                <w:lang w:val="mk-MK"/>
              </w:rPr>
            </w:pPr>
            <w:r w:rsidRPr="001F30D3">
              <w:rPr>
                <w:rFonts w:asciiTheme="majorHAnsi" w:eastAsia="Calibri" w:hAnsiTheme="majorHAnsi" w:cstheme="majorHAnsi"/>
                <w:sz w:val="18"/>
                <w:szCs w:val="18"/>
                <w:lang w:val="mk-MK"/>
              </w:rPr>
              <w:t>На градилиштето и неговата околина</w:t>
            </w:r>
          </w:p>
        </w:tc>
        <w:tc>
          <w:tcPr>
            <w:tcW w:w="545" w:type="pct"/>
            <w:tcBorders>
              <w:top w:val="single" w:sz="18" w:space="0" w:color="ED7D31" w:themeColor="accent2"/>
              <w:left w:val="single" w:sz="18" w:space="0" w:color="ED7D31" w:themeColor="accent2"/>
              <w:right w:val="single" w:sz="18" w:space="0" w:color="ED7D31" w:themeColor="accent2"/>
            </w:tcBorders>
          </w:tcPr>
          <w:p w:rsidR="00F26708" w:rsidRPr="001F30D3" w:rsidRDefault="00F26708" w:rsidP="001F30D3">
            <w:pPr>
              <w:autoSpaceDE w:val="0"/>
              <w:autoSpaceDN w:val="0"/>
              <w:adjustRightInd w:val="0"/>
              <w:spacing w:before="0" w:after="0"/>
              <w:jc w:val="left"/>
              <w:cnfStyle w:val="000000000000"/>
              <w:rPr>
                <w:rFonts w:asciiTheme="majorHAnsi" w:eastAsia="Calibri" w:hAnsiTheme="majorHAnsi" w:cstheme="majorHAnsi"/>
                <w:sz w:val="18"/>
                <w:szCs w:val="18"/>
                <w:lang w:val="mk-MK"/>
              </w:rPr>
            </w:pPr>
            <w:r w:rsidRPr="001F30D3">
              <w:rPr>
                <w:rFonts w:asciiTheme="majorHAnsi" w:eastAsia="Calibri" w:hAnsiTheme="majorHAnsi" w:cstheme="majorHAnsi"/>
                <w:sz w:val="18"/>
                <w:szCs w:val="18"/>
                <w:lang w:val="mk-MK"/>
              </w:rPr>
              <w:t xml:space="preserve">Визуелна инспекција </w:t>
            </w:r>
          </w:p>
        </w:tc>
        <w:tc>
          <w:tcPr>
            <w:cnfStyle w:val="000010000000"/>
            <w:tcW w:w="599" w:type="pct"/>
            <w:tcBorders>
              <w:top w:val="single" w:sz="18" w:space="0" w:color="ED7D31" w:themeColor="accent2"/>
              <w:left w:val="single" w:sz="18" w:space="0" w:color="ED7D31" w:themeColor="accent2"/>
              <w:right w:val="single" w:sz="18" w:space="0" w:color="ED7D31" w:themeColor="accent2"/>
            </w:tcBorders>
          </w:tcPr>
          <w:p w:rsidR="00F26708" w:rsidRPr="001F30D3" w:rsidRDefault="00F26708" w:rsidP="001F30D3">
            <w:pPr>
              <w:autoSpaceDE w:val="0"/>
              <w:autoSpaceDN w:val="0"/>
              <w:adjustRightInd w:val="0"/>
              <w:spacing w:before="0" w:after="0"/>
              <w:jc w:val="left"/>
              <w:rPr>
                <w:rFonts w:asciiTheme="majorHAnsi" w:eastAsia="Calibri" w:hAnsiTheme="majorHAnsi" w:cstheme="majorHAnsi"/>
                <w:sz w:val="18"/>
                <w:szCs w:val="18"/>
                <w:lang w:val="mk-MK"/>
              </w:rPr>
            </w:pPr>
            <w:r w:rsidRPr="001F30D3">
              <w:rPr>
                <w:rFonts w:asciiTheme="majorHAnsi" w:eastAsia="Calibri" w:hAnsiTheme="majorHAnsi" w:cstheme="majorHAnsi"/>
                <w:sz w:val="18"/>
                <w:szCs w:val="18"/>
                <w:lang w:val="mk-MK"/>
              </w:rPr>
              <w:t>Пред започнување на градежните активности</w:t>
            </w:r>
          </w:p>
        </w:tc>
        <w:tc>
          <w:tcPr>
            <w:tcW w:w="636" w:type="pct"/>
            <w:tcBorders>
              <w:top w:val="single" w:sz="18" w:space="0" w:color="ED7D31" w:themeColor="accent2"/>
              <w:left w:val="single" w:sz="18" w:space="0" w:color="ED7D31" w:themeColor="accent2"/>
              <w:right w:val="single" w:sz="18" w:space="0" w:color="ED7D31" w:themeColor="accent2"/>
            </w:tcBorders>
          </w:tcPr>
          <w:p w:rsidR="00F26708" w:rsidRPr="001F30D3" w:rsidRDefault="00DB6430" w:rsidP="001F30D3">
            <w:pPr>
              <w:autoSpaceDE w:val="0"/>
              <w:autoSpaceDN w:val="0"/>
              <w:adjustRightInd w:val="0"/>
              <w:spacing w:before="0" w:after="0"/>
              <w:jc w:val="left"/>
              <w:cnfStyle w:val="000000000000"/>
              <w:rPr>
                <w:rFonts w:asciiTheme="majorHAnsi" w:eastAsia="Calibri" w:hAnsiTheme="majorHAnsi" w:cstheme="majorHAnsi"/>
                <w:sz w:val="18"/>
                <w:szCs w:val="18"/>
                <w:lang w:val="mk-MK"/>
              </w:rPr>
            </w:pPr>
            <w:r w:rsidRPr="001F30D3">
              <w:rPr>
                <w:rFonts w:asciiTheme="majorHAnsi" w:eastAsia="Calibri" w:hAnsiTheme="majorHAnsi" w:cstheme="majorHAnsi"/>
                <w:sz w:val="18"/>
                <w:szCs w:val="18"/>
                <w:lang w:val="mk-MK"/>
              </w:rPr>
              <w:t>Констатирање</w:t>
            </w:r>
            <w:r w:rsidR="00F26708" w:rsidRPr="001F30D3">
              <w:rPr>
                <w:rFonts w:asciiTheme="majorHAnsi" w:eastAsia="Calibri" w:hAnsiTheme="majorHAnsi" w:cstheme="majorHAnsi"/>
                <w:sz w:val="18"/>
                <w:szCs w:val="18"/>
                <w:lang w:val="mk-MK"/>
              </w:rPr>
              <w:t xml:space="preserve"> на состојбата </w:t>
            </w:r>
          </w:p>
        </w:tc>
        <w:tc>
          <w:tcPr>
            <w:cnfStyle w:val="000010000000"/>
            <w:tcW w:w="355" w:type="pct"/>
            <w:tcBorders>
              <w:top w:val="single" w:sz="18" w:space="0" w:color="ED7D31" w:themeColor="accent2"/>
              <w:left w:val="single" w:sz="18" w:space="0" w:color="ED7D31" w:themeColor="accent2"/>
              <w:right w:val="single" w:sz="18" w:space="0" w:color="ED7D31" w:themeColor="accent2"/>
            </w:tcBorders>
          </w:tcPr>
          <w:p w:rsidR="00F26708" w:rsidRPr="001F30D3" w:rsidRDefault="00F26708" w:rsidP="001F30D3">
            <w:pPr>
              <w:spacing w:before="0" w:after="0"/>
              <w:jc w:val="left"/>
              <w:rPr>
                <w:rFonts w:asciiTheme="majorHAnsi" w:eastAsia="Calibri" w:hAnsiTheme="majorHAnsi" w:cstheme="majorHAnsi"/>
                <w:sz w:val="18"/>
                <w:szCs w:val="18"/>
              </w:rPr>
            </w:pPr>
          </w:p>
        </w:tc>
        <w:tc>
          <w:tcPr>
            <w:tcW w:w="431" w:type="pct"/>
            <w:tcBorders>
              <w:top w:val="single" w:sz="18" w:space="0" w:color="ED7D31" w:themeColor="accent2"/>
              <w:left w:val="single" w:sz="18" w:space="0" w:color="ED7D31" w:themeColor="accent2"/>
              <w:right w:val="single" w:sz="18" w:space="0" w:color="ED7D31" w:themeColor="accent2"/>
            </w:tcBorders>
          </w:tcPr>
          <w:p w:rsidR="00F26708" w:rsidRPr="001F30D3" w:rsidRDefault="00F26708" w:rsidP="001F30D3">
            <w:pPr>
              <w:autoSpaceDE w:val="0"/>
              <w:autoSpaceDN w:val="0"/>
              <w:adjustRightInd w:val="0"/>
              <w:spacing w:before="0" w:after="0"/>
              <w:jc w:val="left"/>
              <w:cnfStyle w:val="000000000000"/>
              <w:rPr>
                <w:rFonts w:asciiTheme="majorHAnsi" w:eastAsia="Calibri" w:hAnsiTheme="majorHAnsi" w:cstheme="majorHAnsi"/>
                <w:sz w:val="18"/>
                <w:szCs w:val="18"/>
              </w:rPr>
            </w:pPr>
          </w:p>
        </w:tc>
        <w:tc>
          <w:tcPr>
            <w:cnfStyle w:val="000010000000"/>
            <w:tcW w:w="562" w:type="pct"/>
            <w:tcBorders>
              <w:top w:val="single" w:sz="18" w:space="0" w:color="ED7D31" w:themeColor="accent2"/>
              <w:left w:val="single" w:sz="18" w:space="0" w:color="ED7D31" w:themeColor="accent2"/>
              <w:right w:val="single" w:sz="12" w:space="0" w:color="ED7D31" w:themeColor="accent2"/>
            </w:tcBorders>
          </w:tcPr>
          <w:p w:rsidR="00F26708" w:rsidRPr="001F30D3" w:rsidRDefault="00F26708" w:rsidP="001F30D3">
            <w:pPr>
              <w:numPr>
                <w:ilvl w:val="0"/>
                <w:numId w:val="20"/>
              </w:numPr>
              <w:tabs>
                <w:tab w:val="clear" w:pos="720"/>
              </w:tabs>
              <w:autoSpaceDE w:val="0"/>
              <w:autoSpaceDN w:val="0"/>
              <w:adjustRightInd w:val="0"/>
              <w:spacing w:before="0" w:after="0"/>
              <w:ind w:left="284" w:hanging="283"/>
              <w:jc w:val="left"/>
              <w:rPr>
                <w:rFonts w:asciiTheme="majorHAnsi" w:eastAsia="Calibri" w:hAnsiTheme="majorHAnsi" w:cstheme="majorHAnsi"/>
                <w:b/>
                <w:bCs/>
                <w:i/>
                <w:sz w:val="18"/>
                <w:szCs w:val="18"/>
                <w:lang w:val="mk-MK" w:eastAsia="es-ES"/>
              </w:rPr>
            </w:pPr>
            <w:r w:rsidRPr="001F30D3">
              <w:rPr>
                <w:rFonts w:asciiTheme="majorHAnsi" w:eastAsia="Calibri" w:hAnsiTheme="majorHAnsi" w:cstheme="majorHAnsi"/>
                <w:b/>
                <w:bCs/>
                <w:i/>
                <w:sz w:val="18"/>
                <w:szCs w:val="18"/>
                <w:lang w:val="mk-MK" w:eastAsia="es-ES"/>
              </w:rPr>
              <w:t xml:space="preserve">Единица за управување со проектот во соработка со Експерт за прашања од </w:t>
            </w:r>
            <w:r w:rsidRPr="001F30D3">
              <w:rPr>
                <w:rFonts w:asciiTheme="majorHAnsi" w:eastAsia="Calibri" w:hAnsiTheme="majorHAnsi" w:cstheme="majorHAnsi"/>
                <w:b/>
                <w:bCs/>
                <w:i/>
                <w:sz w:val="18"/>
                <w:szCs w:val="18"/>
                <w:lang w:val="mk-MK" w:eastAsia="es-ES"/>
              </w:rPr>
              <w:lastRenderedPageBreak/>
              <w:t>животна средина и социјални аспекти</w:t>
            </w:r>
          </w:p>
        </w:tc>
        <w:tc>
          <w:tcPr>
            <w:cnfStyle w:val="000100000000"/>
            <w:tcW w:w="527" w:type="pct"/>
            <w:tcBorders>
              <w:top w:val="single" w:sz="18" w:space="0" w:color="ED7D31" w:themeColor="accent2"/>
              <w:left w:val="single" w:sz="12" w:space="0" w:color="ED7D31" w:themeColor="accent2"/>
            </w:tcBorders>
          </w:tcPr>
          <w:p w:rsidR="00F26708" w:rsidRPr="001F30D3" w:rsidRDefault="00F26708" w:rsidP="001F30D3">
            <w:pPr>
              <w:autoSpaceDE w:val="0"/>
              <w:autoSpaceDN w:val="0"/>
              <w:adjustRightInd w:val="0"/>
              <w:spacing w:before="0" w:after="0"/>
              <w:jc w:val="left"/>
              <w:rPr>
                <w:rFonts w:asciiTheme="majorHAnsi" w:eastAsia="Calibri" w:hAnsiTheme="majorHAnsi" w:cstheme="majorHAnsi"/>
                <w:sz w:val="18"/>
                <w:szCs w:val="18"/>
              </w:rPr>
            </w:pPr>
          </w:p>
        </w:tc>
      </w:tr>
      <w:tr w:rsidR="00306D77" w:rsidRPr="001F30D3" w:rsidTr="00413BA4">
        <w:trPr>
          <w:cnfStyle w:val="000000100000"/>
          <w:trHeight w:val="299"/>
        </w:trPr>
        <w:tc>
          <w:tcPr>
            <w:cnfStyle w:val="001000000000"/>
            <w:tcW w:w="5000" w:type="pct"/>
            <w:gridSpan w:val="9"/>
            <w:tcBorders>
              <w:top w:val="single" w:sz="18" w:space="0" w:color="ED7D31" w:themeColor="accent2"/>
              <w:bottom w:val="single" w:sz="18" w:space="0" w:color="ED7D31" w:themeColor="accent2"/>
            </w:tcBorders>
          </w:tcPr>
          <w:p w:rsidR="00F26708" w:rsidRPr="001F30D3" w:rsidRDefault="00F26708" w:rsidP="001F30D3">
            <w:pPr>
              <w:tabs>
                <w:tab w:val="left" w:pos="7363"/>
                <w:tab w:val="left" w:pos="10162"/>
              </w:tabs>
              <w:autoSpaceDE w:val="0"/>
              <w:autoSpaceDN w:val="0"/>
              <w:adjustRightInd w:val="0"/>
              <w:spacing w:before="0" w:after="0"/>
              <w:jc w:val="left"/>
              <w:rPr>
                <w:rFonts w:asciiTheme="majorHAnsi" w:eastAsia="Calibri" w:hAnsiTheme="majorHAnsi" w:cstheme="majorHAnsi"/>
                <w:sz w:val="18"/>
                <w:szCs w:val="18"/>
                <w:lang w:val="mk-MK" w:eastAsia="mk-MK"/>
              </w:rPr>
            </w:pPr>
            <w:r w:rsidRPr="001F30D3">
              <w:rPr>
                <w:rFonts w:asciiTheme="majorHAnsi" w:eastAsia="Calibri" w:hAnsiTheme="majorHAnsi" w:cstheme="majorHAnsi"/>
                <w:sz w:val="18"/>
                <w:szCs w:val="18"/>
                <w:lang w:val="mk-MK" w:eastAsia="mk-MK"/>
              </w:rPr>
              <w:lastRenderedPageBreak/>
              <w:t xml:space="preserve">Проектни активности: Изградба на детска градинка  во </w:t>
            </w:r>
            <w:r w:rsidR="0037708D" w:rsidRPr="001F30D3">
              <w:rPr>
                <w:rFonts w:asciiTheme="majorHAnsi" w:eastAsia="Calibri" w:hAnsiTheme="majorHAnsi" w:cstheme="majorHAnsi"/>
                <w:sz w:val="18"/>
                <w:szCs w:val="18"/>
                <w:lang w:val="mk-MK" w:eastAsia="mk-MK"/>
              </w:rPr>
              <w:t>Кочани</w:t>
            </w:r>
            <w:r w:rsidRPr="001F30D3">
              <w:rPr>
                <w:rFonts w:asciiTheme="majorHAnsi" w:eastAsia="Calibri" w:hAnsiTheme="majorHAnsi" w:cstheme="majorHAnsi"/>
                <w:sz w:val="18"/>
                <w:szCs w:val="18"/>
                <w:lang w:val="mk-MK" w:eastAsia="mk-MK"/>
              </w:rPr>
              <w:t xml:space="preserve">, општина </w:t>
            </w:r>
            <w:r w:rsidR="0037708D" w:rsidRPr="001F30D3">
              <w:rPr>
                <w:rFonts w:asciiTheme="majorHAnsi" w:eastAsia="Calibri" w:hAnsiTheme="majorHAnsi" w:cstheme="majorHAnsi"/>
                <w:sz w:val="18"/>
                <w:szCs w:val="18"/>
                <w:lang w:val="mk-MK" w:eastAsia="mk-MK"/>
              </w:rPr>
              <w:t>Кочани</w:t>
            </w:r>
            <w:r w:rsidRPr="001F30D3">
              <w:rPr>
                <w:rFonts w:asciiTheme="majorHAnsi" w:eastAsia="Calibri" w:hAnsiTheme="majorHAnsi" w:cstheme="majorHAnsi"/>
                <w:sz w:val="18"/>
                <w:szCs w:val="18"/>
                <w:lang w:val="mk-MK" w:eastAsia="mk-MK"/>
              </w:rPr>
              <w:tab/>
            </w:r>
            <w:r w:rsidRPr="001F30D3">
              <w:rPr>
                <w:rFonts w:asciiTheme="majorHAnsi" w:eastAsia="Calibri" w:hAnsiTheme="majorHAnsi" w:cstheme="majorHAnsi"/>
                <w:sz w:val="18"/>
                <w:szCs w:val="18"/>
                <w:lang w:val="mk-MK" w:eastAsia="mk-MK"/>
              </w:rPr>
              <w:tab/>
            </w:r>
          </w:p>
        </w:tc>
      </w:tr>
      <w:tr w:rsidR="00413BA4" w:rsidRPr="001F30D3" w:rsidTr="00413BA4">
        <w:trPr>
          <w:trHeight w:val="840"/>
        </w:trPr>
        <w:tc>
          <w:tcPr>
            <w:cnfStyle w:val="001000000000"/>
            <w:tcW w:w="659" w:type="pct"/>
            <w:tcBorders>
              <w:top w:val="single" w:sz="18" w:space="0" w:color="ED7D31" w:themeColor="accent2"/>
              <w:bottom w:val="single" w:sz="18" w:space="0" w:color="ED7D31" w:themeColor="accent2"/>
              <w:right w:val="single" w:sz="18" w:space="0" w:color="ED7D31" w:themeColor="accent2"/>
            </w:tcBorders>
          </w:tcPr>
          <w:p w:rsidR="006C4145" w:rsidRPr="001F30D3" w:rsidRDefault="006C4145" w:rsidP="001F30D3">
            <w:pPr>
              <w:autoSpaceDE w:val="0"/>
              <w:autoSpaceDN w:val="0"/>
              <w:adjustRightInd w:val="0"/>
              <w:spacing w:before="0" w:after="0"/>
              <w:jc w:val="left"/>
              <w:rPr>
                <w:rFonts w:asciiTheme="majorHAnsi" w:eastAsia="Calibri" w:hAnsiTheme="majorHAnsi" w:cstheme="majorHAnsi"/>
                <w:sz w:val="18"/>
                <w:szCs w:val="18"/>
                <w:lang w:val="mk-MK"/>
              </w:rPr>
            </w:pPr>
            <w:r w:rsidRPr="001F30D3">
              <w:rPr>
                <w:rFonts w:asciiTheme="majorHAnsi" w:eastAsia="Calibri" w:hAnsiTheme="majorHAnsi" w:cstheme="majorHAnsi"/>
                <w:sz w:val="18"/>
                <w:szCs w:val="18"/>
                <w:lang w:val="mk-MK"/>
              </w:rPr>
              <w:t>Емисии на прашина и издувни гасови од работата на градежната механизација и опрема</w:t>
            </w:r>
          </w:p>
          <w:p w:rsidR="00F26708" w:rsidRPr="001F30D3" w:rsidRDefault="00F26708" w:rsidP="001F30D3">
            <w:pPr>
              <w:autoSpaceDE w:val="0"/>
              <w:autoSpaceDN w:val="0"/>
              <w:adjustRightInd w:val="0"/>
              <w:spacing w:before="0" w:after="0"/>
              <w:rPr>
                <w:rFonts w:asciiTheme="majorHAnsi" w:hAnsiTheme="majorHAnsi" w:cstheme="majorHAnsi"/>
                <w:sz w:val="18"/>
                <w:szCs w:val="18"/>
              </w:rPr>
            </w:pPr>
          </w:p>
        </w:tc>
        <w:tc>
          <w:tcPr>
            <w:cnfStyle w:val="000010000000"/>
            <w:tcW w:w="686" w:type="pct"/>
            <w:tcBorders>
              <w:top w:val="single" w:sz="18" w:space="0" w:color="ED7D31" w:themeColor="accent2"/>
              <w:left w:val="single" w:sz="18" w:space="0" w:color="ED7D31" w:themeColor="accent2"/>
              <w:bottom w:val="single" w:sz="18" w:space="0" w:color="ED7D31" w:themeColor="accent2"/>
              <w:right w:val="single" w:sz="18" w:space="0" w:color="ED7D31" w:themeColor="accent2"/>
            </w:tcBorders>
          </w:tcPr>
          <w:p w:rsidR="006C4145" w:rsidRPr="001F30D3" w:rsidRDefault="006C4145" w:rsidP="001F30D3">
            <w:pPr>
              <w:spacing w:before="0" w:after="0"/>
              <w:jc w:val="left"/>
              <w:rPr>
                <w:rFonts w:asciiTheme="majorHAnsi" w:eastAsia="Calibri" w:hAnsiTheme="majorHAnsi" w:cstheme="majorHAnsi"/>
                <w:bCs/>
                <w:sz w:val="18"/>
                <w:szCs w:val="18"/>
                <w:lang w:val="mk-MK"/>
              </w:rPr>
            </w:pPr>
            <w:r w:rsidRPr="001F30D3">
              <w:rPr>
                <w:rFonts w:asciiTheme="majorHAnsi" w:eastAsia="Calibri" w:hAnsiTheme="majorHAnsi" w:cstheme="majorHAnsi"/>
                <w:bCs/>
                <w:sz w:val="18"/>
                <w:szCs w:val="18"/>
                <w:lang w:val="mk-MK"/>
              </w:rPr>
              <w:t>Околу градилиштето и  патишта кои ќе се користат за транспорт</w:t>
            </w:r>
          </w:p>
          <w:p w:rsidR="00F26708" w:rsidRPr="001F30D3" w:rsidRDefault="00F26708" w:rsidP="001F30D3">
            <w:pPr>
              <w:autoSpaceDE w:val="0"/>
              <w:autoSpaceDN w:val="0"/>
              <w:adjustRightInd w:val="0"/>
              <w:spacing w:before="0" w:after="0"/>
              <w:rPr>
                <w:rFonts w:asciiTheme="majorHAnsi" w:hAnsiTheme="majorHAnsi" w:cstheme="majorHAnsi"/>
                <w:bCs/>
                <w:sz w:val="18"/>
                <w:szCs w:val="18"/>
                <w:lang w:val="mk-MK"/>
              </w:rPr>
            </w:pPr>
          </w:p>
        </w:tc>
        <w:tc>
          <w:tcPr>
            <w:tcW w:w="545" w:type="pct"/>
            <w:tcBorders>
              <w:top w:val="single" w:sz="18" w:space="0" w:color="ED7D31" w:themeColor="accent2"/>
              <w:left w:val="single" w:sz="18" w:space="0" w:color="ED7D31" w:themeColor="accent2"/>
              <w:bottom w:val="single" w:sz="18" w:space="0" w:color="ED7D31" w:themeColor="accent2"/>
              <w:right w:val="single" w:sz="18" w:space="0" w:color="ED7D31" w:themeColor="accent2"/>
            </w:tcBorders>
          </w:tcPr>
          <w:p w:rsidR="006C4145" w:rsidRPr="001F30D3" w:rsidRDefault="006C4145" w:rsidP="001F30D3">
            <w:pPr>
              <w:autoSpaceDE w:val="0"/>
              <w:autoSpaceDN w:val="0"/>
              <w:adjustRightInd w:val="0"/>
              <w:spacing w:before="0" w:after="0"/>
              <w:cnfStyle w:val="000000000000"/>
              <w:rPr>
                <w:rFonts w:asciiTheme="majorHAnsi" w:hAnsiTheme="majorHAnsi" w:cstheme="majorHAnsi"/>
                <w:bCs/>
                <w:sz w:val="18"/>
                <w:szCs w:val="18"/>
                <w:lang w:val="mk-MK"/>
              </w:rPr>
            </w:pPr>
            <w:r w:rsidRPr="001F30D3">
              <w:rPr>
                <w:rFonts w:asciiTheme="majorHAnsi" w:eastAsia="Calibri" w:hAnsiTheme="majorHAnsi" w:cstheme="majorHAnsi"/>
                <w:bCs/>
                <w:sz w:val="18"/>
                <w:szCs w:val="18"/>
                <w:lang w:val="mk-MK"/>
              </w:rPr>
              <w:t>Следење на емисиите на прашина и емисиите на издувни гасови со калибрирана опрема за мерење на прашина и издувни гасови</w:t>
            </w:r>
          </w:p>
        </w:tc>
        <w:tc>
          <w:tcPr>
            <w:cnfStyle w:val="000010000000"/>
            <w:tcW w:w="599" w:type="pct"/>
            <w:tcBorders>
              <w:top w:val="single" w:sz="18" w:space="0" w:color="ED7D31" w:themeColor="accent2"/>
              <w:left w:val="single" w:sz="18" w:space="0" w:color="ED7D31" w:themeColor="accent2"/>
              <w:bottom w:val="single" w:sz="18" w:space="0" w:color="ED7D31" w:themeColor="accent2"/>
              <w:right w:val="single" w:sz="18" w:space="0" w:color="ED7D31" w:themeColor="accent2"/>
            </w:tcBorders>
          </w:tcPr>
          <w:p w:rsidR="00F26708" w:rsidRPr="001F30D3" w:rsidRDefault="00642AD6" w:rsidP="001F30D3">
            <w:pPr>
              <w:autoSpaceDE w:val="0"/>
              <w:autoSpaceDN w:val="0"/>
              <w:adjustRightInd w:val="0"/>
              <w:spacing w:before="0" w:after="0"/>
              <w:jc w:val="left"/>
              <w:rPr>
                <w:rFonts w:asciiTheme="majorHAnsi" w:eastAsia="Calibri" w:hAnsiTheme="majorHAnsi" w:cstheme="majorHAnsi"/>
                <w:bCs/>
                <w:sz w:val="18"/>
                <w:szCs w:val="18"/>
                <w:lang w:val="mk-MK"/>
              </w:rPr>
            </w:pPr>
            <w:r w:rsidRPr="001F30D3">
              <w:rPr>
                <w:rFonts w:asciiTheme="majorHAnsi" w:eastAsia="Calibri" w:hAnsiTheme="majorHAnsi" w:cstheme="majorHAnsi"/>
                <w:bCs/>
                <w:sz w:val="18"/>
                <w:szCs w:val="18"/>
                <w:lang w:val="mk-MK"/>
              </w:rPr>
              <w:t>Во зависност</w:t>
            </w:r>
            <w:r w:rsidR="006C4145" w:rsidRPr="001F30D3">
              <w:rPr>
                <w:rFonts w:asciiTheme="majorHAnsi" w:eastAsia="Calibri" w:hAnsiTheme="majorHAnsi" w:cstheme="majorHAnsi"/>
                <w:bCs/>
                <w:sz w:val="18"/>
                <w:szCs w:val="18"/>
                <w:lang w:val="mk-MK"/>
              </w:rPr>
              <w:t xml:space="preserve"> од одредбите пропишани во националното законодавство</w:t>
            </w:r>
          </w:p>
        </w:tc>
        <w:tc>
          <w:tcPr>
            <w:tcW w:w="636" w:type="pct"/>
            <w:tcBorders>
              <w:top w:val="single" w:sz="18" w:space="0" w:color="ED7D31" w:themeColor="accent2"/>
              <w:left w:val="single" w:sz="18" w:space="0" w:color="ED7D31" w:themeColor="accent2"/>
              <w:bottom w:val="single" w:sz="18" w:space="0" w:color="ED7D31" w:themeColor="accent2"/>
              <w:right w:val="single" w:sz="18" w:space="0" w:color="ED7D31" w:themeColor="accent2"/>
            </w:tcBorders>
          </w:tcPr>
          <w:p w:rsidR="006C4145" w:rsidRPr="001F30D3" w:rsidRDefault="006C4145" w:rsidP="001F30D3">
            <w:pPr>
              <w:spacing w:before="0" w:after="0"/>
              <w:cnfStyle w:val="000000000000"/>
              <w:rPr>
                <w:rFonts w:asciiTheme="majorHAnsi" w:eastAsia="Calibri" w:hAnsiTheme="majorHAnsi" w:cstheme="majorHAnsi"/>
                <w:bCs/>
                <w:sz w:val="18"/>
                <w:szCs w:val="18"/>
                <w:lang w:val="mk-MK"/>
              </w:rPr>
            </w:pPr>
            <w:r w:rsidRPr="001F30D3">
              <w:rPr>
                <w:rFonts w:asciiTheme="majorHAnsi" w:eastAsia="Calibri" w:hAnsiTheme="majorHAnsi" w:cstheme="majorHAnsi"/>
                <w:bCs/>
                <w:sz w:val="18"/>
                <w:szCs w:val="18"/>
                <w:lang w:val="mk-MK"/>
              </w:rPr>
              <w:t xml:space="preserve">За да се определи дали нивото на емисии во воздухот е во согласност со националните максимално дозволени концентрации </w:t>
            </w:r>
          </w:p>
          <w:p w:rsidR="00F26708" w:rsidRPr="001F30D3" w:rsidRDefault="00F26708" w:rsidP="001F30D3">
            <w:pPr>
              <w:autoSpaceDE w:val="0"/>
              <w:autoSpaceDN w:val="0"/>
              <w:adjustRightInd w:val="0"/>
              <w:spacing w:before="0" w:after="0"/>
              <w:cnfStyle w:val="000000000000"/>
              <w:rPr>
                <w:rFonts w:asciiTheme="majorHAnsi" w:hAnsiTheme="majorHAnsi" w:cstheme="majorHAnsi"/>
                <w:bCs/>
                <w:sz w:val="18"/>
                <w:szCs w:val="18"/>
              </w:rPr>
            </w:pPr>
          </w:p>
        </w:tc>
        <w:tc>
          <w:tcPr>
            <w:cnfStyle w:val="000010000000"/>
            <w:tcW w:w="355" w:type="pct"/>
            <w:tcBorders>
              <w:top w:val="single" w:sz="18" w:space="0" w:color="ED7D31" w:themeColor="accent2"/>
              <w:left w:val="single" w:sz="18" w:space="0" w:color="ED7D31" w:themeColor="accent2"/>
              <w:bottom w:val="single" w:sz="18" w:space="0" w:color="ED7D31" w:themeColor="accent2"/>
              <w:right w:val="single" w:sz="18" w:space="0" w:color="ED7D31" w:themeColor="accent2"/>
            </w:tcBorders>
          </w:tcPr>
          <w:p w:rsidR="00F26708" w:rsidRPr="001F30D3" w:rsidRDefault="00F26708" w:rsidP="001F30D3">
            <w:pPr>
              <w:spacing w:before="0" w:after="0"/>
              <w:rPr>
                <w:rFonts w:asciiTheme="majorHAnsi" w:hAnsiTheme="majorHAnsi" w:cstheme="majorHAnsi"/>
                <w:bCs/>
                <w:sz w:val="18"/>
                <w:szCs w:val="18"/>
              </w:rPr>
            </w:pPr>
          </w:p>
        </w:tc>
        <w:tc>
          <w:tcPr>
            <w:tcW w:w="431" w:type="pct"/>
            <w:tcBorders>
              <w:top w:val="single" w:sz="18" w:space="0" w:color="ED7D31" w:themeColor="accent2"/>
              <w:left w:val="single" w:sz="18" w:space="0" w:color="ED7D31" w:themeColor="accent2"/>
              <w:bottom w:val="single" w:sz="18" w:space="0" w:color="ED7D31" w:themeColor="accent2"/>
              <w:right w:val="single" w:sz="18" w:space="0" w:color="ED7D31" w:themeColor="accent2"/>
            </w:tcBorders>
          </w:tcPr>
          <w:p w:rsidR="00F26708" w:rsidRPr="001F30D3" w:rsidRDefault="00F26708" w:rsidP="001F30D3">
            <w:pPr>
              <w:autoSpaceDE w:val="0"/>
              <w:autoSpaceDN w:val="0"/>
              <w:adjustRightInd w:val="0"/>
              <w:spacing w:before="0" w:after="0"/>
              <w:cnfStyle w:val="000000000000"/>
              <w:rPr>
                <w:rFonts w:asciiTheme="majorHAnsi" w:hAnsiTheme="majorHAnsi" w:cstheme="majorHAnsi"/>
                <w:bCs/>
                <w:sz w:val="18"/>
                <w:szCs w:val="18"/>
              </w:rPr>
            </w:pPr>
          </w:p>
        </w:tc>
        <w:tc>
          <w:tcPr>
            <w:cnfStyle w:val="000010000000"/>
            <w:tcW w:w="562" w:type="pct"/>
            <w:tcBorders>
              <w:top w:val="single" w:sz="18" w:space="0" w:color="ED7D31" w:themeColor="accent2"/>
              <w:left w:val="single" w:sz="18" w:space="0" w:color="ED7D31" w:themeColor="accent2"/>
              <w:bottom w:val="single" w:sz="18" w:space="0" w:color="ED7D31" w:themeColor="accent2"/>
              <w:right w:val="single" w:sz="18" w:space="0" w:color="ED7D31" w:themeColor="accent2"/>
            </w:tcBorders>
          </w:tcPr>
          <w:p w:rsidR="006C4145" w:rsidRPr="001F30D3" w:rsidRDefault="006C4145" w:rsidP="001F30D3">
            <w:pPr>
              <w:numPr>
                <w:ilvl w:val="0"/>
                <w:numId w:val="20"/>
              </w:numPr>
              <w:tabs>
                <w:tab w:val="clear" w:pos="720"/>
              </w:tabs>
              <w:autoSpaceDE w:val="0"/>
              <w:autoSpaceDN w:val="0"/>
              <w:adjustRightInd w:val="0"/>
              <w:spacing w:before="0" w:after="0"/>
              <w:ind w:left="284" w:hanging="283"/>
              <w:jc w:val="left"/>
              <w:rPr>
                <w:rFonts w:asciiTheme="majorHAnsi" w:eastAsia="Calibri" w:hAnsiTheme="majorHAnsi" w:cstheme="majorHAnsi"/>
                <w:b/>
                <w:bCs/>
                <w:i/>
                <w:sz w:val="18"/>
                <w:szCs w:val="18"/>
                <w:lang w:val="mk-MK" w:eastAsia="es-ES"/>
              </w:rPr>
            </w:pPr>
            <w:r w:rsidRPr="001F30D3">
              <w:rPr>
                <w:rFonts w:asciiTheme="majorHAnsi" w:eastAsia="Calibri" w:hAnsiTheme="majorHAnsi" w:cstheme="majorHAnsi"/>
                <w:b/>
                <w:bCs/>
                <w:i/>
                <w:sz w:val="18"/>
                <w:szCs w:val="18"/>
                <w:lang w:val="mk-MK" w:eastAsia="es-ES"/>
              </w:rPr>
              <w:t>Изведувач - Понудувач</w:t>
            </w:r>
          </w:p>
          <w:p w:rsidR="00F26708" w:rsidRPr="001F30D3" w:rsidRDefault="006C4145" w:rsidP="001F30D3">
            <w:pPr>
              <w:numPr>
                <w:ilvl w:val="0"/>
                <w:numId w:val="20"/>
              </w:numPr>
              <w:tabs>
                <w:tab w:val="clear" w:pos="720"/>
              </w:tabs>
              <w:autoSpaceDE w:val="0"/>
              <w:autoSpaceDN w:val="0"/>
              <w:adjustRightInd w:val="0"/>
              <w:spacing w:before="0" w:after="0"/>
              <w:ind w:left="284" w:hanging="283"/>
              <w:jc w:val="left"/>
              <w:rPr>
                <w:rFonts w:asciiTheme="majorHAnsi" w:eastAsia="Calibri" w:hAnsiTheme="majorHAnsi" w:cstheme="majorHAnsi"/>
                <w:b/>
                <w:bCs/>
                <w:i/>
                <w:sz w:val="18"/>
                <w:szCs w:val="18"/>
                <w:lang w:val="mk-MK" w:eastAsia="es-ES"/>
              </w:rPr>
            </w:pPr>
            <w:r w:rsidRPr="001F30D3">
              <w:rPr>
                <w:rFonts w:asciiTheme="majorHAnsi" w:eastAsia="Calibri" w:hAnsiTheme="majorHAnsi" w:cstheme="majorHAnsi"/>
                <w:b/>
                <w:bCs/>
                <w:i/>
                <w:sz w:val="18"/>
                <w:szCs w:val="18"/>
                <w:lang w:val="mk-MK" w:eastAsia="es-ES"/>
              </w:rPr>
              <w:t>Мерењата на емисиите во воздухот треба да ги спроведува акредитирана лабораторија ангажирана од Изведувачот</w:t>
            </w:r>
          </w:p>
        </w:tc>
        <w:tc>
          <w:tcPr>
            <w:cnfStyle w:val="000100000000"/>
            <w:tcW w:w="527" w:type="pct"/>
            <w:tcBorders>
              <w:top w:val="single" w:sz="18" w:space="0" w:color="ED7D31" w:themeColor="accent2"/>
              <w:left w:val="single" w:sz="18" w:space="0" w:color="ED7D31" w:themeColor="accent2"/>
              <w:bottom w:val="single" w:sz="18" w:space="0" w:color="ED7D31" w:themeColor="accent2"/>
            </w:tcBorders>
          </w:tcPr>
          <w:p w:rsidR="00F26708" w:rsidRPr="001F30D3" w:rsidRDefault="00F26708" w:rsidP="001F30D3">
            <w:pPr>
              <w:autoSpaceDE w:val="0"/>
              <w:autoSpaceDN w:val="0"/>
              <w:adjustRightInd w:val="0"/>
              <w:spacing w:before="0" w:after="0"/>
              <w:jc w:val="left"/>
              <w:rPr>
                <w:rFonts w:asciiTheme="majorHAnsi" w:eastAsia="Calibri" w:hAnsiTheme="majorHAnsi" w:cstheme="majorHAnsi"/>
                <w:sz w:val="18"/>
                <w:szCs w:val="18"/>
              </w:rPr>
            </w:pPr>
          </w:p>
        </w:tc>
      </w:tr>
      <w:tr w:rsidR="00413BA4" w:rsidRPr="001F30D3" w:rsidTr="00413BA4">
        <w:trPr>
          <w:cnfStyle w:val="000000100000"/>
          <w:trHeight w:val="2399"/>
        </w:trPr>
        <w:tc>
          <w:tcPr>
            <w:cnfStyle w:val="001000000000"/>
            <w:tcW w:w="659" w:type="pct"/>
            <w:tcBorders>
              <w:top w:val="single" w:sz="18" w:space="0" w:color="ED7D31" w:themeColor="accent2"/>
              <w:bottom w:val="single" w:sz="18" w:space="0" w:color="ED7D31" w:themeColor="accent2"/>
              <w:right w:val="single" w:sz="18" w:space="0" w:color="ED7D31" w:themeColor="accent2"/>
            </w:tcBorders>
          </w:tcPr>
          <w:p w:rsidR="006C4145" w:rsidRPr="001F30D3" w:rsidRDefault="00642AD6" w:rsidP="001F30D3">
            <w:pPr>
              <w:autoSpaceDE w:val="0"/>
              <w:autoSpaceDN w:val="0"/>
              <w:adjustRightInd w:val="0"/>
              <w:spacing w:before="0" w:after="0"/>
              <w:jc w:val="left"/>
              <w:rPr>
                <w:rFonts w:asciiTheme="majorHAnsi" w:eastAsia="Calibri" w:hAnsiTheme="majorHAnsi" w:cstheme="majorHAnsi"/>
                <w:sz w:val="18"/>
                <w:szCs w:val="18"/>
                <w:lang w:val="mk-MK"/>
              </w:rPr>
            </w:pPr>
            <w:r w:rsidRPr="001F30D3">
              <w:rPr>
                <w:rFonts w:asciiTheme="majorHAnsi" w:hAnsiTheme="majorHAnsi" w:cstheme="majorHAnsi"/>
                <w:sz w:val="18"/>
                <w:szCs w:val="18"/>
                <w:lang w:val="mk-MK"/>
              </w:rPr>
              <w:t>Извештај за собирање, транспортирање и отстранување на отпадот</w:t>
            </w:r>
          </w:p>
        </w:tc>
        <w:tc>
          <w:tcPr>
            <w:cnfStyle w:val="000010000000"/>
            <w:tcW w:w="686" w:type="pct"/>
            <w:tcBorders>
              <w:top w:val="single" w:sz="18" w:space="0" w:color="ED7D31" w:themeColor="accent2"/>
              <w:left w:val="single" w:sz="18" w:space="0" w:color="ED7D31" w:themeColor="accent2"/>
              <w:bottom w:val="single" w:sz="18" w:space="0" w:color="ED7D31" w:themeColor="accent2"/>
              <w:right w:val="single" w:sz="18" w:space="0" w:color="ED7D31" w:themeColor="accent2"/>
            </w:tcBorders>
          </w:tcPr>
          <w:p w:rsidR="006C4145" w:rsidRPr="001F30D3" w:rsidRDefault="00642AD6" w:rsidP="001F30D3">
            <w:pPr>
              <w:spacing w:before="0" w:after="0"/>
              <w:jc w:val="left"/>
              <w:rPr>
                <w:rFonts w:asciiTheme="majorHAnsi" w:eastAsia="Calibri" w:hAnsiTheme="majorHAnsi" w:cstheme="majorHAnsi"/>
                <w:bCs/>
                <w:sz w:val="18"/>
                <w:szCs w:val="18"/>
                <w:lang w:val="mk-MK"/>
              </w:rPr>
            </w:pPr>
            <w:r w:rsidRPr="001F30D3">
              <w:rPr>
                <w:rFonts w:asciiTheme="majorHAnsi" w:hAnsiTheme="majorHAnsi" w:cstheme="majorHAnsi"/>
                <w:bCs/>
                <w:sz w:val="18"/>
                <w:szCs w:val="18"/>
                <w:lang w:val="mk-MK"/>
              </w:rPr>
              <w:t>На градилиштето</w:t>
            </w:r>
          </w:p>
        </w:tc>
        <w:tc>
          <w:tcPr>
            <w:tcW w:w="545" w:type="pct"/>
            <w:tcBorders>
              <w:top w:val="single" w:sz="18" w:space="0" w:color="ED7D31" w:themeColor="accent2"/>
              <w:left w:val="single" w:sz="18" w:space="0" w:color="ED7D31" w:themeColor="accent2"/>
              <w:bottom w:val="single" w:sz="18" w:space="0" w:color="ED7D31" w:themeColor="accent2"/>
              <w:right w:val="single" w:sz="18" w:space="0" w:color="ED7D31" w:themeColor="accent2"/>
            </w:tcBorders>
          </w:tcPr>
          <w:p w:rsidR="00F26708" w:rsidRPr="001F30D3" w:rsidRDefault="006C4145" w:rsidP="001F30D3">
            <w:pPr>
              <w:autoSpaceDE w:val="0"/>
              <w:autoSpaceDN w:val="0"/>
              <w:adjustRightInd w:val="0"/>
              <w:spacing w:before="0" w:after="0"/>
              <w:cnfStyle w:val="000000100000"/>
              <w:rPr>
                <w:rFonts w:asciiTheme="majorHAnsi" w:hAnsiTheme="majorHAnsi" w:cstheme="majorHAnsi"/>
                <w:bCs/>
                <w:sz w:val="18"/>
                <w:szCs w:val="18"/>
                <w:lang w:val="mk-MK"/>
              </w:rPr>
            </w:pPr>
            <w:r w:rsidRPr="001F30D3">
              <w:rPr>
                <w:rFonts w:asciiTheme="majorHAnsi" w:hAnsiTheme="majorHAnsi" w:cstheme="majorHAnsi"/>
                <w:bCs/>
                <w:sz w:val="18"/>
                <w:szCs w:val="18"/>
                <w:lang w:val="mk-MK"/>
              </w:rPr>
              <w:t>Проверка на документацијата - Листа на идентификација на отпад</w:t>
            </w:r>
          </w:p>
        </w:tc>
        <w:tc>
          <w:tcPr>
            <w:cnfStyle w:val="000010000000"/>
            <w:tcW w:w="599" w:type="pct"/>
            <w:tcBorders>
              <w:top w:val="single" w:sz="18" w:space="0" w:color="ED7D31" w:themeColor="accent2"/>
              <w:left w:val="single" w:sz="18" w:space="0" w:color="ED7D31" w:themeColor="accent2"/>
              <w:bottom w:val="single" w:sz="18" w:space="0" w:color="ED7D31" w:themeColor="accent2"/>
              <w:right w:val="single" w:sz="18" w:space="0" w:color="ED7D31" w:themeColor="accent2"/>
            </w:tcBorders>
          </w:tcPr>
          <w:p w:rsidR="006C4145" w:rsidRPr="001F30D3" w:rsidRDefault="006C4145" w:rsidP="001F30D3">
            <w:pPr>
              <w:autoSpaceDE w:val="0"/>
              <w:autoSpaceDN w:val="0"/>
              <w:adjustRightInd w:val="0"/>
              <w:spacing w:before="0" w:after="0"/>
              <w:jc w:val="left"/>
              <w:rPr>
                <w:rFonts w:asciiTheme="majorHAnsi" w:eastAsia="Calibri" w:hAnsiTheme="majorHAnsi" w:cstheme="majorHAnsi"/>
                <w:bCs/>
                <w:sz w:val="18"/>
                <w:szCs w:val="18"/>
              </w:rPr>
            </w:pPr>
            <w:r w:rsidRPr="001F30D3">
              <w:rPr>
                <w:rFonts w:asciiTheme="majorHAnsi" w:hAnsiTheme="majorHAnsi" w:cstheme="majorHAnsi"/>
                <w:bCs/>
                <w:sz w:val="18"/>
                <w:szCs w:val="18"/>
                <w:lang w:val="mk-MK"/>
              </w:rPr>
              <w:t>По собирањето, транспортот и привременото и финално отстранување на отпадот</w:t>
            </w:r>
          </w:p>
        </w:tc>
        <w:tc>
          <w:tcPr>
            <w:tcW w:w="636" w:type="pct"/>
            <w:tcBorders>
              <w:top w:val="single" w:sz="18" w:space="0" w:color="ED7D31" w:themeColor="accent2"/>
              <w:left w:val="single" w:sz="18" w:space="0" w:color="ED7D31" w:themeColor="accent2"/>
              <w:bottom w:val="single" w:sz="18" w:space="0" w:color="ED7D31" w:themeColor="accent2"/>
              <w:right w:val="single" w:sz="18" w:space="0" w:color="ED7D31" w:themeColor="accent2"/>
            </w:tcBorders>
          </w:tcPr>
          <w:p w:rsidR="006C4145" w:rsidRPr="001F30D3" w:rsidRDefault="006C4145" w:rsidP="001F30D3">
            <w:pPr>
              <w:autoSpaceDE w:val="0"/>
              <w:autoSpaceDN w:val="0"/>
              <w:adjustRightInd w:val="0"/>
              <w:spacing w:before="0" w:after="0"/>
              <w:jc w:val="left"/>
              <w:cnfStyle w:val="000000100000"/>
              <w:rPr>
                <w:rFonts w:asciiTheme="majorHAnsi" w:eastAsia="Calibri" w:hAnsiTheme="majorHAnsi" w:cstheme="majorHAnsi"/>
                <w:bCs/>
                <w:sz w:val="18"/>
                <w:szCs w:val="18"/>
              </w:rPr>
            </w:pPr>
            <w:r w:rsidRPr="001F30D3">
              <w:rPr>
                <w:rFonts w:asciiTheme="majorHAnsi" w:eastAsia="Calibri" w:hAnsiTheme="majorHAnsi" w:cstheme="majorHAnsi"/>
                <w:bCs/>
                <w:sz w:val="18"/>
                <w:szCs w:val="18"/>
                <w:lang w:val="mk-MK"/>
              </w:rPr>
              <w:t xml:space="preserve">За да се подобри </w:t>
            </w:r>
            <w:r w:rsidR="00642AD6" w:rsidRPr="001F30D3">
              <w:rPr>
                <w:rFonts w:asciiTheme="majorHAnsi" w:eastAsia="Calibri" w:hAnsiTheme="majorHAnsi" w:cstheme="majorHAnsi"/>
                <w:bCs/>
                <w:sz w:val="18"/>
                <w:szCs w:val="18"/>
                <w:lang w:val="mk-MK"/>
              </w:rPr>
              <w:t xml:space="preserve">управувањето </w:t>
            </w:r>
            <w:r w:rsidRPr="001F30D3">
              <w:rPr>
                <w:rFonts w:asciiTheme="majorHAnsi" w:eastAsia="Calibri" w:hAnsiTheme="majorHAnsi" w:cstheme="majorHAnsi"/>
                <w:bCs/>
                <w:sz w:val="18"/>
                <w:szCs w:val="18"/>
                <w:lang w:val="mk-MK"/>
              </w:rPr>
              <w:t>со отпадот на локално и национално ниво</w:t>
            </w:r>
            <w:r w:rsidR="00E17DE5" w:rsidRPr="001F30D3">
              <w:rPr>
                <w:rFonts w:asciiTheme="majorHAnsi" w:eastAsia="Calibri" w:hAnsiTheme="majorHAnsi" w:cstheme="majorHAnsi"/>
                <w:bCs/>
                <w:sz w:val="18"/>
                <w:szCs w:val="18"/>
                <w:lang w:val="mk-MK"/>
              </w:rPr>
              <w:t xml:space="preserve"> и да се</w:t>
            </w:r>
            <w:r w:rsidRPr="001F30D3">
              <w:rPr>
                <w:rFonts w:asciiTheme="majorHAnsi" w:eastAsia="Calibri" w:hAnsiTheme="majorHAnsi" w:cstheme="majorHAnsi"/>
                <w:bCs/>
                <w:sz w:val="18"/>
                <w:szCs w:val="18"/>
                <w:lang w:val="mk-MK"/>
              </w:rPr>
              <w:t xml:space="preserve"> усогласат со националните законски барања</w:t>
            </w:r>
          </w:p>
        </w:tc>
        <w:tc>
          <w:tcPr>
            <w:cnfStyle w:val="000010000000"/>
            <w:tcW w:w="355" w:type="pct"/>
            <w:tcBorders>
              <w:top w:val="single" w:sz="18" w:space="0" w:color="ED7D31" w:themeColor="accent2"/>
              <w:left w:val="single" w:sz="18" w:space="0" w:color="ED7D31" w:themeColor="accent2"/>
              <w:bottom w:val="single" w:sz="18" w:space="0" w:color="ED7D31" w:themeColor="accent2"/>
              <w:right w:val="single" w:sz="18" w:space="0" w:color="ED7D31" w:themeColor="accent2"/>
            </w:tcBorders>
          </w:tcPr>
          <w:p w:rsidR="00F26708" w:rsidRPr="001F30D3" w:rsidRDefault="00F26708" w:rsidP="001F30D3">
            <w:pPr>
              <w:spacing w:before="0" w:after="0"/>
              <w:jc w:val="left"/>
              <w:rPr>
                <w:rFonts w:asciiTheme="majorHAnsi" w:eastAsia="Calibri" w:hAnsiTheme="majorHAnsi" w:cstheme="majorHAnsi"/>
                <w:bCs/>
                <w:sz w:val="18"/>
                <w:szCs w:val="18"/>
              </w:rPr>
            </w:pPr>
          </w:p>
        </w:tc>
        <w:tc>
          <w:tcPr>
            <w:tcW w:w="431" w:type="pct"/>
            <w:tcBorders>
              <w:top w:val="single" w:sz="18" w:space="0" w:color="ED7D31" w:themeColor="accent2"/>
              <w:left w:val="single" w:sz="18" w:space="0" w:color="ED7D31" w:themeColor="accent2"/>
              <w:bottom w:val="single" w:sz="18" w:space="0" w:color="ED7D31" w:themeColor="accent2"/>
              <w:right w:val="single" w:sz="18" w:space="0" w:color="ED7D31" w:themeColor="accent2"/>
            </w:tcBorders>
          </w:tcPr>
          <w:p w:rsidR="00F26708" w:rsidRPr="001F30D3" w:rsidRDefault="00F26708" w:rsidP="001F30D3">
            <w:pPr>
              <w:autoSpaceDE w:val="0"/>
              <w:autoSpaceDN w:val="0"/>
              <w:adjustRightInd w:val="0"/>
              <w:spacing w:before="0" w:after="0"/>
              <w:jc w:val="left"/>
              <w:cnfStyle w:val="000000100000"/>
              <w:rPr>
                <w:rFonts w:asciiTheme="majorHAnsi" w:eastAsia="Calibri" w:hAnsiTheme="majorHAnsi" w:cstheme="majorHAnsi"/>
                <w:bCs/>
                <w:sz w:val="18"/>
                <w:szCs w:val="18"/>
              </w:rPr>
            </w:pPr>
          </w:p>
        </w:tc>
        <w:tc>
          <w:tcPr>
            <w:cnfStyle w:val="000010000000"/>
            <w:tcW w:w="562" w:type="pct"/>
            <w:tcBorders>
              <w:top w:val="single" w:sz="18" w:space="0" w:color="ED7D31" w:themeColor="accent2"/>
              <w:left w:val="single" w:sz="18" w:space="0" w:color="ED7D31" w:themeColor="accent2"/>
              <w:bottom w:val="single" w:sz="18" w:space="0" w:color="ED7D31" w:themeColor="accent2"/>
              <w:right w:val="single" w:sz="18" w:space="0" w:color="ED7D31" w:themeColor="accent2"/>
            </w:tcBorders>
          </w:tcPr>
          <w:p w:rsidR="006C4145" w:rsidRPr="001F30D3" w:rsidRDefault="006C4145" w:rsidP="001F30D3">
            <w:pPr>
              <w:numPr>
                <w:ilvl w:val="0"/>
                <w:numId w:val="20"/>
              </w:numPr>
              <w:tabs>
                <w:tab w:val="clear" w:pos="720"/>
              </w:tabs>
              <w:autoSpaceDE w:val="0"/>
              <w:autoSpaceDN w:val="0"/>
              <w:adjustRightInd w:val="0"/>
              <w:spacing w:before="0" w:after="0"/>
              <w:ind w:left="284" w:hanging="283"/>
              <w:jc w:val="left"/>
              <w:rPr>
                <w:rFonts w:asciiTheme="majorHAnsi" w:eastAsia="Calibri" w:hAnsiTheme="majorHAnsi" w:cstheme="majorHAnsi"/>
                <w:b/>
                <w:bCs/>
                <w:i/>
                <w:sz w:val="18"/>
                <w:szCs w:val="18"/>
                <w:lang w:val="mk-MK" w:eastAsia="es-ES"/>
              </w:rPr>
            </w:pPr>
            <w:r w:rsidRPr="001F30D3">
              <w:rPr>
                <w:rFonts w:asciiTheme="majorHAnsi" w:eastAsia="Calibri" w:hAnsiTheme="majorHAnsi" w:cstheme="majorHAnsi"/>
                <w:b/>
                <w:bCs/>
                <w:i/>
                <w:sz w:val="18"/>
                <w:szCs w:val="18"/>
                <w:lang w:val="mk-MK" w:eastAsia="es-ES"/>
              </w:rPr>
              <w:t>Градоначалник на Општина Кочани</w:t>
            </w:r>
          </w:p>
          <w:p w:rsidR="006C4145" w:rsidRPr="001F30D3" w:rsidRDefault="006C4145" w:rsidP="001F30D3">
            <w:pPr>
              <w:numPr>
                <w:ilvl w:val="0"/>
                <w:numId w:val="20"/>
              </w:numPr>
              <w:tabs>
                <w:tab w:val="clear" w:pos="720"/>
              </w:tabs>
              <w:autoSpaceDE w:val="0"/>
              <w:autoSpaceDN w:val="0"/>
              <w:adjustRightInd w:val="0"/>
              <w:spacing w:before="0" w:after="0"/>
              <w:ind w:left="284" w:hanging="283"/>
              <w:jc w:val="left"/>
              <w:rPr>
                <w:rFonts w:asciiTheme="majorHAnsi" w:eastAsia="Calibri" w:hAnsiTheme="majorHAnsi" w:cstheme="majorHAnsi"/>
                <w:b/>
                <w:bCs/>
                <w:i/>
                <w:sz w:val="18"/>
                <w:szCs w:val="18"/>
                <w:lang w:val="mk-MK" w:eastAsia="es-ES"/>
              </w:rPr>
            </w:pPr>
            <w:r w:rsidRPr="001F30D3">
              <w:rPr>
                <w:rFonts w:asciiTheme="majorHAnsi" w:eastAsia="Calibri" w:hAnsiTheme="majorHAnsi" w:cstheme="majorHAnsi"/>
                <w:b/>
                <w:bCs/>
                <w:i/>
                <w:sz w:val="18"/>
                <w:szCs w:val="18"/>
                <w:lang w:val="mk-MK" w:eastAsia="es-ES"/>
              </w:rPr>
              <w:t>Директор на ЈП "Комуналец" Кочани</w:t>
            </w:r>
          </w:p>
        </w:tc>
        <w:tc>
          <w:tcPr>
            <w:cnfStyle w:val="000100000000"/>
            <w:tcW w:w="527" w:type="pct"/>
            <w:tcBorders>
              <w:top w:val="single" w:sz="18" w:space="0" w:color="ED7D31" w:themeColor="accent2"/>
              <w:left w:val="single" w:sz="18" w:space="0" w:color="ED7D31" w:themeColor="accent2"/>
              <w:bottom w:val="single" w:sz="18" w:space="0" w:color="ED7D31" w:themeColor="accent2"/>
            </w:tcBorders>
          </w:tcPr>
          <w:p w:rsidR="00F26708" w:rsidRPr="001F30D3" w:rsidRDefault="00F26708" w:rsidP="001F30D3">
            <w:pPr>
              <w:autoSpaceDE w:val="0"/>
              <w:autoSpaceDN w:val="0"/>
              <w:adjustRightInd w:val="0"/>
              <w:spacing w:before="0" w:after="0"/>
              <w:jc w:val="left"/>
              <w:rPr>
                <w:rFonts w:asciiTheme="majorHAnsi" w:eastAsia="Calibri" w:hAnsiTheme="majorHAnsi" w:cstheme="majorHAnsi"/>
                <w:sz w:val="18"/>
                <w:szCs w:val="18"/>
              </w:rPr>
            </w:pPr>
          </w:p>
        </w:tc>
      </w:tr>
      <w:tr w:rsidR="00413BA4" w:rsidRPr="001F30D3" w:rsidTr="00413BA4">
        <w:trPr>
          <w:trHeight w:val="598"/>
        </w:trPr>
        <w:tc>
          <w:tcPr>
            <w:cnfStyle w:val="001000000000"/>
            <w:tcW w:w="659" w:type="pct"/>
            <w:tcBorders>
              <w:top w:val="single" w:sz="18" w:space="0" w:color="ED7D31" w:themeColor="accent2"/>
              <w:right w:val="single" w:sz="18" w:space="0" w:color="ED7D31" w:themeColor="accent2"/>
            </w:tcBorders>
          </w:tcPr>
          <w:p w:rsidR="00F26708" w:rsidRPr="001F30D3" w:rsidRDefault="00F26708" w:rsidP="001F30D3">
            <w:pPr>
              <w:autoSpaceDE w:val="0"/>
              <w:autoSpaceDN w:val="0"/>
              <w:adjustRightInd w:val="0"/>
              <w:spacing w:before="0" w:after="0"/>
              <w:jc w:val="left"/>
              <w:rPr>
                <w:rFonts w:asciiTheme="majorHAnsi" w:eastAsia="Calibri" w:hAnsiTheme="majorHAnsi" w:cstheme="majorHAnsi"/>
                <w:sz w:val="18"/>
                <w:szCs w:val="18"/>
                <w:lang w:val="mk-MK"/>
              </w:rPr>
            </w:pPr>
            <w:r w:rsidRPr="001F30D3">
              <w:rPr>
                <w:rFonts w:asciiTheme="majorHAnsi" w:eastAsia="Calibri" w:hAnsiTheme="majorHAnsi" w:cstheme="majorHAnsi"/>
                <w:sz w:val="18"/>
                <w:szCs w:val="18"/>
                <w:lang w:val="mk-MK" w:eastAsia="mk-MK"/>
              </w:rPr>
              <w:lastRenderedPageBreak/>
              <w:t xml:space="preserve">Ниво на бучава на </w:t>
            </w:r>
            <w:r w:rsidR="00871697" w:rsidRPr="001F30D3">
              <w:rPr>
                <w:rFonts w:asciiTheme="majorHAnsi" w:eastAsia="Calibri" w:hAnsiTheme="majorHAnsi" w:cstheme="majorHAnsi"/>
                <w:sz w:val="18"/>
                <w:szCs w:val="18"/>
                <w:lang w:val="mk-MK" w:eastAsia="mk-MK"/>
              </w:rPr>
              <w:t xml:space="preserve">самата </w:t>
            </w:r>
            <w:r w:rsidRPr="001F30D3">
              <w:rPr>
                <w:rFonts w:asciiTheme="majorHAnsi" w:eastAsia="Calibri" w:hAnsiTheme="majorHAnsi" w:cstheme="majorHAnsi"/>
                <w:sz w:val="18"/>
                <w:szCs w:val="18"/>
                <w:lang w:val="mk-MK" w:eastAsia="mk-MK"/>
              </w:rPr>
              <w:t>опрема</w:t>
            </w:r>
            <w:r w:rsidR="00871697" w:rsidRPr="001F30D3">
              <w:rPr>
                <w:rFonts w:asciiTheme="majorHAnsi" w:eastAsia="Calibri" w:hAnsiTheme="majorHAnsi" w:cstheme="majorHAnsi"/>
                <w:sz w:val="18"/>
                <w:szCs w:val="18"/>
                <w:lang w:val="mk-MK" w:eastAsia="mk-MK"/>
              </w:rPr>
              <w:t xml:space="preserve"> и механизација</w:t>
            </w:r>
          </w:p>
        </w:tc>
        <w:tc>
          <w:tcPr>
            <w:cnfStyle w:val="000010000000"/>
            <w:tcW w:w="686" w:type="pct"/>
            <w:tcBorders>
              <w:top w:val="single" w:sz="18" w:space="0" w:color="ED7D31" w:themeColor="accent2"/>
              <w:left w:val="single" w:sz="18" w:space="0" w:color="ED7D31" w:themeColor="accent2"/>
              <w:right w:val="single" w:sz="18" w:space="0" w:color="ED7D31" w:themeColor="accent2"/>
            </w:tcBorders>
          </w:tcPr>
          <w:p w:rsidR="00F26708" w:rsidRPr="001F30D3" w:rsidRDefault="00642AD6" w:rsidP="001F30D3">
            <w:pPr>
              <w:spacing w:before="0" w:after="0"/>
              <w:jc w:val="left"/>
              <w:rPr>
                <w:rFonts w:asciiTheme="majorHAnsi" w:eastAsia="Calibri" w:hAnsiTheme="majorHAnsi" w:cstheme="majorHAnsi"/>
                <w:sz w:val="18"/>
                <w:szCs w:val="18"/>
              </w:rPr>
            </w:pPr>
            <w:r w:rsidRPr="001F30D3">
              <w:rPr>
                <w:rFonts w:asciiTheme="majorHAnsi" w:hAnsiTheme="majorHAnsi" w:cstheme="majorHAnsi"/>
                <w:bCs/>
                <w:sz w:val="18"/>
                <w:szCs w:val="18"/>
                <w:lang w:val="mk-MK"/>
              </w:rPr>
              <w:t>На градилиштето</w:t>
            </w:r>
          </w:p>
        </w:tc>
        <w:tc>
          <w:tcPr>
            <w:tcW w:w="545" w:type="pct"/>
            <w:tcBorders>
              <w:top w:val="single" w:sz="18" w:space="0" w:color="ED7D31" w:themeColor="accent2"/>
              <w:left w:val="single" w:sz="18" w:space="0" w:color="ED7D31" w:themeColor="accent2"/>
              <w:right w:val="single" w:sz="18" w:space="0" w:color="ED7D31" w:themeColor="accent2"/>
            </w:tcBorders>
          </w:tcPr>
          <w:p w:rsidR="00F26708" w:rsidRPr="001F30D3" w:rsidRDefault="00F26708" w:rsidP="001F30D3">
            <w:pPr>
              <w:spacing w:before="0" w:after="0"/>
              <w:jc w:val="left"/>
              <w:cnfStyle w:val="000000000000"/>
              <w:rPr>
                <w:rFonts w:asciiTheme="majorHAnsi" w:eastAsia="Calibri" w:hAnsiTheme="majorHAnsi" w:cstheme="majorHAnsi"/>
                <w:sz w:val="18"/>
                <w:szCs w:val="18"/>
                <w:lang w:eastAsia="mk-MK"/>
              </w:rPr>
            </w:pPr>
            <w:r w:rsidRPr="001F30D3">
              <w:rPr>
                <w:rFonts w:asciiTheme="majorHAnsi" w:eastAsia="Calibri" w:hAnsiTheme="majorHAnsi" w:cstheme="majorHAnsi"/>
                <w:sz w:val="18"/>
                <w:szCs w:val="18"/>
                <w:lang w:val="mk-MK" w:eastAsia="mk-MK"/>
              </w:rPr>
              <w:t xml:space="preserve">Со преглед на техничката документација на опремата </w:t>
            </w:r>
          </w:p>
          <w:p w:rsidR="00F26708" w:rsidRPr="001F30D3" w:rsidRDefault="00F26708" w:rsidP="001F30D3">
            <w:pPr>
              <w:spacing w:before="0" w:after="0"/>
              <w:jc w:val="left"/>
              <w:cnfStyle w:val="000000000000"/>
              <w:rPr>
                <w:rFonts w:asciiTheme="majorHAnsi" w:eastAsia="Calibri" w:hAnsiTheme="majorHAnsi" w:cstheme="majorHAnsi"/>
                <w:sz w:val="18"/>
                <w:szCs w:val="18"/>
                <w:lang w:val="mk-MK"/>
              </w:rPr>
            </w:pPr>
          </w:p>
        </w:tc>
        <w:tc>
          <w:tcPr>
            <w:cnfStyle w:val="000010000000"/>
            <w:tcW w:w="599" w:type="pct"/>
            <w:tcBorders>
              <w:top w:val="single" w:sz="18" w:space="0" w:color="ED7D31" w:themeColor="accent2"/>
              <w:left w:val="single" w:sz="18" w:space="0" w:color="ED7D31" w:themeColor="accent2"/>
              <w:right w:val="single" w:sz="18" w:space="0" w:color="ED7D31" w:themeColor="accent2"/>
            </w:tcBorders>
          </w:tcPr>
          <w:p w:rsidR="00F26708" w:rsidRPr="001F30D3" w:rsidRDefault="00F26708" w:rsidP="001F30D3">
            <w:pPr>
              <w:autoSpaceDE w:val="0"/>
              <w:autoSpaceDN w:val="0"/>
              <w:adjustRightInd w:val="0"/>
              <w:spacing w:before="0" w:after="0"/>
              <w:jc w:val="left"/>
              <w:rPr>
                <w:rFonts w:asciiTheme="majorHAnsi" w:eastAsia="Calibri" w:hAnsiTheme="majorHAnsi" w:cstheme="majorHAnsi"/>
                <w:sz w:val="18"/>
                <w:szCs w:val="18"/>
                <w:lang w:val="mk-MK"/>
              </w:rPr>
            </w:pPr>
            <w:r w:rsidRPr="001F30D3">
              <w:rPr>
                <w:rFonts w:asciiTheme="majorHAnsi" w:eastAsia="Calibri" w:hAnsiTheme="majorHAnsi" w:cstheme="majorHAnsi"/>
                <w:sz w:val="18"/>
                <w:szCs w:val="18"/>
                <w:lang w:val="mk-MK" w:eastAsia="mk-MK"/>
              </w:rPr>
              <w:t>Редовно за време на градежните активности, преку посети на локацијата на проектот во согласност со националното законодавство</w:t>
            </w:r>
          </w:p>
        </w:tc>
        <w:tc>
          <w:tcPr>
            <w:tcW w:w="636" w:type="pct"/>
            <w:tcBorders>
              <w:top w:val="single" w:sz="18" w:space="0" w:color="ED7D31" w:themeColor="accent2"/>
              <w:left w:val="single" w:sz="18" w:space="0" w:color="ED7D31" w:themeColor="accent2"/>
              <w:right w:val="single" w:sz="18" w:space="0" w:color="ED7D31" w:themeColor="accent2"/>
            </w:tcBorders>
          </w:tcPr>
          <w:p w:rsidR="00F26708" w:rsidRPr="001F30D3" w:rsidRDefault="00E9395F" w:rsidP="001F30D3">
            <w:pPr>
              <w:spacing w:before="0" w:after="0"/>
              <w:jc w:val="left"/>
              <w:cnfStyle w:val="000000000000"/>
              <w:rPr>
                <w:rFonts w:asciiTheme="majorHAnsi" w:eastAsia="Calibri" w:hAnsiTheme="majorHAnsi" w:cstheme="majorHAnsi"/>
                <w:sz w:val="18"/>
                <w:szCs w:val="18"/>
                <w:lang w:val="mk-MK"/>
              </w:rPr>
            </w:pPr>
            <w:r w:rsidRPr="001F30D3">
              <w:rPr>
                <w:rFonts w:asciiTheme="majorHAnsi" w:eastAsia="Calibri" w:hAnsiTheme="majorHAnsi" w:cstheme="majorHAnsi"/>
                <w:sz w:val="18"/>
                <w:szCs w:val="18"/>
                <w:lang w:val="mk-MK" w:eastAsia="mk-MK"/>
              </w:rPr>
              <w:t>Определување на нивото на бучава (</w:t>
            </w:r>
            <w:r w:rsidR="00F26708" w:rsidRPr="001F30D3">
              <w:rPr>
                <w:rFonts w:asciiTheme="majorHAnsi" w:eastAsia="Calibri" w:hAnsiTheme="majorHAnsi" w:cstheme="majorHAnsi"/>
                <w:sz w:val="18"/>
                <w:szCs w:val="18"/>
                <w:lang w:val="mk-MK" w:eastAsia="mk-MK"/>
              </w:rPr>
              <w:t>над / под дозволеното ниво</w:t>
            </w:r>
            <w:r w:rsidRPr="001F30D3">
              <w:rPr>
                <w:rFonts w:asciiTheme="majorHAnsi" w:eastAsia="Calibri" w:hAnsiTheme="majorHAnsi" w:cstheme="majorHAnsi"/>
                <w:sz w:val="18"/>
                <w:szCs w:val="18"/>
                <w:lang w:val="mk-MK" w:eastAsia="mk-MK"/>
              </w:rPr>
              <w:t xml:space="preserve">) </w:t>
            </w:r>
            <w:r w:rsidR="00F26708" w:rsidRPr="001F30D3">
              <w:rPr>
                <w:rFonts w:asciiTheme="majorHAnsi" w:eastAsia="Calibri" w:hAnsiTheme="majorHAnsi" w:cstheme="majorHAnsi"/>
                <w:sz w:val="18"/>
                <w:szCs w:val="18"/>
                <w:lang w:val="mk-MK" w:eastAsia="mk-MK"/>
              </w:rPr>
              <w:t xml:space="preserve">на звук за местото на </w:t>
            </w:r>
            <w:r w:rsidRPr="001F30D3">
              <w:rPr>
                <w:rFonts w:asciiTheme="majorHAnsi" w:eastAsia="Calibri" w:hAnsiTheme="majorHAnsi" w:cstheme="majorHAnsi"/>
                <w:sz w:val="18"/>
                <w:szCs w:val="18"/>
                <w:lang w:val="mk-MK" w:eastAsia="mk-MK"/>
              </w:rPr>
              <w:t>работа на механизацијата</w:t>
            </w:r>
          </w:p>
        </w:tc>
        <w:tc>
          <w:tcPr>
            <w:cnfStyle w:val="000010000000"/>
            <w:tcW w:w="355" w:type="pct"/>
            <w:tcBorders>
              <w:top w:val="single" w:sz="18" w:space="0" w:color="ED7D31" w:themeColor="accent2"/>
              <w:left w:val="single" w:sz="18" w:space="0" w:color="ED7D31" w:themeColor="accent2"/>
              <w:right w:val="single" w:sz="18" w:space="0" w:color="ED7D31" w:themeColor="accent2"/>
            </w:tcBorders>
          </w:tcPr>
          <w:p w:rsidR="00F26708" w:rsidRPr="001F30D3" w:rsidRDefault="00F26708" w:rsidP="001F30D3">
            <w:pPr>
              <w:spacing w:before="0" w:after="0"/>
              <w:jc w:val="left"/>
              <w:rPr>
                <w:rFonts w:asciiTheme="majorHAnsi" w:eastAsia="Calibri" w:hAnsiTheme="majorHAnsi" w:cstheme="majorHAnsi"/>
                <w:sz w:val="18"/>
                <w:szCs w:val="18"/>
              </w:rPr>
            </w:pPr>
          </w:p>
        </w:tc>
        <w:tc>
          <w:tcPr>
            <w:tcW w:w="431" w:type="pct"/>
            <w:tcBorders>
              <w:top w:val="single" w:sz="18" w:space="0" w:color="ED7D31" w:themeColor="accent2"/>
              <w:left w:val="single" w:sz="18" w:space="0" w:color="ED7D31" w:themeColor="accent2"/>
              <w:right w:val="single" w:sz="18" w:space="0" w:color="ED7D31" w:themeColor="accent2"/>
            </w:tcBorders>
          </w:tcPr>
          <w:p w:rsidR="00F26708" w:rsidRPr="001F30D3" w:rsidRDefault="00F26708" w:rsidP="001F30D3">
            <w:pPr>
              <w:autoSpaceDE w:val="0"/>
              <w:autoSpaceDN w:val="0"/>
              <w:adjustRightInd w:val="0"/>
              <w:spacing w:before="0" w:after="0"/>
              <w:jc w:val="left"/>
              <w:cnfStyle w:val="000000000000"/>
              <w:rPr>
                <w:rFonts w:asciiTheme="majorHAnsi" w:eastAsia="Calibri" w:hAnsiTheme="majorHAnsi" w:cstheme="majorHAnsi"/>
                <w:sz w:val="18"/>
                <w:szCs w:val="18"/>
                <w:lang w:eastAsia="mk-MK"/>
              </w:rPr>
            </w:pPr>
          </w:p>
        </w:tc>
        <w:tc>
          <w:tcPr>
            <w:cnfStyle w:val="000010000000"/>
            <w:tcW w:w="562" w:type="pct"/>
            <w:tcBorders>
              <w:top w:val="single" w:sz="18" w:space="0" w:color="ED7D31" w:themeColor="accent2"/>
              <w:left w:val="single" w:sz="18" w:space="0" w:color="ED7D31" w:themeColor="accent2"/>
              <w:right w:val="single" w:sz="18" w:space="0" w:color="ED7D31" w:themeColor="accent2"/>
            </w:tcBorders>
          </w:tcPr>
          <w:p w:rsidR="00F26708" w:rsidRPr="001F30D3" w:rsidRDefault="00F26708" w:rsidP="001F30D3">
            <w:pPr>
              <w:numPr>
                <w:ilvl w:val="0"/>
                <w:numId w:val="20"/>
              </w:numPr>
              <w:tabs>
                <w:tab w:val="clear" w:pos="720"/>
              </w:tabs>
              <w:autoSpaceDE w:val="0"/>
              <w:autoSpaceDN w:val="0"/>
              <w:adjustRightInd w:val="0"/>
              <w:spacing w:before="0" w:after="0"/>
              <w:ind w:left="284" w:hanging="283"/>
              <w:jc w:val="left"/>
              <w:rPr>
                <w:rFonts w:asciiTheme="majorHAnsi" w:eastAsia="Calibri" w:hAnsiTheme="majorHAnsi" w:cstheme="majorHAnsi"/>
                <w:b/>
                <w:bCs/>
                <w:i/>
                <w:sz w:val="18"/>
                <w:szCs w:val="18"/>
                <w:lang w:val="mk-MK" w:eastAsia="es-ES"/>
              </w:rPr>
            </w:pPr>
            <w:r w:rsidRPr="001F30D3">
              <w:rPr>
                <w:rFonts w:asciiTheme="majorHAnsi" w:eastAsia="Calibri" w:hAnsiTheme="majorHAnsi" w:cstheme="majorHAnsi"/>
                <w:b/>
                <w:bCs/>
                <w:i/>
                <w:sz w:val="18"/>
                <w:szCs w:val="18"/>
                <w:lang w:val="mk-MK" w:eastAsia="es-ES"/>
              </w:rPr>
              <w:t>Изведувач - Понудувач</w:t>
            </w:r>
          </w:p>
          <w:p w:rsidR="00F26708" w:rsidRPr="001F30D3" w:rsidRDefault="00F26708" w:rsidP="001F30D3">
            <w:pPr>
              <w:numPr>
                <w:ilvl w:val="0"/>
                <w:numId w:val="20"/>
              </w:numPr>
              <w:tabs>
                <w:tab w:val="clear" w:pos="720"/>
              </w:tabs>
              <w:autoSpaceDE w:val="0"/>
              <w:autoSpaceDN w:val="0"/>
              <w:adjustRightInd w:val="0"/>
              <w:spacing w:before="0" w:after="0"/>
              <w:ind w:left="284" w:hanging="283"/>
              <w:jc w:val="left"/>
              <w:rPr>
                <w:rFonts w:asciiTheme="majorHAnsi" w:eastAsia="Calibri" w:hAnsiTheme="majorHAnsi" w:cstheme="majorHAnsi"/>
                <w:b/>
                <w:bCs/>
                <w:i/>
                <w:sz w:val="18"/>
                <w:szCs w:val="18"/>
                <w:lang w:val="mk-MK" w:eastAsia="es-ES"/>
              </w:rPr>
            </w:pPr>
            <w:r w:rsidRPr="001F30D3">
              <w:rPr>
                <w:rFonts w:asciiTheme="majorHAnsi" w:eastAsia="Calibri" w:hAnsiTheme="majorHAnsi" w:cstheme="majorHAnsi"/>
                <w:b/>
                <w:bCs/>
                <w:i/>
                <w:sz w:val="18"/>
                <w:szCs w:val="18"/>
                <w:lang w:val="mk-MK" w:eastAsia="es-ES"/>
              </w:rPr>
              <w:t>Компанија овластена да врши мерења на нивоата на бучава ангажирани од Изведувачот</w:t>
            </w:r>
          </w:p>
        </w:tc>
        <w:tc>
          <w:tcPr>
            <w:cnfStyle w:val="000100000000"/>
            <w:tcW w:w="527" w:type="pct"/>
            <w:tcBorders>
              <w:top w:val="single" w:sz="18" w:space="0" w:color="ED7D31" w:themeColor="accent2"/>
              <w:left w:val="single" w:sz="18" w:space="0" w:color="ED7D31" w:themeColor="accent2"/>
            </w:tcBorders>
          </w:tcPr>
          <w:p w:rsidR="00F26708" w:rsidRPr="001F30D3" w:rsidRDefault="00F26708" w:rsidP="001F30D3">
            <w:pPr>
              <w:autoSpaceDE w:val="0"/>
              <w:autoSpaceDN w:val="0"/>
              <w:adjustRightInd w:val="0"/>
              <w:spacing w:before="0" w:after="0"/>
              <w:jc w:val="left"/>
              <w:rPr>
                <w:rFonts w:asciiTheme="majorHAnsi" w:eastAsia="Calibri" w:hAnsiTheme="majorHAnsi" w:cstheme="majorHAnsi"/>
                <w:sz w:val="18"/>
                <w:szCs w:val="18"/>
              </w:rPr>
            </w:pPr>
          </w:p>
        </w:tc>
      </w:tr>
      <w:tr w:rsidR="00413BA4" w:rsidRPr="001F30D3" w:rsidTr="009225C9">
        <w:trPr>
          <w:cnfStyle w:val="000000100000"/>
          <w:trHeight w:val="731"/>
        </w:trPr>
        <w:tc>
          <w:tcPr>
            <w:cnfStyle w:val="001000000000"/>
            <w:tcW w:w="659" w:type="pct"/>
            <w:tcBorders>
              <w:top w:val="single" w:sz="18" w:space="0" w:color="ED7D31" w:themeColor="accent2"/>
              <w:bottom w:val="single" w:sz="18" w:space="0" w:color="ED7D31" w:themeColor="accent2"/>
              <w:right w:val="single" w:sz="18" w:space="0" w:color="ED7D31" w:themeColor="accent2"/>
            </w:tcBorders>
          </w:tcPr>
          <w:p w:rsidR="00F26708" w:rsidRPr="001F30D3" w:rsidRDefault="00F26708" w:rsidP="001F30D3">
            <w:pPr>
              <w:autoSpaceDE w:val="0"/>
              <w:autoSpaceDN w:val="0"/>
              <w:adjustRightInd w:val="0"/>
              <w:spacing w:before="0" w:after="0"/>
              <w:jc w:val="left"/>
              <w:rPr>
                <w:rFonts w:asciiTheme="majorHAnsi" w:eastAsia="Calibri" w:hAnsiTheme="majorHAnsi" w:cstheme="majorHAnsi"/>
                <w:sz w:val="18"/>
                <w:szCs w:val="18"/>
                <w:lang w:val="mk-MK" w:eastAsia="mk-MK"/>
              </w:rPr>
            </w:pPr>
            <w:r w:rsidRPr="001F30D3">
              <w:rPr>
                <w:rFonts w:asciiTheme="majorHAnsi" w:eastAsia="Calibri" w:hAnsiTheme="majorHAnsi" w:cstheme="majorHAnsi"/>
                <w:sz w:val="18"/>
                <w:szCs w:val="18"/>
                <w:lang w:val="mk-MK" w:eastAsia="mk-MK"/>
              </w:rPr>
              <w:t>Ниво на бучава во животната средина</w:t>
            </w:r>
          </w:p>
        </w:tc>
        <w:tc>
          <w:tcPr>
            <w:cnfStyle w:val="000010000000"/>
            <w:tcW w:w="686" w:type="pct"/>
            <w:tcBorders>
              <w:top w:val="single" w:sz="18" w:space="0" w:color="ED7D31" w:themeColor="accent2"/>
              <w:left w:val="single" w:sz="18" w:space="0" w:color="ED7D31" w:themeColor="accent2"/>
              <w:bottom w:val="single" w:sz="18" w:space="0" w:color="ED7D31" w:themeColor="accent2"/>
              <w:right w:val="single" w:sz="18" w:space="0" w:color="ED7D31" w:themeColor="accent2"/>
            </w:tcBorders>
          </w:tcPr>
          <w:p w:rsidR="00F26708" w:rsidRPr="001F30D3" w:rsidRDefault="00F26708" w:rsidP="001F30D3">
            <w:pPr>
              <w:spacing w:before="0" w:after="0"/>
              <w:jc w:val="left"/>
              <w:rPr>
                <w:rFonts w:asciiTheme="majorHAnsi" w:eastAsia="Calibri" w:hAnsiTheme="majorHAnsi" w:cstheme="majorHAnsi"/>
                <w:sz w:val="18"/>
                <w:szCs w:val="18"/>
                <w:lang w:val="mk-MK"/>
              </w:rPr>
            </w:pPr>
            <w:r w:rsidRPr="001F30D3">
              <w:rPr>
                <w:rFonts w:asciiTheme="majorHAnsi" w:eastAsia="Calibri" w:hAnsiTheme="majorHAnsi" w:cstheme="majorHAnsi"/>
                <w:bCs/>
                <w:sz w:val="18"/>
                <w:szCs w:val="18"/>
                <w:lang w:val="mk-MK" w:eastAsia="mk-MK"/>
              </w:rPr>
              <w:t>На градилиштето и во негова непосредна околина</w:t>
            </w:r>
          </w:p>
        </w:tc>
        <w:tc>
          <w:tcPr>
            <w:tcW w:w="545" w:type="pct"/>
            <w:tcBorders>
              <w:top w:val="single" w:sz="18" w:space="0" w:color="ED7D31" w:themeColor="accent2"/>
              <w:left w:val="single" w:sz="18" w:space="0" w:color="ED7D31" w:themeColor="accent2"/>
              <w:bottom w:val="single" w:sz="18" w:space="0" w:color="ED7D31" w:themeColor="accent2"/>
              <w:right w:val="single" w:sz="18" w:space="0" w:color="ED7D31" w:themeColor="accent2"/>
            </w:tcBorders>
          </w:tcPr>
          <w:p w:rsidR="00F26708" w:rsidRPr="001F30D3" w:rsidRDefault="00642AD6" w:rsidP="001F30D3">
            <w:pPr>
              <w:spacing w:before="0" w:after="0"/>
              <w:jc w:val="left"/>
              <w:cnfStyle w:val="000000100000"/>
              <w:rPr>
                <w:rFonts w:asciiTheme="majorHAnsi" w:eastAsia="Calibri" w:hAnsiTheme="majorHAnsi" w:cstheme="majorHAnsi"/>
                <w:sz w:val="18"/>
                <w:szCs w:val="18"/>
                <w:lang w:val="mk-MK" w:eastAsia="mk-MK"/>
              </w:rPr>
            </w:pPr>
            <w:r w:rsidRPr="001F30D3">
              <w:rPr>
                <w:rFonts w:asciiTheme="majorHAnsi" w:eastAsia="Calibri" w:hAnsiTheme="majorHAnsi" w:cstheme="majorHAnsi"/>
                <w:bCs/>
                <w:sz w:val="18"/>
                <w:szCs w:val="18"/>
                <w:lang w:val="mk-MK" w:eastAsia="mk-MK"/>
              </w:rPr>
              <w:t>М</w:t>
            </w:r>
            <w:r w:rsidR="00E9395F" w:rsidRPr="001F30D3">
              <w:rPr>
                <w:rFonts w:asciiTheme="majorHAnsi" w:eastAsia="Calibri" w:hAnsiTheme="majorHAnsi" w:cstheme="majorHAnsi"/>
                <w:bCs/>
                <w:sz w:val="18"/>
                <w:szCs w:val="18"/>
                <w:lang w:val="mk-MK" w:eastAsia="mk-MK"/>
              </w:rPr>
              <w:t>ерење на</w:t>
            </w:r>
            <w:r w:rsidR="00F26708" w:rsidRPr="001F30D3">
              <w:rPr>
                <w:rFonts w:asciiTheme="majorHAnsi" w:eastAsia="Calibri" w:hAnsiTheme="majorHAnsi" w:cstheme="majorHAnsi"/>
                <w:bCs/>
                <w:sz w:val="18"/>
                <w:szCs w:val="18"/>
                <w:lang w:val="mk-MK" w:eastAsia="mk-MK"/>
              </w:rPr>
              <w:t xml:space="preserve"> бучавата со </w:t>
            </w:r>
            <w:r w:rsidR="00E9395F" w:rsidRPr="001F30D3">
              <w:rPr>
                <w:rFonts w:asciiTheme="majorHAnsi" w:eastAsia="Calibri" w:hAnsiTheme="majorHAnsi" w:cstheme="majorHAnsi"/>
                <w:bCs/>
                <w:sz w:val="18"/>
                <w:szCs w:val="18"/>
                <w:lang w:val="mk-MK" w:eastAsia="mk-MK"/>
              </w:rPr>
              <w:t xml:space="preserve">помош на </w:t>
            </w:r>
            <w:r w:rsidR="00F26708" w:rsidRPr="001F30D3">
              <w:rPr>
                <w:rFonts w:asciiTheme="majorHAnsi" w:eastAsia="Calibri" w:hAnsiTheme="majorHAnsi" w:cstheme="majorHAnsi"/>
                <w:bCs/>
                <w:sz w:val="18"/>
                <w:szCs w:val="18"/>
                <w:lang w:val="mk-MK" w:eastAsia="mk-MK"/>
              </w:rPr>
              <w:t>акредитиран</w:t>
            </w:r>
            <w:r w:rsidRPr="001F30D3">
              <w:rPr>
                <w:rFonts w:asciiTheme="majorHAnsi" w:eastAsia="Calibri" w:hAnsiTheme="majorHAnsi" w:cstheme="majorHAnsi"/>
                <w:bCs/>
                <w:sz w:val="18"/>
                <w:szCs w:val="18"/>
                <w:lang w:val="mk-MK" w:eastAsia="mk-MK"/>
              </w:rPr>
              <w:t xml:space="preserve">а опрема </w:t>
            </w:r>
            <w:r w:rsidR="00F26708" w:rsidRPr="001F30D3">
              <w:rPr>
                <w:rFonts w:asciiTheme="majorHAnsi" w:eastAsia="Calibri" w:hAnsiTheme="majorHAnsi" w:cstheme="majorHAnsi"/>
                <w:bCs/>
                <w:sz w:val="18"/>
                <w:szCs w:val="18"/>
                <w:lang w:val="mk-MK" w:eastAsia="mk-MK"/>
              </w:rPr>
              <w:t>и инструменти</w:t>
            </w:r>
          </w:p>
        </w:tc>
        <w:tc>
          <w:tcPr>
            <w:cnfStyle w:val="000010000000"/>
            <w:tcW w:w="599" w:type="pct"/>
            <w:tcBorders>
              <w:top w:val="single" w:sz="18" w:space="0" w:color="ED7D31" w:themeColor="accent2"/>
              <w:left w:val="single" w:sz="18" w:space="0" w:color="ED7D31" w:themeColor="accent2"/>
              <w:bottom w:val="single" w:sz="18" w:space="0" w:color="ED7D31" w:themeColor="accent2"/>
              <w:right w:val="single" w:sz="18" w:space="0" w:color="ED7D31" w:themeColor="accent2"/>
            </w:tcBorders>
          </w:tcPr>
          <w:p w:rsidR="00F26708" w:rsidRPr="001F30D3" w:rsidRDefault="00F26708" w:rsidP="001F30D3">
            <w:pPr>
              <w:spacing w:before="0" w:after="0"/>
              <w:jc w:val="left"/>
              <w:rPr>
                <w:rFonts w:asciiTheme="majorHAnsi" w:eastAsia="Calibri" w:hAnsiTheme="majorHAnsi" w:cstheme="majorHAnsi"/>
                <w:bCs/>
                <w:sz w:val="18"/>
                <w:szCs w:val="18"/>
                <w:lang w:val="mk-MK" w:eastAsia="mk-MK"/>
              </w:rPr>
            </w:pPr>
            <w:r w:rsidRPr="001F30D3">
              <w:rPr>
                <w:rFonts w:asciiTheme="majorHAnsi" w:eastAsia="Calibri" w:hAnsiTheme="majorHAnsi" w:cstheme="majorHAnsi"/>
                <w:bCs/>
                <w:sz w:val="18"/>
                <w:szCs w:val="18"/>
                <w:lang w:val="mk-MK" w:eastAsia="mk-MK"/>
              </w:rPr>
              <w:t>По поднесена жалба или при регуларна инспекција</w:t>
            </w:r>
          </w:p>
        </w:tc>
        <w:tc>
          <w:tcPr>
            <w:tcW w:w="636" w:type="pct"/>
            <w:tcBorders>
              <w:top w:val="single" w:sz="18" w:space="0" w:color="ED7D31" w:themeColor="accent2"/>
              <w:left w:val="single" w:sz="18" w:space="0" w:color="ED7D31" w:themeColor="accent2"/>
              <w:bottom w:val="single" w:sz="18" w:space="0" w:color="ED7D31" w:themeColor="accent2"/>
              <w:right w:val="single" w:sz="18" w:space="0" w:color="ED7D31" w:themeColor="accent2"/>
            </w:tcBorders>
          </w:tcPr>
          <w:p w:rsidR="00F26708" w:rsidRPr="001F30D3" w:rsidRDefault="00E9395F" w:rsidP="001F30D3">
            <w:pPr>
              <w:spacing w:before="0" w:after="0"/>
              <w:jc w:val="left"/>
              <w:cnfStyle w:val="000000100000"/>
              <w:rPr>
                <w:rFonts w:asciiTheme="majorHAnsi" w:eastAsia="Calibri" w:hAnsiTheme="majorHAnsi" w:cstheme="majorHAnsi"/>
                <w:bCs/>
                <w:sz w:val="18"/>
                <w:szCs w:val="18"/>
                <w:lang w:val="mk-MK" w:eastAsia="mk-MK"/>
              </w:rPr>
            </w:pPr>
            <w:r w:rsidRPr="001F30D3">
              <w:rPr>
                <w:rFonts w:asciiTheme="majorHAnsi" w:eastAsia="Calibri" w:hAnsiTheme="majorHAnsi" w:cstheme="majorHAnsi"/>
                <w:sz w:val="18"/>
                <w:szCs w:val="18"/>
                <w:lang w:val="mk-MK" w:eastAsia="mk-MK"/>
              </w:rPr>
              <w:t>Определување на нивото на бучава (над / под дозволеното ниво) на звук на градилиштето</w:t>
            </w:r>
          </w:p>
        </w:tc>
        <w:tc>
          <w:tcPr>
            <w:cnfStyle w:val="000010000000"/>
            <w:tcW w:w="355" w:type="pct"/>
            <w:tcBorders>
              <w:top w:val="single" w:sz="18" w:space="0" w:color="ED7D31" w:themeColor="accent2"/>
              <w:left w:val="single" w:sz="18" w:space="0" w:color="ED7D31" w:themeColor="accent2"/>
              <w:bottom w:val="single" w:sz="18" w:space="0" w:color="ED7D31" w:themeColor="accent2"/>
              <w:right w:val="single" w:sz="18" w:space="0" w:color="ED7D31" w:themeColor="accent2"/>
            </w:tcBorders>
          </w:tcPr>
          <w:p w:rsidR="00F26708" w:rsidRPr="001F30D3" w:rsidRDefault="00F26708" w:rsidP="001F30D3">
            <w:pPr>
              <w:spacing w:before="0" w:after="0"/>
              <w:jc w:val="left"/>
              <w:rPr>
                <w:rFonts w:asciiTheme="majorHAnsi" w:eastAsia="Calibri" w:hAnsiTheme="majorHAnsi" w:cstheme="majorHAnsi"/>
                <w:sz w:val="18"/>
                <w:szCs w:val="18"/>
              </w:rPr>
            </w:pPr>
          </w:p>
        </w:tc>
        <w:tc>
          <w:tcPr>
            <w:tcW w:w="431" w:type="pct"/>
            <w:tcBorders>
              <w:top w:val="single" w:sz="18" w:space="0" w:color="ED7D31" w:themeColor="accent2"/>
              <w:left w:val="single" w:sz="18" w:space="0" w:color="ED7D31" w:themeColor="accent2"/>
              <w:bottom w:val="single" w:sz="18" w:space="0" w:color="ED7D31" w:themeColor="accent2"/>
              <w:right w:val="single" w:sz="18" w:space="0" w:color="ED7D31" w:themeColor="accent2"/>
            </w:tcBorders>
          </w:tcPr>
          <w:p w:rsidR="00F26708" w:rsidRPr="001F30D3" w:rsidRDefault="00F26708" w:rsidP="001F30D3">
            <w:pPr>
              <w:autoSpaceDE w:val="0"/>
              <w:autoSpaceDN w:val="0"/>
              <w:adjustRightInd w:val="0"/>
              <w:spacing w:before="0" w:after="0"/>
              <w:jc w:val="left"/>
              <w:cnfStyle w:val="000000100000"/>
              <w:rPr>
                <w:rFonts w:asciiTheme="majorHAnsi" w:eastAsia="Calibri" w:hAnsiTheme="majorHAnsi" w:cstheme="majorHAnsi"/>
                <w:sz w:val="18"/>
                <w:szCs w:val="18"/>
                <w:lang w:eastAsia="mk-MK"/>
              </w:rPr>
            </w:pPr>
          </w:p>
        </w:tc>
        <w:tc>
          <w:tcPr>
            <w:cnfStyle w:val="000010000000"/>
            <w:tcW w:w="562" w:type="pct"/>
            <w:tcBorders>
              <w:top w:val="single" w:sz="18" w:space="0" w:color="ED7D31" w:themeColor="accent2"/>
              <w:left w:val="single" w:sz="18" w:space="0" w:color="ED7D31" w:themeColor="accent2"/>
              <w:bottom w:val="single" w:sz="18" w:space="0" w:color="ED7D31" w:themeColor="accent2"/>
              <w:right w:val="single" w:sz="18" w:space="0" w:color="ED7D31" w:themeColor="accent2"/>
            </w:tcBorders>
          </w:tcPr>
          <w:p w:rsidR="00F26708" w:rsidRPr="001F30D3" w:rsidRDefault="00642AD6" w:rsidP="001F30D3">
            <w:pPr>
              <w:pStyle w:val="ListParagraph"/>
              <w:numPr>
                <w:ilvl w:val="0"/>
                <w:numId w:val="27"/>
              </w:numPr>
              <w:autoSpaceDE w:val="0"/>
              <w:autoSpaceDN w:val="0"/>
              <w:adjustRightInd w:val="0"/>
              <w:ind w:left="364" w:hanging="283"/>
              <w:rPr>
                <w:rFonts w:asciiTheme="majorHAnsi" w:eastAsia="Calibri" w:hAnsiTheme="majorHAnsi" w:cstheme="majorHAnsi"/>
                <w:b/>
                <w:bCs/>
                <w:i/>
                <w:sz w:val="18"/>
                <w:szCs w:val="18"/>
                <w:lang w:val="mk-MK"/>
              </w:rPr>
            </w:pPr>
            <w:r w:rsidRPr="001F30D3">
              <w:rPr>
                <w:rFonts w:asciiTheme="majorHAnsi" w:eastAsia="Calibri" w:hAnsiTheme="majorHAnsi" w:cstheme="majorHAnsi"/>
                <w:b/>
                <w:bCs/>
                <w:i/>
                <w:sz w:val="18"/>
                <w:szCs w:val="18"/>
                <w:lang w:val="mk-MK"/>
              </w:rPr>
              <w:t>Инспектор за животна средина</w:t>
            </w:r>
          </w:p>
          <w:p w:rsidR="00642AD6" w:rsidRPr="001F30D3" w:rsidRDefault="00642AD6" w:rsidP="001F30D3">
            <w:pPr>
              <w:pStyle w:val="ListParagraph"/>
              <w:numPr>
                <w:ilvl w:val="0"/>
                <w:numId w:val="27"/>
              </w:numPr>
              <w:autoSpaceDE w:val="0"/>
              <w:autoSpaceDN w:val="0"/>
              <w:adjustRightInd w:val="0"/>
              <w:ind w:left="364" w:hanging="283"/>
              <w:rPr>
                <w:rFonts w:asciiTheme="majorHAnsi" w:eastAsia="Calibri" w:hAnsiTheme="majorHAnsi" w:cstheme="majorHAnsi"/>
                <w:b/>
                <w:bCs/>
                <w:i/>
                <w:sz w:val="18"/>
                <w:szCs w:val="18"/>
                <w:lang w:val="mk-MK"/>
              </w:rPr>
            </w:pPr>
            <w:r w:rsidRPr="001F30D3">
              <w:rPr>
                <w:rFonts w:asciiTheme="majorHAnsi" w:eastAsia="Calibri" w:hAnsiTheme="majorHAnsi" w:cstheme="majorHAnsi"/>
                <w:b/>
                <w:bCs/>
                <w:i/>
                <w:sz w:val="18"/>
                <w:szCs w:val="18"/>
                <w:lang w:val="mk-MK"/>
              </w:rPr>
              <w:t>Компанија овластена да врши мерења на нивоата на бучава ангажирани од Изведувачот</w:t>
            </w:r>
          </w:p>
        </w:tc>
        <w:tc>
          <w:tcPr>
            <w:cnfStyle w:val="000100000000"/>
            <w:tcW w:w="527" w:type="pct"/>
            <w:tcBorders>
              <w:top w:val="single" w:sz="18" w:space="0" w:color="ED7D31" w:themeColor="accent2"/>
              <w:left w:val="single" w:sz="18" w:space="0" w:color="ED7D31" w:themeColor="accent2"/>
              <w:bottom w:val="single" w:sz="18" w:space="0" w:color="ED7D31" w:themeColor="accent2"/>
            </w:tcBorders>
          </w:tcPr>
          <w:p w:rsidR="00F26708" w:rsidRPr="001F30D3" w:rsidRDefault="00F26708" w:rsidP="001F30D3">
            <w:pPr>
              <w:autoSpaceDE w:val="0"/>
              <w:autoSpaceDN w:val="0"/>
              <w:adjustRightInd w:val="0"/>
              <w:spacing w:before="0" w:after="0"/>
              <w:jc w:val="left"/>
              <w:rPr>
                <w:rFonts w:asciiTheme="majorHAnsi" w:eastAsia="Calibri" w:hAnsiTheme="majorHAnsi" w:cstheme="majorHAnsi"/>
                <w:sz w:val="18"/>
                <w:szCs w:val="18"/>
              </w:rPr>
            </w:pPr>
          </w:p>
        </w:tc>
      </w:tr>
      <w:tr w:rsidR="00413BA4" w:rsidRPr="001F30D3" w:rsidTr="00413BA4">
        <w:trPr>
          <w:trHeight w:val="1567"/>
        </w:trPr>
        <w:tc>
          <w:tcPr>
            <w:cnfStyle w:val="001000000000"/>
            <w:tcW w:w="659" w:type="pct"/>
            <w:tcBorders>
              <w:top w:val="single" w:sz="18" w:space="0" w:color="ED7D31" w:themeColor="accent2"/>
              <w:bottom w:val="single" w:sz="18" w:space="0" w:color="ED7D31" w:themeColor="accent2"/>
              <w:right w:val="single" w:sz="18" w:space="0" w:color="ED7D31" w:themeColor="accent2"/>
            </w:tcBorders>
          </w:tcPr>
          <w:p w:rsidR="00F26708" w:rsidRPr="001F30D3" w:rsidRDefault="000A4AE5" w:rsidP="001F30D3">
            <w:pPr>
              <w:autoSpaceDE w:val="0"/>
              <w:autoSpaceDN w:val="0"/>
              <w:adjustRightInd w:val="0"/>
              <w:spacing w:before="0" w:after="0"/>
              <w:jc w:val="left"/>
              <w:rPr>
                <w:rFonts w:asciiTheme="majorHAnsi" w:eastAsia="Calibri" w:hAnsiTheme="majorHAnsi" w:cstheme="majorHAnsi"/>
                <w:sz w:val="18"/>
                <w:szCs w:val="18"/>
                <w:lang w:val="mk-MK"/>
              </w:rPr>
            </w:pPr>
            <w:r w:rsidRPr="001F30D3">
              <w:rPr>
                <w:rFonts w:asciiTheme="majorHAnsi" w:eastAsia="Calibri" w:hAnsiTheme="majorHAnsi" w:cstheme="majorHAnsi"/>
                <w:sz w:val="18"/>
                <w:szCs w:val="18"/>
                <w:lang w:val="mk-MK"/>
              </w:rPr>
              <w:t>Севкупната работа на Инвеститорот</w:t>
            </w:r>
          </w:p>
        </w:tc>
        <w:tc>
          <w:tcPr>
            <w:cnfStyle w:val="000010000000"/>
            <w:tcW w:w="686" w:type="pct"/>
            <w:tcBorders>
              <w:top w:val="single" w:sz="18" w:space="0" w:color="ED7D31" w:themeColor="accent2"/>
              <w:left w:val="single" w:sz="18" w:space="0" w:color="ED7D31" w:themeColor="accent2"/>
              <w:bottom w:val="single" w:sz="18" w:space="0" w:color="ED7D31" w:themeColor="accent2"/>
              <w:right w:val="single" w:sz="18" w:space="0" w:color="ED7D31" w:themeColor="accent2"/>
            </w:tcBorders>
          </w:tcPr>
          <w:p w:rsidR="00F26708" w:rsidRPr="001F30D3" w:rsidRDefault="00F26708" w:rsidP="001F30D3">
            <w:pPr>
              <w:autoSpaceDE w:val="0"/>
              <w:autoSpaceDN w:val="0"/>
              <w:adjustRightInd w:val="0"/>
              <w:spacing w:before="0" w:after="0"/>
              <w:jc w:val="left"/>
              <w:rPr>
                <w:rFonts w:asciiTheme="majorHAnsi" w:eastAsia="Calibri" w:hAnsiTheme="majorHAnsi" w:cstheme="majorHAnsi"/>
                <w:sz w:val="18"/>
                <w:szCs w:val="18"/>
                <w:lang w:val="mk-MK"/>
              </w:rPr>
            </w:pPr>
            <w:r w:rsidRPr="001F30D3">
              <w:rPr>
                <w:rFonts w:asciiTheme="majorHAnsi" w:eastAsia="Calibri" w:hAnsiTheme="majorHAnsi" w:cstheme="majorHAnsi"/>
                <w:sz w:val="18"/>
                <w:szCs w:val="18"/>
                <w:lang w:val="mk-MK"/>
              </w:rPr>
              <w:t>На градилиштето и во неговата околина</w:t>
            </w:r>
          </w:p>
        </w:tc>
        <w:tc>
          <w:tcPr>
            <w:tcW w:w="545" w:type="pct"/>
            <w:tcBorders>
              <w:top w:val="single" w:sz="18" w:space="0" w:color="ED7D31" w:themeColor="accent2"/>
              <w:left w:val="single" w:sz="18" w:space="0" w:color="ED7D31" w:themeColor="accent2"/>
              <w:bottom w:val="single" w:sz="18" w:space="0" w:color="ED7D31" w:themeColor="accent2"/>
              <w:right w:val="single" w:sz="18" w:space="0" w:color="ED7D31" w:themeColor="accent2"/>
            </w:tcBorders>
          </w:tcPr>
          <w:p w:rsidR="00F26708" w:rsidRPr="001F30D3" w:rsidRDefault="00F26708" w:rsidP="001F30D3">
            <w:pPr>
              <w:autoSpaceDE w:val="0"/>
              <w:autoSpaceDN w:val="0"/>
              <w:adjustRightInd w:val="0"/>
              <w:spacing w:before="0" w:after="0"/>
              <w:jc w:val="left"/>
              <w:cnfStyle w:val="000000000000"/>
              <w:rPr>
                <w:rFonts w:asciiTheme="majorHAnsi" w:eastAsia="Calibri" w:hAnsiTheme="majorHAnsi" w:cstheme="majorHAnsi"/>
                <w:sz w:val="18"/>
                <w:szCs w:val="18"/>
                <w:lang w:val="mk-MK"/>
              </w:rPr>
            </w:pPr>
            <w:r w:rsidRPr="001F30D3">
              <w:rPr>
                <w:rFonts w:asciiTheme="majorHAnsi" w:eastAsia="Calibri" w:hAnsiTheme="majorHAnsi" w:cstheme="majorHAnsi"/>
                <w:sz w:val="18"/>
                <w:szCs w:val="18"/>
                <w:lang w:val="mk-MK"/>
              </w:rPr>
              <w:t xml:space="preserve">Визуелна инспекција </w:t>
            </w:r>
          </w:p>
        </w:tc>
        <w:tc>
          <w:tcPr>
            <w:cnfStyle w:val="000010000000"/>
            <w:tcW w:w="599" w:type="pct"/>
            <w:tcBorders>
              <w:top w:val="single" w:sz="18" w:space="0" w:color="ED7D31" w:themeColor="accent2"/>
              <w:left w:val="single" w:sz="18" w:space="0" w:color="ED7D31" w:themeColor="accent2"/>
              <w:bottom w:val="single" w:sz="18" w:space="0" w:color="ED7D31" w:themeColor="accent2"/>
              <w:right w:val="single" w:sz="18" w:space="0" w:color="ED7D31" w:themeColor="accent2"/>
            </w:tcBorders>
          </w:tcPr>
          <w:p w:rsidR="00F26708" w:rsidRPr="001F30D3" w:rsidRDefault="00F26708" w:rsidP="001F30D3">
            <w:pPr>
              <w:autoSpaceDE w:val="0"/>
              <w:autoSpaceDN w:val="0"/>
              <w:adjustRightInd w:val="0"/>
              <w:spacing w:before="0" w:after="0"/>
              <w:jc w:val="left"/>
              <w:rPr>
                <w:rFonts w:asciiTheme="majorHAnsi" w:eastAsia="Calibri" w:hAnsiTheme="majorHAnsi" w:cstheme="majorHAnsi"/>
                <w:sz w:val="18"/>
                <w:szCs w:val="18"/>
                <w:lang w:val="mk-MK"/>
              </w:rPr>
            </w:pPr>
            <w:r w:rsidRPr="001F30D3">
              <w:rPr>
                <w:rFonts w:asciiTheme="majorHAnsi" w:eastAsia="Calibri" w:hAnsiTheme="majorHAnsi" w:cstheme="majorHAnsi"/>
                <w:sz w:val="18"/>
                <w:szCs w:val="18"/>
                <w:lang w:val="mk-MK"/>
              </w:rPr>
              <w:t xml:space="preserve">За време на проектните активности </w:t>
            </w:r>
          </w:p>
        </w:tc>
        <w:tc>
          <w:tcPr>
            <w:tcW w:w="636" w:type="pct"/>
            <w:tcBorders>
              <w:top w:val="single" w:sz="18" w:space="0" w:color="ED7D31" w:themeColor="accent2"/>
              <w:left w:val="single" w:sz="18" w:space="0" w:color="ED7D31" w:themeColor="accent2"/>
              <w:bottom w:val="single" w:sz="18" w:space="0" w:color="ED7D31" w:themeColor="accent2"/>
              <w:right w:val="single" w:sz="18" w:space="0" w:color="ED7D31" w:themeColor="accent2"/>
            </w:tcBorders>
          </w:tcPr>
          <w:p w:rsidR="00F26708" w:rsidRPr="001F30D3" w:rsidRDefault="00E9395F" w:rsidP="001F30D3">
            <w:pPr>
              <w:autoSpaceDE w:val="0"/>
              <w:autoSpaceDN w:val="0"/>
              <w:adjustRightInd w:val="0"/>
              <w:spacing w:before="0" w:after="0"/>
              <w:jc w:val="left"/>
              <w:cnfStyle w:val="000000000000"/>
              <w:rPr>
                <w:rFonts w:asciiTheme="majorHAnsi" w:eastAsia="Calibri" w:hAnsiTheme="majorHAnsi" w:cstheme="majorHAnsi"/>
                <w:sz w:val="18"/>
                <w:szCs w:val="18"/>
                <w:lang w:val="mk-MK"/>
              </w:rPr>
            </w:pPr>
            <w:r w:rsidRPr="001F30D3">
              <w:rPr>
                <w:rFonts w:asciiTheme="majorHAnsi" w:eastAsia="Calibri" w:hAnsiTheme="majorHAnsi" w:cstheme="majorHAnsi"/>
                <w:sz w:val="18"/>
                <w:szCs w:val="18"/>
                <w:lang w:val="mk-MK"/>
              </w:rPr>
              <w:t>Идентификување</w:t>
            </w:r>
            <w:r w:rsidR="00F26708" w:rsidRPr="001F30D3">
              <w:rPr>
                <w:rFonts w:asciiTheme="majorHAnsi" w:eastAsia="Calibri" w:hAnsiTheme="majorHAnsi" w:cstheme="majorHAnsi"/>
                <w:sz w:val="18"/>
                <w:szCs w:val="18"/>
                <w:lang w:val="mk-MK"/>
              </w:rPr>
              <w:t xml:space="preserve"> на состојбата </w:t>
            </w:r>
          </w:p>
        </w:tc>
        <w:tc>
          <w:tcPr>
            <w:cnfStyle w:val="000010000000"/>
            <w:tcW w:w="355" w:type="pct"/>
            <w:tcBorders>
              <w:top w:val="single" w:sz="18" w:space="0" w:color="ED7D31" w:themeColor="accent2"/>
              <w:left w:val="single" w:sz="18" w:space="0" w:color="ED7D31" w:themeColor="accent2"/>
              <w:bottom w:val="single" w:sz="18" w:space="0" w:color="ED7D31" w:themeColor="accent2"/>
              <w:right w:val="single" w:sz="18" w:space="0" w:color="ED7D31" w:themeColor="accent2"/>
            </w:tcBorders>
          </w:tcPr>
          <w:p w:rsidR="00F26708" w:rsidRPr="001F30D3" w:rsidRDefault="00F26708" w:rsidP="001F30D3">
            <w:pPr>
              <w:spacing w:before="0" w:after="0"/>
              <w:jc w:val="left"/>
              <w:rPr>
                <w:rFonts w:asciiTheme="majorHAnsi" w:eastAsia="Calibri" w:hAnsiTheme="majorHAnsi" w:cstheme="majorHAnsi"/>
                <w:sz w:val="18"/>
                <w:szCs w:val="18"/>
              </w:rPr>
            </w:pPr>
          </w:p>
        </w:tc>
        <w:tc>
          <w:tcPr>
            <w:tcW w:w="431" w:type="pct"/>
            <w:tcBorders>
              <w:top w:val="single" w:sz="18" w:space="0" w:color="ED7D31" w:themeColor="accent2"/>
              <w:left w:val="single" w:sz="18" w:space="0" w:color="ED7D31" w:themeColor="accent2"/>
              <w:bottom w:val="single" w:sz="18" w:space="0" w:color="ED7D31" w:themeColor="accent2"/>
              <w:right w:val="single" w:sz="18" w:space="0" w:color="ED7D31" w:themeColor="accent2"/>
            </w:tcBorders>
          </w:tcPr>
          <w:p w:rsidR="00F26708" w:rsidRPr="001F30D3" w:rsidRDefault="00F26708" w:rsidP="001F30D3">
            <w:pPr>
              <w:autoSpaceDE w:val="0"/>
              <w:autoSpaceDN w:val="0"/>
              <w:adjustRightInd w:val="0"/>
              <w:spacing w:before="0" w:after="0"/>
              <w:jc w:val="left"/>
              <w:cnfStyle w:val="000000000000"/>
              <w:rPr>
                <w:rFonts w:asciiTheme="majorHAnsi" w:eastAsia="Calibri" w:hAnsiTheme="majorHAnsi" w:cstheme="majorHAnsi"/>
                <w:sz w:val="18"/>
                <w:szCs w:val="18"/>
              </w:rPr>
            </w:pPr>
          </w:p>
        </w:tc>
        <w:tc>
          <w:tcPr>
            <w:cnfStyle w:val="000010000000"/>
            <w:tcW w:w="562" w:type="pct"/>
            <w:tcBorders>
              <w:top w:val="single" w:sz="18" w:space="0" w:color="ED7D31" w:themeColor="accent2"/>
              <w:left w:val="single" w:sz="18" w:space="0" w:color="ED7D31" w:themeColor="accent2"/>
              <w:bottom w:val="single" w:sz="18" w:space="0" w:color="ED7D31" w:themeColor="accent2"/>
              <w:right w:val="single" w:sz="18" w:space="0" w:color="ED7D31" w:themeColor="accent2"/>
            </w:tcBorders>
          </w:tcPr>
          <w:p w:rsidR="00F26708" w:rsidRPr="001F30D3" w:rsidRDefault="00F26708" w:rsidP="001F30D3">
            <w:pPr>
              <w:numPr>
                <w:ilvl w:val="0"/>
                <w:numId w:val="20"/>
              </w:numPr>
              <w:tabs>
                <w:tab w:val="clear" w:pos="720"/>
              </w:tabs>
              <w:autoSpaceDE w:val="0"/>
              <w:autoSpaceDN w:val="0"/>
              <w:adjustRightInd w:val="0"/>
              <w:spacing w:before="0" w:after="0"/>
              <w:ind w:left="284" w:hanging="283"/>
              <w:jc w:val="left"/>
              <w:rPr>
                <w:rFonts w:asciiTheme="majorHAnsi" w:eastAsia="Calibri" w:hAnsiTheme="majorHAnsi" w:cstheme="majorHAnsi"/>
                <w:b/>
                <w:bCs/>
                <w:i/>
                <w:sz w:val="18"/>
                <w:szCs w:val="18"/>
                <w:lang w:val="mk-MK" w:eastAsia="es-ES"/>
              </w:rPr>
            </w:pPr>
            <w:r w:rsidRPr="001F30D3">
              <w:rPr>
                <w:rFonts w:asciiTheme="majorHAnsi" w:eastAsia="Calibri" w:hAnsiTheme="majorHAnsi" w:cstheme="majorHAnsi"/>
                <w:b/>
                <w:bCs/>
                <w:i/>
                <w:sz w:val="18"/>
                <w:szCs w:val="18"/>
                <w:lang w:val="mk-MK" w:eastAsia="es-ES"/>
              </w:rPr>
              <w:t>Единица за управување со проектот во соработка со Експерт за животна средина и социјални аспекти</w:t>
            </w:r>
          </w:p>
        </w:tc>
        <w:tc>
          <w:tcPr>
            <w:cnfStyle w:val="000100000000"/>
            <w:tcW w:w="527" w:type="pct"/>
            <w:tcBorders>
              <w:top w:val="single" w:sz="18" w:space="0" w:color="ED7D31" w:themeColor="accent2"/>
              <w:left w:val="single" w:sz="18" w:space="0" w:color="ED7D31" w:themeColor="accent2"/>
              <w:bottom w:val="single" w:sz="18" w:space="0" w:color="ED7D31" w:themeColor="accent2"/>
            </w:tcBorders>
          </w:tcPr>
          <w:p w:rsidR="00F26708" w:rsidRPr="001F30D3" w:rsidRDefault="00F26708" w:rsidP="001F30D3">
            <w:pPr>
              <w:autoSpaceDE w:val="0"/>
              <w:autoSpaceDN w:val="0"/>
              <w:adjustRightInd w:val="0"/>
              <w:spacing w:before="0" w:after="0"/>
              <w:jc w:val="left"/>
              <w:rPr>
                <w:rFonts w:asciiTheme="majorHAnsi" w:eastAsia="Calibri" w:hAnsiTheme="majorHAnsi" w:cstheme="majorHAnsi"/>
                <w:sz w:val="18"/>
                <w:szCs w:val="18"/>
              </w:rPr>
            </w:pPr>
          </w:p>
        </w:tc>
      </w:tr>
      <w:tr w:rsidR="00306D77" w:rsidRPr="001F30D3" w:rsidTr="00413BA4">
        <w:trPr>
          <w:cnfStyle w:val="000000100000"/>
          <w:trHeight w:val="267"/>
        </w:trPr>
        <w:tc>
          <w:tcPr>
            <w:cnfStyle w:val="001000000000"/>
            <w:tcW w:w="5000" w:type="pct"/>
            <w:gridSpan w:val="9"/>
            <w:tcBorders>
              <w:top w:val="single" w:sz="12" w:space="0" w:color="ED7D31" w:themeColor="accent2"/>
              <w:bottom w:val="single" w:sz="12" w:space="0" w:color="ED7D31" w:themeColor="accent2"/>
            </w:tcBorders>
          </w:tcPr>
          <w:p w:rsidR="00F26708" w:rsidRPr="001F30D3" w:rsidRDefault="00F26708" w:rsidP="001F30D3">
            <w:pPr>
              <w:tabs>
                <w:tab w:val="left" w:pos="7363"/>
                <w:tab w:val="left" w:pos="10162"/>
              </w:tabs>
              <w:autoSpaceDE w:val="0"/>
              <w:autoSpaceDN w:val="0"/>
              <w:adjustRightInd w:val="0"/>
              <w:spacing w:before="0" w:after="0"/>
              <w:jc w:val="left"/>
              <w:rPr>
                <w:rFonts w:asciiTheme="majorHAnsi" w:eastAsia="Calibri" w:hAnsiTheme="majorHAnsi" w:cstheme="majorHAnsi"/>
                <w:sz w:val="18"/>
                <w:szCs w:val="18"/>
                <w:lang w:val="mk-MK" w:eastAsia="mk-MK"/>
              </w:rPr>
            </w:pPr>
            <w:r w:rsidRPr="001F30D3">
              <w:rPr>
                <w:rFonts w:asciiTheme="majorHAnsi" w:eastAsia="Calibri" w:hAnsiTheme="majorHAnsi" w:cstheme="majorHAnsi"/>
                <w:sz w:val="18"/>
                <w:szCs w:val="18"/>
                <w:lang w:val="mk-MK" w:eastAsia="mk-MK"/>
              </w:rPr>
              <w:lastRenderedPageBreak/>
              <w:t xml:space="preserve">Проектни активности: Функционирање на ново изградената детска градинка во </w:t>
            </w:r>
            <w:r w:rsidR="0037708D" w:rsidRPr="001F30D3">
              <w:rPr>
                <w:rFonts w:asciiTheme="majorHAnsi" w:eastAsia="Calibri" w:hAnsiTheme="majorHAnsi" w:cstheme="majorHAnsi"/>
                <w:sz w:val="18"/>
                <w:szCs w:val="18"/>
                <w:lang w:val="mk-MK" w:eastAsia="mk-MK"/>
              </w:rPr>
              <w:t>Кочани</w:t>
            </w:r>
            <w:r w:rsidRPr="001F30D3">
              <w:rPr>
                <w:rFonts w:asciiTheme="majorHAnsi" w:eastAsia="Calibri" w:hAnsiTheme="majorHAnsi" w:cstheme="majorHAnsi"/>
                <w:sz w:val="18"/>
                <w:szCs w:val="18"/>
                <w:lang w:val="mk-MK" w:eastAsia="mk-MK"/>
              </w:rPr>
              <w:t xml:space="preserve">, општина </w:t>
            </w:r>
            <w:r w:rsidR="0037708D" w:rsidRPr="001F30D3">
              <w:rPr>
                <w:rFonts w:asciiTheme="majorHAnsi" w:eastAsia="Calibri" w:hAnsiTheme="majorHAnsi" w:cstheme="majorHAnsi"/>
                <w:sz w:val="18"/>
                <w:szCs w:val="18"/>
                <w:lang w:val="mk-MK" w:eastAsia="mk-MK"/>
              </w:rPr>
              <w:t>Кочани</w:t>
            </w:r>
          </w:p>
        </w:tc>
      </w:tr>
      <w:tr w:rsidR="00413BA4" w:rsidRPr="001F30D3" w:rsidTr="00413BA4">
        <w:trPr>
          <w:trHeight w:val="1140"/>
        </w:trPr>
        <w:tc>
          <w:tcPr>
            <w:cnfStyle w:val="001000000000"/>
            <w:tcW w:w="659" w:type="pct"/>
            <w:tcBorders>
              <w:top w:val="single" w:sz="18" w:space="0" w:color="ED7D31" w:themeColor="accent2"/>
              <w:bottom w:val="single" w:sz="18" w:space="0" w:color="ED7D31" w:themeColor="accent2"/>
              <w:right w:val="single" w:sz="18" w:space="0" w:color="ED7D31" w:themeColor="accent2"/>
            </w:tcBorders>
          </w:tcPr>
          <w:p w:rsidR="00F26708" w:rsidRPr="001F30D3" w:rsidRDefault="00F26708" w:rsidP="001F30D3">
            <w:pPr>
              <w:autoSpaceDE w:val="0"/>
              <w:autoSpaceDN w:val="0"/>
              <w:adjustRightInd w:val="0"/>
              <w:spacing w:before="0" w:after="0"/>
              <w:jc w:val="left"/>
              <w:rPr>
                <w:rFonts w:asciiTheme="majorHAnsi" w:eastAsia="Calibri" w:hAnsiTheme="majorHAnsi" w:cstheme="majorHAnsi"/>
                <w:sz w:val="18"/>
                <w:szCs w:val="18"/>
                <w:lang w:val="mk-MK"/>
              </w:rPr>
            </w:pPr>
            <w:r w:rsidRPr="001F30D3">
              <w:rPr>
                <w:rFonts w:asciiTheme="majorHAnsi" w:eastAsia="Calibri" w:hAnsiTheme="majorHAnsi" w:cstheme="majorHAnsi"/>
                <w:sz w:val="18"/>
                <w:szCs w:val="18"/>
                <w:lang w:val="mk-MK"/>
              </w:rPr>
              <w:t>Квалитет на водата за пиење</w:t>
            </w:r>
          </w:p>
        </w:tc>
        <w:tc>
          <w:tcPr>
            <w:cnfStyle w:val="000010000000"/>
            <w:tcW w:w="686" w:type="pct"/>
            <w:tcBorders>
              <w:top w:val="single" w:sz="18" w:space="0" w:color="ED7D31" w:themeColor="accent2"/>
              <w:left w:val="single" w:sz="18" w:space="0" w:color="ED7D31" w:themeColor="accent2"/>
              <w:bottom w:val="single" w:sz="18" w:space="0" w:color="ED7D31" w:themeColor="accent2"/>
              <w:right w:val="single" w:sz="18" w:space="0" w:color="ED7D31" w:themeColor="accent2"/>
            </w:tcBorders>
          </w:tcPr>
          <w:p w:rsidR="00F26708" w:rsidRPr="001F30D3" w:rsidRDefault="00F26708" w:rsidP="001F30D3">
            <w:pPr>
              <w:autoSpaceDE w:val="0"/>
              <w:autoSpaceDN w:val="0"/>
              <w:adjustRightInd w:val="0"/>
              <w:spacing w:before="0" w:after="0"/>
              <w:jc w:val="left"/>
              <w:rPr>
                <w:rFonts w:asciiTheme="majorHAnsi" w:eastAsia="Calibri" w:hAnsiTheme="majorHAnsi" w:cstheme="majorHAnsi"/>
                <w:sz w:val="18"/>
                <w:szCs w:val="18"/>
                <w:lang w:val="mk-MK"/>
              </w:rPr>
            </w:pPr>
            <w:r w:rsidRPr="001F30D3">
              <w:rPr>
                <w:rFonts w:asciiTheme="majorHAnsi" w:eastAsia="Calibri" w:hAnsiTheme="majorHAnsi" w:cstheme="majorHAnsi"/>
                <w:sz w:val="18"/>
                <w:szCs w:val="18"/>
                <w:lang w:val="mk-MK"/>
              </w:rPr>
              <w:t>Пред пуштање во употреба на детската градинка потребно е да се утврди квалитетот на водата за пиење од Акредитирана Лабораторија Институт за Јавно Здравје/</w:t>
            </w:r>
            <w:r w:rsidR="0037708D" w:rsidRPr="001F30D3">
              <w:rPr>
                <w:rFonts w:asciiTheme="majorHAnsi" w:eastAsia="Calibri" w:hAnsiTheme="majorHAnsi" w:cstheme="majorHAnsi"/>
                <w:sz w:val="18"/>
                <w:szCs w:val="18"/>
                <w:lang w:val="mk-MK"/>
              </w:rPr>
              <w:t>Кочани</w:t>
            </w:r>
          </w:p>
        </w:tc>
        <w:tc>
          <w:tcPr>
            <w:tcW w:w="545" w:type="pct"/>
            <w:tcBorders>
              <w:top w:val="single" w:sz="18" w:space="0" w:color="ED7D31" w:themeColor="accent2"/>
              <w:left w:val="single" w:sz="18" w:space="0" w:color="ED7D31" w:themeColor="accent2"/>
              <w:bottom w:val="single" w:sz="18" w:space="0" w:color="ED7D31" w:themeColor="accent2"/>
              <w:right w:val="single" w:sz="18" w:space="0" w:color="ED7D31" w:themeColor="accent2"/>
            </w:tcBorders>
          </w:tcPr>
          <w:p w:rsidR="00F26708" w:rsidRPr="001F30D3" w:rsidRDefault="00F26708" w:rsidP="001F30D3">
            <w:pPr>
              <w:autoSpaceDE w:val="0"/>
              <w:autoSpaceDN w:val="0"/>
              <w:adjustRightInd w:val="0"/>
              <w:spacing w:before="0" w:after="0"/>
              <w:jc w:val="left"/>
              <w:cnfStyle w:val="000000000000"/>
              <w:rPr>
                <w:rFonts w:asciiTheme="majorHAnsi" w:eastAsia="Calibri" w:hAnsiTheme="majorHAnsi" w:cstheme="majorHAnsi"/>
                <w:sz w:val="18"/>
                <w:szCs w:val="18"/>
                <w:lang w:val="mk-MK"/>
              </w:rPr>
            </w:pPr>
            <w:r w:rsidRPr="001F30D3">
              <w:rPr>
                <w:rFonts w:asciiTheme="majorHAnsi" w:eastAsia="Calibri" w:hAnsiTheme="majorHAnsi" w:cstheme="majorHAnsi"/>
                <w:sz w:val="18"/>
                <w:szCs w:val="18"/>
                <w:lang w:val="mk-MK"/>
              </w:rPr>
              <w:t xml:space="preserve">Лабораториска опрема за физичко – хемиска анализа и микробиолошка анализа на квалитетот на водата за пиење. </w:t>
            </w:r>
          </w:p>
        </w:tc>
        <w:tc>
          <w:tcPr>
            <w:cnfStyle w:val="000010000000"/>
            <w:tcW w:w="599" w:type="pct"/>
            <w:tcBorders>
              <w:top w:val="single" w:sz="18" w:space="0" w:color="ED7D31" w:themeColor="accent2"/>
              <w:left w:val="single" w:sz="18" w:space="0" w:color="ED7D31" w:themeColor="accent2"/>
              <w:bottom w:val="single" w:sz="18" w:space="0" w:color="ED7D31" w:themeColor="accent2"/>
              <w:right w:val="single" w:sz="18" w:space="0" w:color="ED7D31" w:themeColor="accent2"/>
            </w:tcBorders>
          </w:tcPr>
          <w:p w:rsidR="00F26708" w:rsidRPr="001F30D3" w:rsidRDefault="00F26708" w:rsidP="001F30D3">
            <w:pPr>
              <w:autoSpaceDE w:val="0"/>
              <w:autoSpaceDN w:val="0"/>
              <w:adjustRightInd w:val="0"/>
              <w:spacing w:before="0" w:after="0"/>
              <w:jc w:val="left"/>
              <w:rPr>
                <w:rFonts w:asciiTheme="majorHAnsi" w:eastAsia="Calibri" w:hAnsiTheme="majorHAnsi" w:cstheme="majorHAnsi"/>
                <w:sz w:val="18"/>
                <w:szCs w:val="18"/>
                <w:lang w:val="mk-MK"/>
              </w:rPr>
            </w:pPr>
            <w:r w:rsidRPr="001F30D3">
              <w:rPr>
                <w:rFonts w:asciiTheme="majorHAnsi" w:eastAsia="Calibri" w:hAnsiTheme="majorHAnsi" w:cstheme="majorHAnsi"/>
                <w:sz w:val="18"/>
                <w:szCs w:val="18"/>
                <w:lang w:val="mk-MK"/>
              </w:rPr>
              <w:t>Пред пуштање во употреба на детската градинка</w:t>
            </w:r>
          </w:p>
        </w:tc>
        <w:tc>
          <w:tcPr>
            <w:tcW w:w="636" w:type="pct"/>
            <w:tcBorders>
              <w:top w:val="single" w:sz="18" w:space="0" w:color="ED7D31" w:themeColor="accent2"/>
              <w:left w:val="single" w:sz="18" w:space="0" w:color="ED7D31" w:themeColor="accent2"/>
              <w:bottom w:val="single" w:sz="18" w:space="0" w:color="ED7D31" w:themeColor="accent2"/>
              <w:right w:val="single" w:sz="18" w:space="0" w:color="ED7D31" w:themeColor="accent2"/>
            </w:tcBorders>
          </w:tcPr>
          <w:p w:rsidR="00F26708" w:rsidRPr="001F30D3" w:rsidRDefault="00A96959" w:rsidP="001F30D3">
            <w:pPr>
              <w:spacing w:before="0" w:after="0"/>
              <w:cnfStyle w:val="000000000000"/>
              <w:rPr>
                <w:rFonts w:asciiTheme="majorHAnsi" w:eastAsia="Calibri" w:hAnsiTheme="majorHAnsi" w:cstheme="majorHAnsi"/>
                <w:bCs/>
                <w:sz w:val="18"/>
                <w:szCs w:val="18"/>
                <w:lang w:val="mk-MK"/>
              </w:rPr>
            </w:pPr>
            <w:r w:rsidRPr="001F30D3">
              <w:rPr>
                <w:rFonts w:asciiTheme="majorHAnsi" w:eastAsia="Calibri" w:hAnsiTheme="majorHAnsi" w:cstheme="majorHAnsi"/>
                <w:sz w:val="18"/>
                <w:szCs w:val="18"/>
                <w:lang w:val="mk-MK"/>
              </w:rPr>
              <w:t xml:space="preserve">За осигурување дека квалитетот на водата за пиење ќе биде во </w:t>
            </w:r>
            <w:r w:rsidRPr="001F30D3">
              <w:rPr>
                <w:rFonts w:asciiTheme="majorHAnsi" w:eastAsia="Calibri" w:hAnsiTheme="majorHAnsi" w:cstheme="majorHAnsi"/>
                <w:bCs/>
                <w:sz w:val="18"/>
                <w:szCs w:val="18"/>
                <w:lang w:val="mk-MK"/>
              </w:rPr>
              <w:t xml:space="preserve">согласност со националните максимално дозволени концентрации </w:t>
            </w:r>
          </w:p>
        </w:tc>
        <w:tc>
          <w:tcPr>
            <w:cnfStyle w:val="000010000000"/>
            <w:tcW w:w="355" w:type="pct"/>
            <w:tcBorders>
              <w:top w:val="single" w:sz="18" w:space="0" w:color="ED7D31" w:themeColor="accent2"/>
              <w:left w:val="single" w:sz="18" w:space="0" w:color="ED7D31" w:themeColor="accent2"/>
              <w:bottom w:val="single" w:sz="18" w:space="0" w:color="ED7D31" w:themeColor="accent2"/>
              <w:right w:val="single" w:sz="18" w:space="0" w:color="ED7D31" w:themeColor="accent2"/>
            </w:tcBorders>
          </w:tcPr>
          <w:p w:rsidR="00F26708" w:rsidRPr="001F30D3" w:rsidRDefault="00F26708" w:rsidP="001F30D3">
            <w:pPr>
              <w:spacing w:before="0" w:after="0"/>
              <w:jc w:val="left"/>
              <w:rPr>
                <w:rFonts w:asciiTheme="majorHAnsi" w:eastAsia="Calibri" w:hAnsiTheme="majorHAnsi" w:cstheme="majorHAnsi"/>
                <w:sz w:val="18"/>
                <w:szCs w:val="18"/>
              </w:rPr>
            </w:pPr>
          </w:p>
        </w:tc>
        <w:tc>
          <w:tcPr>
            <w:tcW w:w="431" w:type="pct"/>
            <w:tcBorders>
              <w:top w:val="single" w:sz="18" w:space="0" w:color="ED7D31" w:themeColor="accent2"/>
              <w:left w:val="single" w:sz="18" w:space="0" w:color="ED7D31" w:themeColor="accent2"/>
              <w:bottom w:val="single" w:sz="18" w:space="0" w:color="ED7D31" w:themeColor="accent2"/>
              <w:right w:val="single" w:sz="18" w:space="0" w:color="ED7D31" w:themeColor="accent2"/>
            </w:tcBorders>
          </w:tcPr>
          <w:p w:rsidR="00F26708" w:rsidRPr="001F30D3" w:rsidRDefault="00F26708" w:rsidP="001F30D3">
            <w:pPr>
              <w:autoSpaceDE w:val="0"/>
              <w:autoSpaceDN w:val="0"/>
              <w:adjustRightInd w:val="0"/>
              <w:spacing w:before="0" w:after="0"/>
              <w:jc w:val="left"/>
              <w:cnfStyle w:val="000000000000"/>
              <w:rPr>
                <w:rFonts w:asciiTheme="majorHAnsi" w:eastAsia="Calibri" w:hAnsiTheme="majorHAnsi" w:cstheme="majorHAnsi"/>
                <w:sz w:val="18"/>
                <w:szCs w:val="18"/>
              </w:rPr>
            </w:pPr>
          </w:p>
        </w:tc>
        <w:tc>
          <w:tcPr>
            <w:cnfStyle w:val="000010000000"/>
            <w:tcW w:w="562" w:type="pct"/>
            <w:tcBorders>
              <w:top w:val="single" w:sz="18" w:space="0" w:color="ED7D31" w:themeColor="accent2"/>
              <w:left w:val="single" w:sz="18" w:space="0" w:color="ED7D31" w:themeColor="accent2"/>
              <w:bottom w:val="single" w:sz="18" w:space="0" w:color="ED7D31" w:themeColor="accent2"/>
              <w:right w:val="single" w:sz="18" w:space="0" w:color="ED7D31" w:themeColor="accent2"/>
            </w:tcBorders>
          </w:tcPr>
          <w:p w:rsidR="00F26708" w:rsidRPr="001F30D3" w:rsidRDefault="00F26708" w:rsidP="001F30D3">
            <w:pPr>
              <w:spacing w:before="0" w:after="0"/>
              <w:jc w:val="left"/>
              <w:rPr>
                <w:rFonts w:asciiTheme="majorHAnsi" w:eastAsia="Calibri" w:hAnsiTheme="majorHAnsi" w:cstheme="majorHAnsi"/>
                <w:sz w:val="18"/>
                <w:szCs w:val="18"/>
                <w:lang w:val="mk-MK"/>
              </w:rPr>
            </w:pPr>
          </w:p>
        </w:tc>
        <w:tc>
          <w:tcPr>
            <w:cnfStyle w:val="000100000000"/>
            <w:tcW w:w="527" w:type="pct"/>
            <w:tcBorders>
              <w:top w:val="single" w:sz="18" w:space="0" w:color="ED7D31" w:themeColor="accent2"/>
              <w:left w:val="single" w:sz="18" w:space="0" w:color="ED7D31" w:themeColor="accent2"/>
              <w:bottom w:val="single" w:sz="18" w:space="0" w:color="ED7D31" w:themeColor="accent2"/>
            </w:tcBorders>
          </w:tcPr>
          <w:p w:rsidR="00F26708" w:rsidRPr="001F30D3" w:rsidRDefault="00F26708" w:rsidP="001F30D3">
            <w:pPr>
              <w:numPr>
                <w:ilvl w:val="0"/>
                <w:numId w:val="20"/>
              </w:numPr>
              <w:tabs>
                <w:tab w:val="clear" w:pos="720"/>
              </w:tabs>
              <w:autoSpaceDE w:val="0"/>
              <w:autoSpaceDN w:val="0"/>
              <w:adjustRightInd w:val="0"/>
              <w:spacing w:before="0" w:after="0"/>
              <w:ind w:left="284" w:hanging="283"/>
              <w:jc w:val="left"/>
              <w:rPr>
                <w:rFonts w:asciiTheme="majorHAnsi" w:eastAsia="Calibri" w:hAnsiTheme="majorHAnsi" w:cstheme="majorHAnsi"/>
                <w:bCs w:val="0"/>
                <w:i/>
                <w:sz w:val="18"/>
                <w:szCs w:val="18"/>
                <w:lang w:val="mk-MK" w:eastAsia="es-ES"/>
              </w:rPr>
            </w:pPr>
            <w:r w:rsidRPr="001F30D3">
              <w:rPr>
                <w:rFonts w:asciiTheme="majorHAnsi" w:eastAsia="Calibri" w:hAnsiTheme="majorHAnsi" w:cstheme="majorHAnsi"/>
                <w:bCs w:val="0"/>
                <w:i/>
                <w:sz w:val="18"/>
                <w:szCs w:val="18"/>
                <w:lang w:val="mk-MK" w:eastAsia="es-ES"/>
              </w:rPr>
              <w:t xml:space="preserve">Претставници од Општина </w:t>
            </w:r>
            <w:r w:rsidR="0037708D" w:rsidRPr="001F30D3">
              <w:rPr>
                <w:rFonts w:asciiTheme="majorHAnsi" w:eastAsia="Calibri" w:hAnsiTheme="majorHAnsi" w:cstheme="majorHAnsi"/>
                <w:bCs w:val="0"/>
                <w:i/>
                <w:sz w:val="18"/>
                <w:szCs w:val="18"/>
                <w:lang w:val="mk-MK" w:eastAsia="es-ES"/>
              </w:rPr>
              <w:t>Кочани</w:t>
            </w:r>
          </w:p>
          <w:p w:rsidR="00F26708" w:rsidRPr="001F30D3" w:rsidRDefault="00F26708" w:rsidP="001F30D3">
            <w:pPr>
              <w:numPr>
                <w:ilvl w:val="0"/>
                <w:numId w:val="20"/>
              </w:numPr>
              <w:tabs>
                <w:tab w:val="clear" w:pos="720"/>
              </w:tabs>
              <w:autoSpaceDE w:val="0"/>
              <w:autoSpaceDN w:val="0"/>
              <w:adjustRightInd w:val="0"/>
              <w:spacing w:before="0" w:after="0"/>
              <w:ind w:left="284" w:hanging="283"/>
              <w:jc w:val="left"/>
              <w:rPr>
                <w:rFonts w:asciiTheme="majorHAnsi" w:eastAsia="Calibri" w:hAnsiTheme="majorHAnsi" w:cstheme="majorHAnsi"/>
                <w:bCs w:val="0"/>
                <w:i/>
                <w:sz w:val="18"/>
                <w:szCs w:val="18"/>
                <w:lang w:val="mk-MK" w:eastAsia="es-ES"/>
              </w:rPr>
            </w:pPr>
            <w:r w:rsidRPr="001F30D3">
              <w:rPr>
                <w:rFonts w:asciiTheme="majorHAnsi" w:eastAsia="Calibri" w:hAnsiTheme="majorHAnsi" w:cstheme="majorHAnsi"/>
                <w:bCs w:val="0"/>
                <w:i/>
                <w:sz w:val="18"/>
                <w:szCs w:val="18"/>
                <w:lang w:val="mk-MK" w:eastAsia="es-ES"/>
              </w:rPr>
              <w:t>Лица од детската градинка</w:t>
            </w:r>
          </w:p>
          <w:p w:rsidR="00F26708" w:rsidRPr="001F30D3" w:rsidRDefault="00F26708" w:rsidP="001F30D3">
            <w:pPr>
              <w:numPr>
                <w:ilvl w:val="0"/>
                <w:numId w:val="20"/>
              </w:numPr>
              <w:tabs>
                <w:tab w:val="clear" w:pos="720"/>
              </w:tabs>
              <w:autoSpaceDE w:val="0"/>
              <w:autoSpaceDN w:val="0"/>
              <w:adjustRightInd w:val="0"/>
              <w:spacing w:before="0" w:after="0"/>
              <w:ind w:left="284" w:hanging="283"/>
              <w:jc w:val="left"/>
              <w:rPr>
                <w:rFonts w:asciiTheme="majorHAnsi" w:eastAsia="Calibri" w:hAnsiTheme="majorHAnsi" w:cstheme="majorHAnsi"/>
                <w:bCs w:val="0"/>
                <w:i/>
                <w:sz w:val="18"/>
                <w:szCs w:val="18"/>
                <w:lang w:val="mk-MK" w:eastAsia="es-ES"/>
              </w:rPr>
            </w:pPr>
            <w:r w:rsidRPr="001F30D3">
              <w:rPr>
                <w:rFonts w:asciiTheme="majorHAnsi" w:eastAsia="Calibri" w:hAnsiTheme="majorHAnsi" w:cstheme="majorHAnsi"/>
                <w:bCs w:val="0"/>
                <w:i/>
                <w:sz w:val="18"/>
                <w:szCs w:val="18"/>
                <w:lang w:val="mk-MK" w:eastAsia="es-ES"/>
              </w:rPr>
              <w:t xml:space="preserve">ЈП “Комуналец – </w:t>
            </w:r>
            <w:r w:rsidR="0037708D" w:rsidRPr="001F30D3">
              <w:rPr>
                <w:rFonts w:asciiTheme="majorHAnsi" w:eastAsia="Calibri" w:hAnsiTheme="majorHAnsi" w:cstheme="majorHAnsi"/>
                <w:bCs w:val="0"/>
                <w:i/>
                <w:sz w:val="18"/>
                <w:szCs w:val="18"/>
                <w:lang w:val="mk-MK" w:eastAsia="es-ES"/>
              </w:rPr>
              <w:t>Кочани</w:t>
            </w:r>
            <w:r w:rsidRPr="001F30D3">
              <w:rPr>
                <w:rFonts w:asciiTheme="majorHAnsi" w:eastAsia="Calibri" w:hAnsiTheme="majorHAnsi" w:cstheme="majorHAnsi"/>
                <w:bCs w:val="0"/>
                <w:i/>
                <w:sz w:val="18"/>
                <w:szCs w:val="18"/>
                <w:lang w:val="mk-MK" w:eastAsia="es-ES"/>
              </w:rPr>
              <w:t xml:space="preserve">”  </w:t>
            </w:r>
          </w:p>
        </w:tc>
      </w:tr>
      <w:tr w:rsidR="00413BA4" w:rsidRPr="001F30D3" w:rsidTr="00413BA4">
        <w:trPr>
          <w:cnfStyle w:val="000000100000"/>
          <w:trHeight w:val="1567"/>
        </w:trPr>
        <w:tc>
          <w:tcPr>
            <w:cnfStyle w:val="001000000000"/>
            <w:tcW w:w="659" w:type="pct"/>
            <w:tcBorders>
              <w:top w:val="single" w:sz="18" w:space="0" w:color="ED7D31" w:themeColor="accent2"/>
              <w:right w:val="single" w:sz="18" w:space="0" w:color="ED7D31" w:themeColor="accent2"/>
            </w:tcBorders>
          </w:tcPr>
          <w:p w:rsidR="00F26708" w:rsidRPr="001F30D3" w:rsidRDefault="00F26708" w:rsidP="001F30D3">
            <w:pPr>
              <w:autoSpaceDE w:val="0"/>
              <w:autoSpaceDN w:val="0"/>
              <w:adjustRightInd w:val="0"/>
              <w:spacing w:before="0" w:after="0"/>
              <w:ind w:left="39"/>
              <w:rPr>
                <w:rFonts w:asciiTheme="majorHAnsi" w:eastAsia="Calibri" w:hAnsiTheme="majorHAnsi" w:cstheme="majorHAnsi"/>
                <w:sz w:val="18"/>
                <w:szCs w:val="18"/>
                <w:lang w:val="mk-MK" w:eastAsia="mk-MK"/>
              </w:rPr>
            </w:pPr>
            <w:r w:rsidRPr="001F30D3">
              <w:rPr>
                <w:rFonts w:asciiTheme="majorHAnsi" w:eastAsia="Calibri" w:hAnsiTheme="majorHAnsi" w:cstheme="majorHAnsi"/>
                <w:sz w:val="18"/>
                <w:szCs w:val="18"/>
                <w:lang w:val="mk-MK" w:eastAsia="mk-MK"/>
              </w:rPr>
              <w:t>План за противпожарна заштита за новоизградената детска градинка</w:t>
            </w:r>
          </w:p>
        </w:tc>
        <w:tc>
          <w:tcPr>
            <w:cnfStyle w:val="000010000000"/>
            <w:tcW w:w="686" w:type="pct"/>
            <w:tcBorders>
              <w:top w:val="single" w:sz="18" w:space="0" w:color="ED7D31" w:themeColor="accent2"/>
              <w:left w:val="single" w:sz="18" w:space="0" w:color="ED7D31" w:themeColor="accent2"/>
              <w:right w:val="single" w:sz="18" w:space="0" w:color="ED7D31" w:themeColor="accent2"/>
            </w:tcBorders>
          </w:tcPr>
          <w:p w:rsidR="00F26708" w:rsidRPr="001F30D3" w:rsidRDefault="00F26708" w:rsidP="001F30D3">
            <w:pPr>
              <w:autoSpaceDE w:val="0"/>
              <w:autoSpaceDN w:val="0"/>
              <w:adjustRightInd w:val="0"/>
              <w:spacing w:before="0" w:after="0"/>
              <w:jc w:val="left"/>
              <w:rPr>
                <w:rFonts w:asciiTheme="majorHAnsi" w:eastAsia="Calibri" w:hAnsiTheme="majorHAnsi" w:cstheme="majorHAnsi"/>
                <w:sz w:val="18"/>
                <w:szCs w:val="18"/>
                <w:lang w:val="mk-MK"/>
              </w:rPr>
            </w:pPr>
            <w:r w:rsidRPr="001F30D3">
              <w:rPr>
                <w:rFonts w:asciiTheme="majorHAnsi" w:eastAsia="Calibri" w:hAnsiTheme="majorHAnsi" w:cstheme="majorHAnsi"/>
                <w:sz w:val="18"/>
                <w:szCs w:val="18"/>
                <w:lang w:val="mk-MK"/>
              </w:rPr>
              <w:t>Пред започнување со работа на детската градинка</w:t>
            </w:r>
          </w:p>
        </w:tc>
        <w:tc>
          <w:tcPr>
            <w:tcW w:w="545" w:type="pct"/>
            <w:tcBorders>
              <w:top w:val="single" w:sz="18" w:space="0" w:color="ED7D31" w:themeColor="accent2"/>
              <w:left w:val="single" w:sz="18" w:space="0" w:color="ED7D31" w:themeColor="accent2"/>
              <w:right w:val="single" w:sz="18" w:space="0" w:color="ED7D31" w:themeColor="accent2"/>
            </w:tcBorders>
          </w:tcPr>
          <w:p w:rsidR="00F26708" w:rsidRPr="001F30D3" w:rsidRDefault="00F26708" w:rsidP="001F30D3">
            <w:pPr>
              <w:autoSpaceDE w:val="0"/>
              <w:autoSpaceDN w:val="0"/>
              <w:adjustRightInd w:val="0"/>
              <w:spacing w:before="0" w:after="0"/>
              <w:jc w:val="left"/>
              <w:cnfStyle w:val="000000100000"/>
              <w:rPr>
                <w:rFonts w:asciiTheme="majorHAnsi" w:eastAsia="Calibri" w:hAnsiTheme="majorHAnsi" w:cstheme="majorHAnsi"/>
                <w:sz w:val="18"/>
                <w:szCs w:val="18"/>
                <w:lang w:val="mk-MK"/>
              </w:rPr>
            </w:pPr>
            <w:r w:rsidRPr="001F30D3">
              <w:rPr>
                <w:rFonts w:asciiTheme="majorHAnsi" w:eastAsia="Calibri" w:hAnsiTheme="majorHAnsi" w:cstheme="majorHAnsi"/>
                <w:sz w:val="18"/>
                <w:szCs w:val="18"/>
                <w:lang w:val="mk-MK"/>
              </w:rPr>
              <w:t>Преглед на планот</w:t>
            </w:r>
          </w:p>
        </w:tc>
        <w:tc>
          <w:tcPr>
            <w:cnfStyle w:val="000010000000"/>
            <w:tcW w:w="599" w:type="pct"/>
            <w:tcBorders>
              <w:top w:val="single" w:sz="18" w:space="0" w:color="ED7D31" w:themeColor="accent2"/>
              <w:left w:val="single" w:sz="18" w:space="0" w:color="ED7D31" w:themeColor="accent2"/>
              <w:right w:val="single" w:sz="18" w:space="0" w:color="ED7D31" w:themeColor="accent2"/>
            </w:tcBorders>
          </w:tcPr>
          <w:p w:rsidR="00F26708" w:rsidRPr="001F30D3" w:rsidRDefault="00F26708" w:rsidP="001F30D3">
            <w:pPr>
              <w:autoSpaceDE w:val="0"/>
              <w:autoSpaceDN w:val="0"/>
              <w:adjustRightInd w:val="0"/>
              <w:spacing w:before="0" w:after="0"/>
              <w:jc w:val="left"/>
              <w:rPr>
                <w:rFonts w:asciiTheme="majorHAnsi" w:eastAsia="Calibri" w:hAnsiTheme="majorHAnsi" w:cstheme="majorHAnsi"/>
                <w:sz w:val="18"/>
                <w:szCs w:val="18"/>
                <w:lang w:val="mk-MK"/>
              </w:rPr>
            </w:pPr>
            <w:r w:rsidRPr="001F30D3">
              <w:rPr>
                <w:rFonts w:asciiTheme="majorHAnsi" w:eastAsia="Calibri" w:hAnsiTheme="majorHAnsi" w:cstheme="majorHAnsi"/>
                <w:sz w:val="18"/>
                <w:szCs w:val="18"/>
                <w:lang w:val="mk-MK"/>
              </w:rPr>
              <w:t>На почеток со работа на детската градинка</w:t>
            </w:r>
          </w:p>
        </w:tc>
        <w:tc>
          <w:tcPr>
            <w:tcW w:w="636" w:type="pct"/>
            <w:tcBorders>
              <w:top w:val="single" w:sz="18" w:space="0" w:color="ED7D31" w:themeColor="accent2"/>
              <w:left w:val="single" w:sz="18" w:space="0" w:color="ED7D31" w:themeColor="accent2"/>
              <w:right w:val="single" w:sz="18" w:space="0" w:color="ED7D31" w:themeColor="accent2"/>
            </w:tcBorders>
          </w:tcPr>
          <w:p w:rsidR="00F26708" w:rsidRPr="001F30D3" w:rsidRDefault="00306D77" w:rsidP="001F30D3">
            <w:pPr>
              <w:autoSpaceDE w:val="0"/>
              <w:autoSpaceDN w:val="0"/>
              <w:adjustRightInd w:val="0"/>
              <w:spacing w:before="0" w:after="0"/>
              <w:jc w:val="left"/>
              <w:cnfStyle w:val="000000100000"/>
              <w:rPr>
                <w:rFonts w:asciiTheme="majorHAnsi" w:eastAsia="Calibri" w:hAnsiTheme="majorHAnsi" w:cstheme="majorHAnsi"/>
                <w:sz w:val="18"/>
                <w:szCs w:val="18"/>
                <w:lang w:val="mk-MK"/>
              </w:rPr>
            </w:pPr>
            <w:r w:rsidRPr="001F30D3">
              <w:rPr>
                <w:rFonts w:asciiTheme="majorHAnsi" w:eastAsia="Calibri" w:hAnsiTheme="majorHAnsi" w:cstheme="majorHAnsi"/>
                <w:sz w:val="18"/>
                <w:szCs w:val="18"/>
                <w:lang w:val="mk-MK"/>
              </w:rPr>
              <w:t xml:space="preserve">За утврдување </w:t>
            </w:r>
            <w:r w:rsidR="00F26708" w:rsidRPr="001F30D3">
              <w:rPr>
                <w:rFonts w:asciiTheme="majorHAnsi" w:eastAsia="Calibri" w:hAnsiTheme="majorHAnsi" w:cstheme="majorHAnsi"/>
                <w:sz w:val="18"/>
                <w:szCs w:val="18"/>
                <w:lang w:val="mk-MK"/>
              </w:rPr>
              <w:t xml:space="preserve"> дека противпожарните мерки се спроведени</w:t>
            </w:r>
          </w:p>
        </w:tc>
        <w:tc>
          <w:tcPr>
            <w:cnfStyle w:val="000010000000"/>
            <w:tcW w:w="355" w:type="pct"/>
            <w:tcBorders>
              <w:top w:val="single" w:sz="18" w:space="0" w:color="ED7D31" w:themeColor="accent2"/>
              <w:left w:val="single" w:sz="18" w:space="0" w:color="ED7D31" w:themeColor="accent2"/>
              <w:right w:val="single" w:sz="18" w:space="0" w:color="ED7D31" w:themeColor="accent2"/>
            </w:tcBorders>
          </w:tcPr>
          <w:p w:rsidR="00F26708" w:rsidRPr="001F30D3" w:rsidRDefault="00F26708" w:rsidP="001F30D3">
            <w:pPr>
              <w:spacing w:before="0" w:after="0"/>
              <w:jc w:val="left"/>
              <w:rPr>
                <w:rFonts w:asciiTheme="majorHAnsi" w:eastAsia="Calibri" w:hAnsiTheme="majorHAnsi" w:cstheme="majorHAnsi"/>
                <w:sz w:val="18"/>
                <w:szCs w:val="18"/>
              </w:rPr>
            </w:pPr>
          </w:p>
        </w:tc>
        <w:tc>
          <w:tcPr>
            <w:tcW w:w="431" w:type="pct"/>
            <w:tcBorders>
              <w:top w:val="single" w:sz="18" w:space="0" w:color="ED7D31" w:themeColor="accent2"/>
              <w:left w:val="single" w:sz="18" w:space="0" w:color="ED7D31" w:themeColor="accent2"/>
              <w:right w:val="single" w:sz="18" w:space="0" w:color="ED7D31" w:themeColor="accent2"/>
            </w:tcBorders>
          </w:tcPr>
          <w:p w:rsidR="00F26708" w:rsidRPr="001F30D3" w:rsidRDefault="00F26708" w:rsidP="001F30D3">
            <w:pPr>
              <w:autoSpaceDE w:val="0"/>
              <w:autoSpaceDN w:val="0"/>
              <w:adjustRightInd w:val="0"/>
              <w:spacing w:before="0" w:after="0"/>
              <w:jc w:val="left"/>
              <w:cnfStyle w:val="000000100000"/>
              <w:rPr>
                <w:rFonts w:asciiTheme="majorHAnsi" w:eastAsia="Calibri" w:hAnsiTheme="majorHAnsi" w:cstheme="majorHAnsi"/>
                <w:sz w:val="18"/>
                <w:szCs w:val="18"/>
              </w:rPr>
            </w:pPr>
          </w:p>
        </w:tc>
        <w:tc>
          <w:tcPr>
            <w:cnfStyle w:val="000010000000"/>
            <w:tcW w:w="562" w:type="pct"/>
            <w:tcBorders>
              <w:top w:val="single" w:sz="18" w:space="0" w:color="ED7D31" w:themeColor="accent2"/>
              <w:left w:val="single" w:sz="18" w:space="0" w:color="ED7D31" w:themeColor="accent2"/>
              <w:right w:val="single" w:sz="18" w:space="0" w:color="ED7D31" w:themeColor="accent2"/>
            </w:tcBorders>
          </w:tcPr>
          <w:p w:rsidR="00F26708" w:rsidRPr="001F30D3" w:rsidRDefault="00F26708" w:rsidP="001F30D3">
            <w:pPr>
              <w:spacing w:before="0" w:after="0"/>
              <w:jc w:val="left"/>
              <w:rPr>
                <w:rFonts w:asciiTheme="majorHAnsi" w:eastAsia="Calibri" w:hAnsiTheme="majorHAnsi" w:cstheme="majorHAnsi"/>
                <w:sz w:val="18"/>
                <w:szCs w:val="18"/>
                <w:lang w:val="mk-MK"/>
              </w:rPr>
            </w:pPr>
          </w:p>
        </w:tc>
        <w:tc>
          <w:tcPr>
            <w:cnfStyle w:val="000100000000"/>
            <w:tcW w:w="527" w:type="pct"/>
            <w:tcBorders>
              <w:top w:val="single" w:sz="18" w:space="0" w:color="ED7D31" w:themeColor="accent2"/>
              <w:left w:val="single" w:sz="18" w:space="0" w:color="ED7D31" w:themeColor="accent2"/>
            </w:tcBorders>
          </w:tcPr>
          <w:p w:rsidR="00F26708" w:rsidRPr="001F30D3" w:rsidRDefault="00F26708" w:rsidP="001F30D3">
            <w:pPr>
              <w:numPr>
                <w:ilvl w:val="0"/>
                <w:numId w:val="20"/>
              </w:numPr>
              <w:tabs>
                <w:tab w:val="clear" w:pos="720"/>
              </w:tabs>
              <w:autoSpaceDE w:val="0"/>
              <w:autoSpaceDN w:val="0"/>
              <w:adjustRightInd w:val="0"/>
              <w:spacing w:before="0" w:after="0"/>
              <w:ind w:left="284" w:hanging="283"/>
              <w:jc w:val="left"/>
              <w:rPr>
                <w:rFonts w:asciiTheme="majorHAnsi" w:eastAsia="Calibri" w:hAnsiTheme="majorHAnsi" w:cstheme="majorHAnsi"/>
                <w:bCs w:val="0"/>
                <w:i/>
                <w:sz w:val="18"/>
                <w:szCs w:val="18"/>
                <w:lang w:val="mk-MK" w:eastAsia="es-ES"/>
              </w:rPr>
            </w:pPr>
            <w:r w:rsidRPr="001F30D3">
              <w:rPr>
                <w:rFonts w:asciiTheme="majorHAnsi" w:eastAsia="Calibri" w:hAnsiTheme="majorHAnsi" w:cstheme="majorHAnsi"/>
                <w:bCs w:val="0"/>
                <w:i/>
                <w:sz w:val="18"/>
                <w:szCs w:val="18"/>
                <w:lang w:val="mk-MK" w:eastAsia="es-ES"/>
              </w:rPr>
              <w:t xml:space="preserve">Претставници од Општина </w:t>
            </w:r>
            <w:r w:rsidR="0037708D" w:rsidRPr="001F30D3">
              <w:rPr>
                <w:rFonts w:asciiTheme="majorHAnsi" w:eastAsia="Calibri" w:hAnsiTheme="majorHAnsi" w:cstheme="majorHAnsi"/>
                <w:bCs w:val="0"/>
                <w:i/>
                <w:sz w:val="18"/>
                <w:szCs w:val="18"/>
                <w:lang w:val="mk-MK" w:eastAsia="es-ES"/>
              </w:rPr>
              <w:t>Кочани</w:t>
            </w:r>
          </w:p>
          <w:p w:rsidR="00F26708" w:rsidRPr="001F30D3" w:rsidRDefault="00F26708" w:rsidP="001F30D3">
            <w:pPr>
              <w:numPr>
                <w:ilvl w:val="0"/>
                <w:numId w:val="20"/>
              </w:numPr>
              <w:tabs>
                <w:tab w:val="clear" w:pos="720"/>
              </w:tabs>
              <w:autoSpaceDE w:val="0"/>
              <w:autoSpaceDN w:val="0"/>
              <w:adjustRightInd w:val="0"/>
              <w:spacing w:before="0" w:after="0"/>
              <w:ind w:left="284" w:hanging="283"/>
              <w:jc w:val="left"/>
              <w:rPr>
                <w:rFonts w:asciiTheme="majorHAnsi" w:eastAsia="Calibri" w:hAnsiTheme="majorHAnsi" w:cstheme="majorHAnsi"/>
                <w:bCs w:val="0"/>
                <w:i/>
                <w:sz w:val="18"/>
                <w:szCs w:val="18"/>
                <w:lang w:val="mk-MK" w:eastAsia="es-ES"/>
              </w:rPr>
            </w:pPr>
            <w:r w:rsidRPr="001F30D3">
              <w:rPr>
                <w:rFonts w:asciiTheme="majorHAnsi" w:eastAsia="Calibri" w:hAnsiTheme="majorHAnsi" w:cstheme="majorHAnsi"/>
                <w:bCs w:val="0"/>
                <w:i/>
                <w:sz w:val="18"/>
                <w:szCs w:val="18"/>
                <w:lang w:val="mk-MK" w:eastAsia="es-ES"/>
              </w:rPr>
              <w:t>Комунален Инспектор</w:t>
            </w:r>
          </w:p>
          <w:p w:rsidR="00F26708" w:rsidRPr="001F30D3" w:rsidRDefault="00F26708" w:rsidP="001F30D3">
            <w:pPr>
              <w:numPr>
                <w:ilvl w:val="0"/>
                <w:numId w:val="20"/>
              </w:numPr>
              <w:tabs>
                <w:tab w:val="clear" w:pos="720"/>
              </w:tabs>
              <w:autoSpaceDE w:val="0"/>
              <w:autoSpaceDN w:val="0"/>
              <w:adjustRightInd w:val="0"/>
              <w:spacing w:before="0" w:after="0"/>
              <w:ind w:left="284" w:hanging="283"/>
              <w:jc w:val="left"/>
              <w:rPr>
                <w:rFonts w:asciiTheme="majorHAnsi" w:eastAsia="Calibri" w:hAnsiTheme="majorHAnsi" w:cstheme="majorHAnsi"/>
                <w:b w:val="0"/>
                <w:bCs w:val="0"/>
                <w:i/>
                <w:sz w:val="18"/>
                <w:szCs w:val="18"/>
                <w:lang w:val="mk-MK" w:eastAsia="es-ES"/>
              </w:rPr>
            </w:pPr>
            <w:r w:rsidRPr="001F30D3">
              <w:rPr>
                <w:rFonts w:asciiTheme="majorHAnsi" w:eastAsia="Calibri" w:hAnsiTheme="majorHAnsi" w:cstheme="majorHAnsi"/>
                <w:bCs w:val="0"/>
                <w:i/>
                <w:sz w:val="18"/>
                <w:szCs w:val="18"/>
                <w:lang w:val="mk-MK" w:eastAsia="es-ES"/>
              </w:rPr>
              <w:t>Лица од детската градинка</w:t>
            </w:r>
          </w:p>
        </w:tc>
      </w:tr>
      <w:tr w:rsidR="00413BA4" w:rsidRPr="001F30D3" w:rsidTr="00413BA4">
        <w:trPr>
          <w:trHeight w:val="1567"/>
        </w:trPr>
        <w:tc>
          <w:tcPr>
            <w:cnfStyle w:val="001000000000"/>
            <w:tcW w:w="659" w:type="pct"/>
            <w:tcBorders>
              <w:top w:val="single" w:sz="18" w:space="0" w:color="ED7D31" w:themeColor="accent2"/>
              <w:bottom w:val="single" w:sz="18" w:space="0" w:color="ED7D31" w:themeColor="accent2"/>
              <w:right w:val="single" w:sz="18" w:space="0" w:color="ED7D31" w:themeColor="accent2"/>
            </w:tcBorders>
          </w:tcPr>
          <w:p w:rsidR="00F26708" w:rsidRPr="001F30D3" w:rsidRDefault="00F26708" w:rsidP="001F30D3">
            <w:pPr>
              <w:autoSpaceDE w:val="0"/>
              <w:autoSpaceDN w:val="0"/>
              <w:adjustRightInd w:val="0"/>
              <w:spacing w:before="0" w:after="0"/>
              <w:ind w:left="39"/>
              <w:rPr>
                <w:rFonts w:asciiTheme="majorHAnsi" w:eastAsia="Calibri" w:hAnsiTheme="majorHAnsi" w:cstheme="majorHAnsi"/>
                <w:sz w:val="18"/>
                <w:szCs w:val="18"/>
                <w:lang w:val="mk-MK" w:eastAsia="mk-MK"/>
              </w:rPr>
            </w:pPr>
            <w:r w:rsidRPr="001F30D3">
              <w:rPr>
                <w:rFonts w:asciiTheme="majorHAnsi" w:eastAsia="Calibri" w:hAnsiTheme="majorHAnsi" w:cstheme="majorHAnsi"/>
                <w:sz w:val="18"/>
                <w:szCs w:val="18"/>
                <w:lang w:val="mk-MK" w:eastAsia="mk-MK"/>
              </w:rPr>
              <w:t>План за редовно и превентивно одржување</w:t>
            </w:r>
          </w:p>
        </w:tc>
        <w:tc>
          <w:tcPr>
            <w:cnfStyle w:val="000010000000"/>
            <w:tcW w:w="686" w:type="pct"/>
            <w:tcBorders>
              <w:top w:val="single" w:sz="18" w:space="0" w:color="ED7D31" w:themeColor="accent2"/>
              <w:left w:val="single" w:sz="18" w:space="0" w:color="ED7D31" w:themeColor="accent2"/>
              <w:bottom w:val="single" w:sz="18" w:space="0" w:color="ED7D31" w:themeColor="accent2"/>
              <w:right w:val="single" w:sz="18" w:space="0" w:color="ED7D31" w:themeColor="accent2"/>
            </w:tcBorders>
          </w:tcPr>
          <w:p w:rsidR="00F26708" w:rsidRPr="001F30D3" w:rsidRDefault="00F26708" w:rsidP="001F30D3">
            <w:pPr>
              <w:autoSpaceDE w:val="0"/>
              <w:autoSpaceDN w:val="0"/>
              <w:adjustRightInd w:val="0"/>
              <w:spacing w:before="0" w:after="0"/>
              <w:jc w:val="left"/>
              <w:rPr>
                <w:rFonts w:asciiTheme="majorHAnsi" w:eastAsia="Calibri" w:hAnsiTheme="majorHAnsi" w:cstheme="majorHAnsi"/>
                <w:sz w:val="18"/>
                <w:szCs w:val="18"/>
                <w:lang w:val="mk-MK"/>
              </w:rPr>
            </w:pPr>
            <w:r w:rsidRPr="001F30D3">
              <w:rPr>
                <w:rFonts w:asciiTheme="majorHAnsi" w:eastAsia="Calibri" w:hAnsiTheme="majorHAnsi" w:cstheme="majorHAnsi"/>
                <w:sz w:val="18"/>
                <w:szCs w:val="18"/>
                <w:lang w:val="mk-MK"/>
              </w:rPr>
              <w:t>Пред започнување со работа на детската градинка</w:t>
            </w:r>
          </w:p>
        </w:tc>
        <w:tc>
          <w:tcPr>
            <w:tcW w:w="545" w:type="pct"/>
            <w:tcBorders>
              <w:top w:val="single" w:sz="18" w:space="0" w:color="ED7D31" w:themeColor="accent2"/>
              <w:left w:val="single" w:sz="18" w:space="0" w:color="ED7D31" w:themeColor="accent2"/>
              <w:bottom w:val="single" w:sz="18" w:space="0" w:color="ED7D31" w:themeColor="accent2"/>
              <w:right w:val="single" w:sz="18" w:space="0" w:color="ED7D31" w:themeColor="accent2"/>
            </w:tcBorders>
          </w:tcPr>
          <w:p w:rsidR="00F26708" w:rsidRPr="001F30D3" w:rsidRDefault="00F26708" w:rsidP="001F30D3">
            <w:pPr>
              <w:autoSpaceDE w:val="0"/>
              <w:autoSpaceDN w:val="0"/>
              <w:adjustRightInd w:val="0"/>
              <w:spacing w:before="0" w:after="0"/>
              <w:jc w:val="left"/>
              <w:cnfStyle w:val="000000000000"/>
              <w:rPr>
                <w:rFonts w:asciiTheme="majorHAnsi" w:eastAsia="Calibri" w:hAnsiTheme="majorHAnsi" w:cstheme="majorHAnsi"/>
                <w:sz w:val="18"/>
                <w:szCs w:val="18"/>
                <w:lang w:val="mk-MK"/>
              </w:rPr>
            </w:pPr>
            <w:r w:rsidRPr="001F30D3">
              <w:rPr>
                <w:rFonts w:asciiTheme="majorHAnsi" w:eastAsia="Calibri" w:hAnsiTheme="majorHAnsi" w:cstheme="majorHAnsi"/>
                <w:sz w:val="18"/>
                <w:szCs w:val="18"/>
                <w:lang w:val="mk-MK"/>
              </w:rPr>
              <w:t>Преглед на планот</w:t>
            </w:r>
          </w:p>
        </w:tc>
        <w:tc>
          <w:tcPr>
            <w:cnfStyle w:val="000010000000"/>
            <w:tcW w:w="599" w:type="pct"/>
            <w:tcBorders>
              <w:top w:val="single" w:sz="18" w:space="0" w:color="ED7D31" w:themeColor="accent2"/>
              <w:left w:val="single" w:sz="18" w:space="0" w:color="ED7D31" w:themeColor="accent2"/>
              <w:bottom w:val="single" w:sz="18" w:space="0" w:color="ED7D31" w:themeColor="accent2"/>
              <w:right w:val="single" w:sz="18" w:space="0" w:color="ED7D31" w:themeColor="accent2"/>
            </w:tcBorders>
          </w:tcPr>
          <w:p w:rsidR="00F26708" w:rsidRPr="001F30D3" w:rsidRDefault="00F26708" w:rsidP="001F30D3">
            <w:pPr>
              <w:autoSpaceDE w:val="0"/>
              <w:autoSpaceDN w:val="0"/>
              <w:adjustRightInd w:val="0"/>
              <w:spacing w:before="0" w:after="0"/>
              <w:jc w:val="left"/>
              <w:rPr>
                <w:rFonts w:asciiTheme="majorHAnsi" w:eastAsia="Calibri" w:hAnsiTheme="majorHAnsi" w:cstheme="majorHAnsi"/>
                <w:sz w:val="18"/>
                <w:szCs w:val="18"/>
                <w:lang w:val="mk-MK"/>
              </w:rPr>
            </w:pPr>
            <w:r w:rsidRPr="001F30D3">
              <w:rPr>
                <w:rFonts w:asciiTheme="majorHAnsi" w:eastAsia="Calibri" w:hAnsiTheme="majorHAnsi" w:cstheme="majorHAnsi"/>
                <w:sz w:val="18"/>
                <w:szCs w:val="18"/>
                <w:lang w:val="mk-MK"/>
              </w:rPr>
              <w:t>На почеток со работа на детската градинка</w:t>
            </w:r>
          </w:p>
        </w:tc>
        <w:tc>
          <w:tcPr>
            <w:tcW w:w="636" w:type="pct"/>
            <w:tcBorders>
              <w:top w:val="single" w:sz="18" w:space="0" w:color="ED7D31" w:themeColor="accent2"/>
              <w:left w:val="single" w:sz="18" w:space="0" w:color="ED7D31" w:themeColor="accent2"/>
              <w:bottom w:val="single" w:sz="18" w:space="0" w:color="ED7D31" w:themeColor="accent2"/>
              <w:right w:val="single" w:sz="18" w:space="0" w:color="ED7D31" w:themeColor="accent2"/>
            </w:tcBorders>
          </w:tcPr>
          <w:p w:rsidR="00F26708" w:rsidRPr="001F30D3" w:rsidRDefault="009225C9" w:rsidP="001F30D3">
            <w:pPr>
              <w:autoSpaceDE w:val="0"/>
              <w:autoSpaceDN w:val="0"/>
              <w:adjustRightInd w:val="0"/>
              <w:spacing w:before="0" w:after="0"/>
              <w:jc w:val="left"/>
              <w:cnfStyle w:val="000000000000"/>
              <w:rPr>
                <w:rFonts w:asciiTheme="majorHAnsi" w:eastAsia="Calibri" w:hAnsiTheme="majorHAnsi" w:cstheme="majorHAnsi"/>
                <w:sz w:val="18"/>
                <w:szCs w:val="18"/>
                <w:lang w:val="mk-MK"/>
              </w:rPr>
            </w:pPr>
            <w:r w:rsidRPr="001F30D3">
              <w:rPr>
                <w:rFonts w:asciiTheme="majorHAnsi" w:eastAsia="Calibri" w:hAnsiTheme="majorHAnsi" w:cstheme="majorHAnsi"/>
                <w:sz w:val="18"/>
                <w:szCs w:val="18"/>
                <w:lang w:val="mk-MK"/>
              </w:rPr>
              <w:t>Да се обезбеди непречено функционирање на целокупната инсталација во објектот</w:t>
            </w:r>
          </w:p>
        </w:tc>
        <w:tc>
          <w:tcPr>
            <w:cnfStyle w:val="000010000000"/>
            <w:tcW w:w="355" w:type="pct"/>
            <w:tcBorders>
              <w:top w:val="single" w:sz="18" w:space="0" w:color="ED7D31" w:themeColor="accent2"/>
              <w:left w:val="single" w:sz="18" w:space="0" w:color="ED7D31" w:themeColor="accent2"/>
              <w:bottom w:val="single" w:sz="18" w:space="0" w:color="ED7D31" w:themeColor="accent2"/>
              <w:right w:val="single" w:sz="18" w:space="0" w:color="ED7D31" w:themeColor="accent2"/>
            </w:tcBorders>
          </w:tcPr>
          <w:p w:rsidR="00F26708" w:rsidRPr="001F30D3" w:rsidRDefault="00F26708" w:rsidP="001F30D3">
            <w:pPr>
              <w:spacing w:before="0" w:after="0"/>
              <w:jc w:val="left"/>
              <w:rPr>
                <w:rFonts w:asciiTheme="majorHAnsi" w:eastAsia="Calibri" w:hAnsiTheme="majorHAnsi" w:cstheme="majorHAnsi"/>
                <w:b/>
                <w:sz w:val="18"/>
                <w:szCs w:val="18"/>
              </w:rPr>
            </w:pPr>
          </w:p>
        </w:tc>
        <w:tc>
          <w:tcPr>
            <w:tcW w:w="431" w:type="pct"/>
            <w:tcBorders>
              <w:top w:val="single" w:sz="18" w:space="0" w:color="ED7D31" w:themeColor="accent2"/>
              <w:left w:val="single" w:sz="18" w:space="0" w:color="ED7D31" w:themeColor="accent2"/>
              <w:bottom w:val="single" w:sz="18" w:space="0" w:color="ED7D31" w:themeColor="accent2"/>
              <w:right w:val="single" w:sz="18" w:space="0" w:color="ED7D31" w:themeColor="accent2"/>
            </w:tcBorders>
          </w:tcPr>
          <w:p w:rsidR="00F26708" w:rsidRPr="001F30D3" w:rsidRDefault="00F26708" w:rsidP="001F30D3">
            <w:pPr>
              <w:autoSpaceDE w:val="0"/>
              <w:autoSpaceDN w:val="0"/>
              <w:adjustRightInd w:val="0"/>
              <w:spacing w:before="0" w:after="0"/>
              <w:jc w:val="left"/>
              <w:cnfStyle w:val="000000000000"/>
              <w:rPr>
                <w:rFonts w:asciiTheme="majorHAnsi" w:eastAsia="Calibri" w:hAnsiTheme="majorHAnsi" w:cstheme="majorHAnsi"/>
                <w:b/>
                <w:sz w:val="18"/>
                <w:szCs w:val="18"/>
              </w:rPr>
            </w:pPr>
          </w:p>
        </w:tc>
        <w:tc>
          <w:tcPr>
            <w:cnfStyle w:val="000010000000"/>
            <w:tcW w:w="562" w:type="pct"/>
            <w:tcBorders>
              <w:top w:val="single" w:sz="18" w:space="0" w:color="ED7D31" w:themeColor="accent2"/>
              <w:left w:val="single" w:sz="18" w:space="0" w:color="ED7D31" w:themeColor="accent2"/>
              <w:bottom w:val="single" w:sz="18" w:space="0" w:color="ED7D31" w:themeColor="accent2"/>
              <w:right w:val="single" w:sz="18" w:space="0" w:color="ED7D31" w:themeColor="accent2"/>
            </w:tcBorders>
          </w:tcPr>
          <w:p w:rsidR="00F26708" w:rsidRPr="001F30D3" w:rsidRDefault="00F26708" w:rsidP="001F30D3">
            <w:pPr>
              <w:spacing w:before="0" w:after="0"/>
              <w:jc w:val="left"/>
              <w:rPr>
                <w:rFonts w:asciiTheme="majorHAnsi" w:eastAsia="Calibri" w:hAnsiTheme="majorHAnsi" w:cstheme="majorHAnsi"/>
                <w:b/>
                <w:sz w:val="18"/>
                <w:szCs w:val="18"/>
                <w:lang w:val="mk-MK"/>
              </w:rPr>
            </w:pPr>
          </w:p>
        </w:tc>
        <w:tc>
          <w:tcPr>
            <w:cnfStyle w:val="000100000000"/>
            <w:tcW w:w="527" w:type="pct"/>
            <w:tcBorders>
              <w:top w:val="single" w:sz="18" w:space="0" w:color="ED7D31" w:themeColor="accent2"/>
              <w:left w:val="single" w:sz="18" w:space="0" w:color="ED7D31" w:themeColor="accent2"/>
              <w:bottom w:val="single" w:sz="18" w:space="0" w:color="ED7D31" w:themeColor="accent2"/>
            </w:tcBorders>
          </w:tcPr>
          <w:p w:rsidR="00F26708" w:rsidRPr="001F30D3" w:rsidRDefault="00F26708" w:rsidP="001F30D3">
            <w:pPr>
              <w:numPr>
                <w:ilvl w:val="0"/>
                <w:numId w:val="20"/>
              </w:numPr>
              <w:tabs>
                <w:tab w:val="clear" w:pos="720"/>
              </w:tabs>
              <w:autoSpaceDE w:val="0"/>
              <w:autoSpaceDN w:val="0"/>
              <w:adjustRightInd w:val="0"/>
              <w:spacing w:before="0" w:after="0"/>
              <w:ind w:left="284" w:hanging="283"/>
              <w:jc w:val="left"/>
              <w:rPr>
                <w:rFonts w:asciiTheme="majorHAnsi" w:eastAsia="Calibri" w:hAnsiTheme="majorHAnsi" w:cstheme="majorHAnsi"/>
                <w:bCs w:val="0"/>
                <w:i/>
                <w:sz w:val="18"/>
                <w:szCs w:val="18"/>
                <w:lang w:val="mk-MK" w:eastAsia="es-ES"/>
              </w:rPr>
            </w:pPr>
            <w:r w:rsidRPr="001F30D3">
              <w:rPr>
                <w:rFonts w:asciiTheme="majorHAnsi" w:eastAsia="Calibri" w:hAnsiTheme="majorHAnsi" w:cstheme="majorHAnsi"/>
                <w:bCs w:val="0"/>
                <w:i/>
                <w:sz w:val="18"/>
                <w:szCs w:val="18"/>
                <w:lang w:val="mk-MK" w:eastAsia="es-ES"/>
              </w:rPr>
              <w:t xml:space="preserve">Претставници од Општина </w:t>
            </w:r>
            <w:r w:rsidR="0037708D" w:rsidRPr="001F30D3">
              <w:rPr>
                <w:rFonts w:asciiTheme="majorHAnsi" w:eastAsia="Calibri" w:hAnsiTheme="majorHAnsi" w:cstheme="majorHAnsi"/>
                <w:bCs w:val="0"/>
                <w:i/>
                <w:sz w:val="18"/>
                <w:szCs w:val="18"/>
                <w:lang w:val="mk-MK" w:eastAsia="es-ES"/>
              </w:rPr>
              <w:t>Кочани</w:t>
            </w:r>
          </w:p>
          <w:p w:rsidR="00F26708" w:rsidRPr="001F30D3" w:rsidRDefault="00F26708" w:rsidP="001F30D3">
            <w:pPr>
              <w:numPr>
                <w:ilvl w:val="0"/>
                <w:numId w:val="20"/>
              </w:numPr>
              <w:tabs>
                <w:tab w:val="clear" w:pos="720"/>
              </w:tabs>
              <w:autoSpaceDE w:val="0"/>
              <w:autoSpaceDN w:val="0"/>
              <w:adjustRightInd w:val="0"/>
              <w:spacing w:before="0" w:after="0"/>
              <w:ind w:left="284" w:hanging="283"/>
              <w:jc w:val="left"/>
              <w:rPr>
                <w:rFonts w:asciiTheme="majorHAnsi" w:eastAsia="Calibri" w:hAnsiTheme="majorHAnsi" w:cstheme="majorHAnsi"/>
                <w:bCs w:val="0"/>
                <w:i/>
                <w:sz w:val="18"/>
                <w:szCs w:val="18"/>
                <w:lang w:val="mk-MK" w:eastAsia="es-ES"/>
              </w:rPr>
            </w:pPr>
            <w:r w:rsidRPr="001F30D3">
              <w:rPr>
                <w:rFonts w:asciiTheme="majorHAnsi" w:eastAsia="Calibri" w:hAnsiTheme="majorHAnsi" w:cstheme="majorHAnsi"/>
                <w:bCs w:val="0"/>
                <w:i/>
                <w:sz w:val="18"/>
                <w:szCs w:val="18"/>
                <w:lang w:val="mk-MK" w:eastAsia="es-ES"/>
              </w:rPr>
              <w:t>Комунален Инспектор</w:t>
            </w:r>
          </w:p>
          <w:p w:rsidR="00F26708" w:rsidRPr="001F30D3" w:rsidRDefault="00F26708" w:rsidP="001F30D3">
            <w:pPr>
              <w:numPr>
                <w:ilvl w:val="0"/>
                <w:numId w:val="20"/>
              </w:numPr>
              <w:tabs>
                <w:tab w:val="clear" w:pos="720"/>
              </w:tabs>
              <w:autoSpaceDE w:val="0"/>
              <w:autoSpaceDN w:val="0"/>
              <w:adjustRightInd w:val="0"/>
              <w:spacing w:before="0" w:after="0"/>
              <w:ind w:left="284" w:hanging="283"/>
              <w:jc w:val="left"/>
              <w:rPr>
                <w:rFonts w:asciiTheme="majorHAnsi" w:eastAsia="Calibri" w:hAnsiTheme="majorHAnsi" w:cstheme="majorHAnsi"/>
                <w:bCs w:val="0"/>
                <w:i/>
                <w:sz w:val="18"/>
                <w:szCs w:val="18"/>
                <w:lang w:val="mk-MK" w:eastAsia="es-ES"/>
              </w:rPr>
            </w:pPr>
            <w:r w:rsidRPr="001F30D3">
              <w:rPr>
                <w:rFonts w:asciiTheme="majorHAnsi" w:eastAsia="Calibri" w:hAnsiTheme="majorHAnsi" w:cstheme="majorHAnsi"/>
                <w:bCs w:val="0"/>
                <w:i/>
                <w:sz w:val="18"/>
                <w:szCs w:val="18"/>
                <w:lang w:val="mk-MK" w:eastAsia="es-ES"/>
              </w:rPr>
              <w:t>Одговорни лица од детската градинка</w:t>
            </w:r>
          </w:p>
        </w:tc>
      </w:tr>
      <w:tr w:rsidR="00413BA4" w:rsidRPr="001F30D3" w:rsidTr="00413BA4">
        <w:trPr>
          <w:cnfStyle w:val="010000000000"/>
          <w:trHeight w:val="983"/>
        </w:trPr>
        <w:tc>
          <w:tcPr>
            <w:cnfStyle w:val="001000000000"/>
            <w:tcW w:w="659" w:type="pct"/>
            <w:tcBorders>
              <w:top w:val="single" w:sz="18" w:space="0" w:color="ED7D31" w:themeColor="accent2"/>
              <w:right w:val="single" w:sz="18" w:space="0" w:color="ED7D31" w:themeColor="accent2"/>
            </w:tcBorders>
          </w:tcPr>
          <w:p w:rsidR="00F26708" w:rsidRPr="001F30D3" w:rsidRDefault="00F26708" w:rsidP="001F30D3">
            <w:pPr>
              <w:autoSpaceDE w:val="0"/>
              <w:autoSpaceDN w:val="0"/>
              <w:adjustRightInd w:val="0"/>
              <w:spacing w:before="0" w:after="0"/>
              <w:ind w:left="39"/>
              <w:rPr>
                <w:rFonts w:asciiTheme="majorHAnsi" w:eastAsia="Calibri" w:hAnsiTheme="majorHAnsi" w:cstheme="majorHAnsi"/>
                <w:sz w:val="18"/>
                <w:szCs w:val="18"/>
                <w:lang w:val="mk-MK" w:eastAsia="mk-MK"/>
              </w:rPr>
            </w:pPr>
            <w:r w:rsidRPr="001F30D3">
              <w:rPr>
                <w:rFonts w:asciiTheme="majorHAnsi" w:eastAsia="Calibri" w:hAnsiTheme="majorHAnsi" w:cstheme="majorHAnsi"/>
                <w:sz w:val="18"/>
                <w:szCs w:val="18"/>
                <w:lang w:val="mk-MK" w:eastAsia="mk-MK"/>
              </w:rPr>
              <w:lastRenderedPageBreak/>
              <w:t>План за управување со отпад</w:t>
            </w:r>
          </w:p>
        </w:tc>
        <w:tc>
          <w:tcPr>
            <w:cnfStyle w:val="000010000000"/>
            <w:tcW w:w="686" w:type="pct"/>
            <w:tcBorders>
              <w:top w:val="single" w:sz="18" w:space="0" w:color="ED7D31" w:themeColor="accent2"/>
              <w:left w:val="single" w:sz="18" w:space="0" w:color="ED7D31" w:themeColor="accent2"/>
              <w:right w:val="single" w:sz="18" w:space="0" w:color="ED7D31" w:themeColor="accent2"/>
            </w:tcBorders>
          </w:tcPr>
          <w:p w:rsidR="00F26708" w:rsidRPr="001F30D3" w:rsidRDefault="00F26708" w:rsidP="001F30D3">
            <w:pPr>
              <w:autoSpaceDE w:val="0"/>
              <w:autoSpaceDN w:val="0"/>
              <w:adjustRightInd w:val="0"/>
              <w:spacing w:before="0" w:after="0"/>
              <w:jc w:val="left"/>
              <w:rPr>
                <w:rFonts w:asciiTheme="majorHAnsi" w:eastAsia="Calibri" w:hAnsiTheme="majorHAnsi" w:cstheme="majorHAnsi"/>
                <w:b w:val="0"/>
                <w:sz w:val="18"/>
                <w:szCs w:val="18"/>
                <w:lang w:val="mk-MK"/>
              </w:rPr>
            </w:pPr>
            <w:r w:rsidRPr="001F30D3">
              <w:rPr>
                <w:rFonts w:asciiTheme="majorHAnsi" w:eastAsia="Calibri" w:hAnsiTheme="majorHAnsi" w:cstheme="majorHAnsi"/>
                <w:b w:val="0"/>
                <w:sz w:val="18"/>
                <w:szCs w:val="18"/>
                <w:lang w:val="mk-MK"/>
              </w:rPr>
              <w:t>Пред започнување со работа на детската градинка</w:t>
            </w:r>
          </w:p>
        </w:tc>
        <w:tc>
          <w:tcPr>
            <w:tcW w:w="545" w:type="pct"/>
            <w:tcBorders>
              <w:top w:val="single" w:sz="18" w:space="0" w:color="ED7D31" w:themeColor="accent2"/>
              <w:left w:val="single" w:sz="18" w:space="0" w:color="ED7D31" w:themeColor="accent2"/>
              <w:right w:val="single" w:sz="18" w:space="0" w:color="ED7D31" w:themeColor="accent2"/>
            </w:tcBorders>
          </w:tcPr>
          <w:p w:rsidR="00F26708" w:rsidRPr="001F30D3" w:rsidRDefault="00F26708" w:rsidP="001F30D3">
            <w:pPr>
              <w:autoSpaceDE w:val="0"/>
              <w:autoSpaceDN w:val="0"/>
              <w:adjustRightInd w:val="0"/>
              <w:spacing w:before="0" w:after="0"/>
              <w:jc w:val="left"/>
              <w:cnfStyle w:val="010000000000"/>
              <w:rPr>
                <w:rFonts w:asciiTheme="majorHAnsi" w:eastAsia="Calibri" w:hAnsiTheme="majorHAnsi" w:cstheme="majorHAnsi"/>
                <w:b w:val="0"/>
                <w:sz w:val="18"/>
                <w:szCs w:val="18"/>
                <w:lang w:val="mk-MK"/>
              </w:rPr>
            </w:pPr>
            <w:r w:rsidRPr="001F30D3">
              <w:rPr>
                <w:rFonts w:asciiTheme="majorHAnsi" w:eastAsia="Calibri" w:hAnsiTheme="majorHAnsi" w:cstheme="majorHAnsi"/>
                <w:b w:val="0"/>
                <w:sz w:val="18"/>
                <w:szCs w:val="18"/>
                <w:lang w:val="mk-MK"/>
              </w:rPr>
              <w:t>Преглед на планот</w:t>
            </w:r>
          </w:p>
        </w:tc>
        <w:tc>
          <w:tcPr>
            <w:cnfStyle w:val="000010000000"/>
            <w:tcW w:w="599" w:type="pct"/>
            <w:tcBorders>
              <w:top w:val="single" w:sz="18" w:space="0" w:color="ED7D31" w:themeColor="accent2"/>
              <w:left w:val="single" w:sz="18" w:space="0" w:color="ED7D31" w:themeColor="accent2"/>
              <w:right w:val="single" w:sz="18" w:space="0" w:color="ED7D31" w:themeColor="accent2"/>
            </w:tcBorders>
          </w:tcPr>
          <w:p w:rsidR="00F26708" w:rsidRPr="001F30D3" w:rsidRDefault="00F26708" w:rsidP="001F30D3">
            <w:pPr>
              <w:autoSpaceDE w:val="0"/>
              <w:autoSpaceDN w:val="0"/>
              <w:adjustRightInd w:val="0"/>
              <w:spacing w:before="0" w:after="0"/>
              <w:jc w:val="left"/>
              <w:rPr>
                <w:rFonts w:asciiTheme="majorHAnsi" w:eastAsia="Calibri" w:hAnsiTheme="majorHAnsi" w:cstheme="majorHAnsi"/>
                <w:b w:val="0"/>
                <w:sz w:val="18"/>
                <w:szCs w:val="18"/>
                <w:lang w:val="mk-MK"/>
              </w:rPr>
            </w:pPr>
            <w:r w:rsidRPr="001F30D3">
              <w:rPr>
                <w:rFonts w:asciiTheme="majorHAnsi" w:eastAsia="Calibri" w:hAnsiTheme="majorHAnsi" w:cstheme="majorHAnsi"/>
                <w:b w:val="0"/>
                <w:sz w:val="18"/>
                <w:szCs w:val="18"/>
                <w:lang w:val="mk-MK"/>
              </w:rPr>
              <w:t>На почеток со работа на детската градинка</w:t>
            </w:r>
          </w:p>
        </w:tc>
        <w:tc>
          <w:tcPr>
            <w:tcW w:w="636" w:type="pct"/>
            <w:tcBorders>
              <w:top w:val="single" w:sz="18" w:space="0" w:color="ED7D31" w:themeColor="accent2"/>
              <w:left w:val="single" w:sz="18" w:space="0" w:color="ED7D31" w:themeColor="accent2"/>
              <w:right w:val="single" w:sz="18" w:space="0" w:color="ED7D31" w:themeColor="accent2"/>
            </w:tcBorders>
          </w:tcPr>
          <w:p w:rsidR="00F26708" w:rsidRPr="001F30D3" w:rsidRDefault="00306D77" w:rsidP="001F30D3">
            <w:pPr>
              <w:autoSpaceDE w:val="0"/>
              <w:autoSpaceDN w:val="0"/>
              <w:adjustRightInd w:val="0"/>
              <w:spacing w:before="0" w:after="0"/>
              <w:jc w:val="left"/>
              <w:cnfStyle w:val="010000000000"/>
              <w:rPr>
                <w:rFonts w:asciiTheme="majorHAnsi" w:eastAsia="Calibri" w:hAnsiTheme="majorHAnsi" w:cstheme="majorHAnsi"/>
                <w:b w:val="0"/>
                <w:sz w:val="18"/>
                <w:szCs w:val="18"/>
                <w:lang w:val="mk-MK"/>
              </w:rPr>
            </w:pPr>
            <w:r w:rsidRPr="001F30D3">
              <w:rPr>
                <w:rFonts w:asciiTheme="majorHAnsi" w:eastAsia="Calibri" w:hAnsiTheme="majorHAnsi" w:cstheme="majorHAnsi"/>
                <w:b w:val="0"/>
                <w:sz w:val="18"/>
                <w:szCs w:val="18"/>
                <w:lang w:val="mk-MK"/>
              </w:rPr>
              <w:t xml:space="preserve">За </w:t>
            </w:r>
            <w:r w:rsidR="00F26708" w:rsidRPr="001F30D3">
              <w:rPr>
                <w:rFonts w:asciiTheme="majorHAnsi" w:eastAsia="Calibri" w:hAnsiTheme="majorHAnsi" w:cstheme="majorHAnsi"/>
                <w:b w:val="0"/>
                <w:sz w:val="18"/>
                <w:szCs w:val="18"/>
                <w:lang w:val="mk-MK"/>
              </w:rPr>
              <w:t>обезбедување на најдобро еколошко управување со сите видови на отпад, вклучувајќи спречување и минимизирање на создавањето на отпад онаму каде е практично возможно.</w:t>
            </w:r>
          </w:p>
        </w:tc>
        <w:tc>
          <w:tcPr>
            <w:cnfStyle w:val="000010000000"/>
            <w:tcW w:w="355" w:type="pct"/>
            <w:tcBorders>
              <w:top w:val="single" w:sz="18" w:space="0" w:color="ED7D31" w:themeColor="accent2"/>
              <w:left w:val="single" w:sz="18" w:space="0" w:color="ED7D31" w:themeColor="accent2"/>
              <w:right w:val="single" w:sz="18" w:space="0" w:color="ED7D31" w:themeColor="accent2"/>
            </w:tcBorders>
          </w:tcPr>
          <w:p w:rsidR="00F26708" w:rsidRPr="001F30D3" w:rsidRDefault="00F26708" w:rsidP="001F30D3">
            <w:pPr>
              <w:spacing w:before="0" w:after="0"/>
              <w:jc w:val="left"/>
              <w:rPr>
                <w:rFonts w:asciiTheme="majorHAnsi" w:eastAsia="Calibri" w:hAnsiTheme="majorHAnsi" w:cstheme="majorHAnsi"/>
                <w:b w:val="0"/>
                <w:sz w:val="18"/>
                <w:szCs w:val="18"/>
              </w:rPr>
            </w:pPr>
          </w:p>
        </w:tc>
        <w:tc>
          <w:tcPr>
            <w:tcW w:w="431" w:type="pct"/>
            <w:tcBorders>
              <w:top w:val="single" w:sz="18" w:space="0" w:color="ED7D31" w:themeColor="accent2"/>
              <w:left w:val="single" w:sz="18" w:space="0" w:color="ED7D31" w:themeColor="accent2"/>
              <w:right w:val="single" w:sz="18" w:space="0" w:color="ED7D31" w:themeColor="accent2"/>
            </w:tcBorders>
          </w:tcPr>
          <w:p w:rsidR="00F26708" w:rsidRPr="001F30D3" w:rsidRDefault="00F26708" w:rsidP="001F30D3">
            <w:pPr>
              <w:autoSpaceDE w:val="0"/>
              <w:autoSpaceDN w:val="0"/>
              <w:adjustRightInd w:val="0"/>
              <w:spacing w:before="0" w:after="0"/>
              <w:jc w:val="left"/>
              <w:cnfStyle w:val="010000000000"/>
              <w:rPr>
                <w:rFonts w:asciiTheme="majorHAnsi" w:eastAsia="Calibri" w:hAnsiTheme="majorHAnsi" w:cstheme="majorHAnsi"/>
                <w:b w:val="0"/>
                <w:sz w:val="18"/>
                <w:szCs w:val="18"/>
              </w:rPr>
            </w:pPr>
          </w:p>
        </w:tc>
        <w:tc>
          <w:tcPr>
            <w:cnfStyle w:val="000010000000"/>
            <w:tcW w:w="562" w:type="pct"/>
            <w:tcBorders>
              <w:top w:val="single" w:sz="18" w:space="0" w:color="ED7D31" w:themeColor="accent2"/>
              <w:left w:val="single" w:sz="18" w:space="0" w:color="ED7D31" w:themeColor="accent2"/>
              <w:right w:val="single" w:sz="18" w:space="0" w:color="ED7D31" w:themeColor="accent2"/>
            </w:tcBorders>
          </w:tcPr>
          <w:p w:rsidR="00F26708" w:rsidRPr="001F30D3" w:rsidRDefault="00F26708" w:rsidP="001F30D3">
            <w:pPr>
              <w:spacing w:before="0" w:after="0"/>
              <w:jc w:val="left"/>
              <w:rPr>
                <w:rFonts w:asciiTheme="majorHAnsi" w:eastAsia="Calibri" w:hAnsiTheme="majorHAnsi" w:cstheme="majorHAnsi"/>
                <w:b w:val="0"/>
                <w:sz w:val="18"/>
                <w:szCs w:val="18"/>
                <w:lang w:val="mk-MK"/>
              </w:rPr>
            </w:pPr>
          </w:p>
        </w:tc>
        <w:tc>
          <w:tcPr>
            <w:cnfStyle w:val="000100000000"/>
            <w:tcW w:w="527" w:type="pct"/>
            <w:tcBorders>
              <w:top w:val="single" w:sz="18" w:space="0" w:color="ED7D31" w:themeColor="accent2"/>
              <w:left w:val="single" w:sz="18" w:space="0" w:color="ED7D31" w:themeColor="accent2"/>
            </w:tcBorders>
          </w:tcPr>
          <w:p w:rsidR="00F26708" w:rsidRPr="001F30D3" w:rsidRDefault="00F26708" w:rsidP="001F30D3">
            <w:pPr>
              <w:numPr>
                <w:ilvl w:val="0"/>
                <w:numId w:val="20"/>
              </w:numPr>
              <w:tabs>
                <w:tab w:val="clear" w:pos="720"/>
              </w:tabs>
              <w:autoSpaceDE w:val="0"/>
              <w:autoSpaceDN w:val="0"/>
              <w:adjustRightInd w:val="0"/>
              <w:spacing w:before="0" w:after="0"/>
              <w:ind w:left="284" w:hanging="283"/>
              <w:jc w:val="left"/>
              <w:rPr>
                <w:rFonts w:asciiTheme="majorHAnsi" w:eastAsia="Calibri" w:hAnsiTheme="majorHAnsi" w:cstheme="majorHAnsi"/>
                <w:i/>
                <w:sz w:val="18"/>
                <w:szCs w:val="18"/>
                <w:lang w:val="mk-MK" w:eastAsia="es-ES"/>
              </w:rPr>
            </w:pPr>
            <w:r w:rsidRPr="001F30D3">
              <w:rPr>
                <w:rFonts w:asciiTheme="majorHAnsi" w:eastAsia="Calibri" w:hAnsiTheme="majorHAnsi" w:cstheme="majorHAnsi"/>
                <w:i/>
                <w:sz w:val="18"/>
                <w:szCs w:val="18"/>
                <w:lang w:val="mk-MK" w:eastAsia="es-ES"/>
              </w:rPr>
              <w:t xml:space="preserve">Претставници од Општина </w:t>
            </w:r>
            <w:r w:rsidR="0037708D" w:rsidRPr="001F30D3">
              <w:rPr>
                <w:rFonts w:asciiTheme="majorHAnsi" w:eastAsia="Calibri" w:hAnsiTheme="majorHAnsi" w:cstheme="majorHAnsi"/>
                <w:i/>
                <w:sz w:val="18"/>
                <w:szCs w:val="18"/>
                <w:lang w:val="mk-MK" w:eastAsia="es-ES"/>
              </w:rPr>
              <w:t>Кочани</w:t>
            </w:r>
          </w:p>
          <w:p w:rsidR="00F26708" w:rsidRPr="001F30D3" w:rsidRDefault="00F26708" w:rsidP="001F30D3">
            <w:pPr>
              <w:numPr>
                <w:ilvl w:val="0"/>
                <w:numId w:val="20"/>
              </w:numPr>
              <w:tabs>
                <w:tab w:val="clear" w:pos="720"/>
              </w:tabs>
              <w:autoSpaceDE w:val="0"/>
              <w:autoSpaceDN w:val="0"/>
              <w:adjustRightInd w:val="0"/>
              <w:spacing w:before="0" w:after="0"/>
              <w:ind w:left="284" w:hanging="283"/>
              <w:jc w:val="left"/>
              <w:rPr>
                <w:rFonts w:asciiTheme="majorHAnsi" w:eastAsia="Calibri" w:hAnsiTheme="majorHAnsi" w:cstheme="majorHAnsi"/>
                <w:i/>
                <w:sz w:val="18"/>
                <w:szCs w:val="18"/>
                <w:lang w:val="mk-MK" w:eastAsia="es-ES"/>
              </w:rPr>
            </w:pPr>
            <w:r w:rsidRPr="001F30D3">
              <w:rPr>
                <w:rFonts w:asciiTheme="majorHAnsi" w:eastAsia="Calibri" w:hAnsiTheme="majorHAnsi" w:cstheme="majorHAnsi"/>
                <w:i/>
                <w:sz w:val="18"/>
                <w:szCs w:val="18"/>
                <w:lang w:val="mk-MK" w:eastAsia="es-ES"/>
              </w:rPr>
              <w:t>Комунален Инспектор</w:t>
            </w:r>
          </w:p>
          <w:p w:rsidR="00F26708" w:rsidRPr="001F30D3" w:rsidRDefault="00F26708" w:rsidP="001F30D3">
            <w:pPr>
              <w:numPr>
                <w:ilvl w:val="0"/>
                <w:numId w:val="20"/>
              </w:numPr>
              <w:tabs>
                <w:tab w:val="clear" w:pos="720"/>
              </w:tabs>
              <w:autoSpaceDE w:val="0"/>
              <w:autoSpaceDN w:val="0"/>
              <w:adjustRightInd w:val="0"/>
              <w:spacing w:before="0" w:after="0"/>
              <w:ind w:left="284" w:hanging="283"/>
              <w:jc w:val="left"/>
              <w:rPr>
                <w:rFonts w:asciiTheme="majorHAnsi" w:eastAsia="Calibri" w:hAnsiTheme="majorHAnsi" w:cstheme="majorHAnsi"/>
                <w:i/>
                <w:sz w:val="18"/>
                <w:szCs w:val="18"/>
                <w:lang w:val="mk-MK" w:eastAsia="es-ES"/>
              </w:rPr>
            </w:pPr>
            <w:r w:rsidRPr="001F30D3">
              <w:rPr>
                <w:rFonts w:asciiTheme="majorHAnsi" w:eastAsia="Calibri" w:hAnsiTheme="majorHAnsi" w:cstheme="majorHAnsi"/>
                <w:i/>
                <w:sz w:val="18"/>
                <w:szCs w:val="18"/>
                <w:lang w:val="mk-MK" w:eastAsia="es-ES"/>
              </w:rPr>
              <w:t>Одговорни лица вработени во детската градинка</w:t>
            </w:r>
          </w:p>
        </w:tc>
      </w:tr>
    </w:tbl>
    <w:p w:rsidR="00B74ABA" w:rsidRPr="00E71F53" w:rsidRDefault="00B74ABA" w:rsidP="00EA09C1">
      <w:pPr>
        <w:rPr>
          <w:rFonts w:asciiTheme="majorHAnsi" w:hAnsiTheme="majorHAnsi" w:cstheme="majorHAnsi"/>
          <w:sz w:val="24"/>
          <w:lang w:val="mk-MK"/>
        </w:rPr>
      </w:pPr>
    </w:p>
    <w:p w:rsidR="00F26708" w:rsidRPr="00E71F53" w:rsidRDefault="00F26708" w:rsidP="00EA09C1">
      <w:pPr>
        <w:rPr>
          <w:rFonts w:asciiTheme="majorHAnsi" w:hAnsiTheme="majorHAnsi" w:cstheme="majorHAnsi"/>
          <w:sz w:val="24"/>
          <w:lang w:val="mk-MK"/>
        </w:rPr>
      </w:pPr>
    </w:p>
    <w:sectPr w:rsidR="00F26708" w:rsidRPr="00E71F53" w:rsidSect="00EA09C1">
      <w:pgSz w:w="16838" w:h="11906" w:orient="landscape" w:code="9"/>
      <w:pgMar w:top="1440" w:right="1440" w:bottom="1440" w:left="144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02989" w:rsidRDefault="00E02989">
      <w:pPr>
        <w:spacing w:before="0" w:after="0" w:line="240" w:lineRule="auto"/>
      </w:pPr>
      <w:r>
        <w:separator/>
      </w:r>
    </w:p>
  </w:endnote>
  <w:endnote w:type="continuationSeparator" w:id="1">
    <w:p w:rsidR="00E02989" w:rsidRDefault="00E02989">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1448219"/>
      <w:docPartObj>
        <w:docPartGallery w:val="Page Numbers (Bottom of Page)"/>
        <w:docPartUnique/>
      </w:docPartObj>
    </w:sdtPr>
    <w:sdtEndPr>
      <w:rPr>
        <w:rFonts w:asciiTheme="minorHAnsi" w:hAnsiTheme="minorHAnsi" w:cstheme="minorHAnsi"/>
        <w:noProof/>
      </w:rPr>
    </w:sdtEndPr>
    <w:sdtContent>
      <w:p w:rsidR="00D115E0" w:rsidRPr="00862A19" w:rsidRDefault="00B8118E" w:rsidP="00DE01FC">
        <w:pPr>
          <w:pStyle w:val="Footer"/>
          <w:jc w:val="right"/>
          <w:rPr>
            <w:rFonts w:asciiTheme="minorHAnsi" w:hAnsiTheme="minorHAnsi" w:cstheme="minorHAnsi"/>
          </w:rPr>
        </w:pPr>
        <w:r w:rsidRPr="00B8118E">
          <w:rPr>
            <w:rFonts w:asciiTheme="minorHAnsi" w:hAnsiTheme="minorHAnsi" w:cstheme="minorHAnsi"/>
            <w:noProof/>
            <w:lang w:val="mk-MK" w:eastAsia="mk-MK"/>
          </w:rPr>
        </w:r>
        <w:r w:rsidRPr="00B8118E">
          <w:rPr>
            <w:rFonts w:asciiTheme="minorHAnsi" w:hAnsiTheme="minorHAnsi" w:cstheme="minorHAnsi"/>
            <w:noProof/>
            <w:lang w:val="mk-MK" w:eastAsia="mk-MK"/>
          </w:rPr>
          <w:pict>
            <v:line id="Straight Connector 20" o:spid="_x0000_s6147" style="flip:y;visibility:visible;mso-position-horizontal-relative:char;mso-position-vertical-relative:line" from="0,0" to="469.3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" strokecolor="#5b9bd5 [3204]" strokeweight=".5pt">
              <v:stroke joinstyle="miter"/>
              <w10:wrap type="none"/>
              <w10:anchorlock/>
            </v:line>
          </w:pict>
        </w:r>
        <w:r w:rsidRPr="00862A19">
          <w:rPr>
            <w:rFonts w:asciiTheme="minorHAnsi" w:hAnsiTheme="minorHAnsi" w:cstheme="minorHAnsi"/>
          </w:rPr>
          <w:fldChar w:fldCharType="begin"/>
        </w:r>
        <w:r w:rsidR="00D115E0" w:rsidRPr="00862A19">
          <w:rPr>
            <w:rFonts w:asciiTheme="minorHAnsi" w:hAnsiTheme="minorHAnsi" w:cstheme="minorHAnsi"/>
          </w:rPr>
          <w:instrText xml:space="preserve"> PAGE   \* MERGEFORMAT </w:instrText>
        </w:r>
        <w:r w:rsidRPr="00862A19">
          <w:rPr>
            <w:rFonts w:asciiTheme="minorHAnsi" w:hAnsiTheme="minorHAnsi" w:cstheme="minorHAnsi"/>
          </w:rPr>
          <w:fldChar w:fldCharType="separate"/>
        </w:r>
        <w:r w:rsidR="00C12CC4">
          <w:rPr>
            <w:rFonts w:asciiTheme="minorHAnsi" w:hAnsiTheme="minorHAnsi" w:cstheme="minorHAnsi"/>
            <w:noProof/>
          </w:rPr>
          <w:t>4</w:t>
        </w:r>
        <w:r w:rsidRPr="00862A19">
          <w:rPr>
            <w:rFonts w:asciiTheme="minorHAnsi" w:hAnsiTheme="minorHAnsi" w:cstheme="minorHAnsi"/>
            <w:noProof/>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3029936"/>
      <w:docPartObj>
        <w:docPartGallery w:val="Page Numbers (Bottom of Page)"/>
        <w:docPartUnique/>
      </w:docPartObj>
    </w:sdtPr>
    <w:sdtEndPr>
      <w:rPr>
        <w:rFonts w:asciiTheme="minorHAnsi" w:hAnsiTheme="minorHAnsi" w:cstheme="minorHAnsi"/>
        <w:noProof/>
      </w:rPr>
    </w:sdtEndPr>
    <w:sdtContent>
      <w:p w:rsidR="00D115E0" w:rsidRPr="00862A19" w:rsidRDefault="00B8118E" w:rsidP="00DE01FC">
        <w:pPr>
          <w:pStyle w:val="Footer"/>
          <w:jc w:val="right"/>
          <w:rPr>
            <w:rFonts w:asciiTheme="minorHAnsi" w:hAnsiTheme="minorHAnsi" w:cstheme="minorHAnsi"/>
          </w:rPr>
        </w:pPr>
        <w:r w:rsidRPr="00B8118E">
          <w:rPr>
            <w:rFonts w:asciiTheme="minorHAnsi" w:hAnsiTheme="minorHAnsi" w:cstheme="minorHAnsi"/>
            <w:noProof/>
            <w:lang w:val="mk-MK" w:eastAsia="mk-MK"/>
          </w:rPr>
        </w:r>
        <w:r w:rsidRPr="00B8118E">
          <w:rPr>
            <w:rFonts w:asciiTheme="minorHAnsi" w:hAnsiTheme="minorHAnsi" w:cstheme="minorHAnsi"/>
            <w:noProof/>
            <w:lang w:val="mk-MK" w:eastAsia="mk-MK"/>
          </w:rPr>
          <w:pict>
            <v:line id="Straight Connector 21" o:spid="_x0000_s6146" style="visibility:visible;mso-position-horizontal-relative:char;mso-position-vertical-relative:line" from="0,0" to="661.6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" strokecolor="#5b9bd5 [3204]" strokeweight=".5pt">
              <v:stroke joinstyle="miter"/>
              <w10:wrap type="none"/>
              <w10:anchorlock/>
            </v:line>
          </w:pict>
        </w:r>
        <w:r w:rsidRPr="00862A19">
          <w:rPr>
            <w:rFonts w:asciiTheme="minorHAnsi" w:hAnsiTheme="minorHAnsi" w:cstheme="minorHAnsi"/>
          </w:rPr>
          <w:fldChar w:fldCharType="begin"/>
        </w:r>
        <w:r w:rsidR="00D115E0" w:rsidRPr="00862A19">
          <w:rPr>
            <w:rFonts w:asciiTheme="minorHAnsi" w:hAnsiTheme="minorHAnsi" w:cstheme="minorHAnsi"/>
          </w:rPr>
          <w:instrText xml:space="preserve"> PAGE   \* MERGEFORMAT </w:instrText>
        </w:r>
        <w:r w:rsidRPr="00862A19">
          <w:rPr>
            <w:rFonts w:asciiTheme="minorHAnsi" w:hAnsiTheme="minorHAnsi" w:cstheme="minorHAnsi"/>
          </w:rPr>
          <w:fldChar w:fldCharType="separate"/>
        </w:r>
        <w:r w:rsidR="00C12CC4">
          <w:rPr>
            <w:rFonts w:asciiTheme="minorHAnsi" w:hAnsiTheme="minorHAnsi" w:cstheme="minorHAnsi"/>
            <w:noProof/>
          </w:rPr>
          <w:t>8</w:t>
        </w:r>
        <w:r w:rsidRPr="00862A19">
          <w:rPr>
            <w:rFonts w:asciiTheme="minorHAnsi" w:hAnsiTheme="minorHAnsi" w:cstheme="minorHAnsi"/>
            <w:noProof/>
          </w:rPr>
          <w:fldChar w:fldCharType="end"/>
        </w: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30800704"/>
      <w:docPartObj>
        <w:docPartGallery w:val="Page Numbers (Bottom of Page)"/>
        <w:docPartUnique/>
      </w:docPartObj>
    </w:sdtPr>
    <w:sdtEndPr>
      <w:rPr>
        <w:rFonts w:asciiTheme="minorHAnsi" w:hAnsiTheme="minorHAnsi" w:cstheme="minorHAnsi"/>
        <w:noProof/>
      </w:rPr>
    </w:sdtEndPr>
    <w:sdtContent>
      <w:p w:rsidR="00D115E0" w:rsidRPr="00862A19" w:rsidRDefault="00B8118E" w:rsidP="00DE01FC">
        <w:pPr>
          <w:pStyle w:val="Footer"/>
          <w:jc w:val="right"/>
          <w:rPr>
            <w:rFonts w:asciiTheme="minorHAnsi" w:hAnsiTheme="minorHAnsi" w:cstheme="minorHAnsi"/>
          </w:rPr>
        </w:pPr>
        <w:r w:rsidRPr="00B8118E">
          <w:rPr>
            <w:rFonts w:asciiTheme="minorHAnsi" w:hAnsiTheme="minorHAnsi" w:cstheme="minorHAnsi"/>
            <w:noProof/>
            <w:lang w:val="mk-MK" w:eastAsia="mk-MK"/>
          </w:rPr>
          <w:pict>
            <v:line id="Straight Connector 22" o:spid="_x0000_s6145" style="position:absolute;left:0;text-align:left;flip:y;z-index:-251657216;visibility:visible;mso-position-horizontal:right;mso-position-horizontal-relative:margin;mso-position-vertical-relative:text;mso-width-relative:margin;mso-height-relative:margin" from="810.8pt,-1.1pt" to="1261.8pt,-.45pt" wrapcoords="-36 -21600 -36 0 21636 0 21636 -21600 72 -21600 -36 -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" strokecolor="#5b9bd5 [3204]" strokeweight=".5pt">
              <v:stroke joinstyle="miter"/>
              <w10:wrap type="tight" anchorx="margin"/>
            </v:line>
          </w:pict>
        </w:r>
        <w:r w:rsidRPr="00862A19">
          <w:rPr>
            <w:rFonts w:asciiTheme="minorHAnsi" w:hAnsiTheme="minorHAnsi" w:cstheme="minorHAnsi"/>
          </w:rPr>
          <w:fldChar w:fldCharType="begin"/>
        </w:r>
        <w:r w:rsidR="00D115E0" w:rsidRPr="00862A19">
          <w:rPr>
            <w:rFonts w:asciiTheme="minorHAnsi" w:hAnsiTheme="minorHAnsi" w:cstheme="minorHAnsi"/>
          </w:rPr>
          <w:instrText xml:space="preserve"> PAGE   \* MERGEFORMAT </w:instrText>
        </w:r>
        <w:r w:rsidRPr="00862A19">
          <w:rPr>
            <w:rFonts w:asciiTheme="minorHAnsi" w:hAnsiTheme="minorHAnsi" w:cstheme="minorHAnsi"/>
          </w:rPr>
          <w:fldChar w:fldCharType="separate"/>
        </w:r>
        <w:r w:rsidR="00C12CC4">
          <w:rPr>
            <w:rFonts w:asciiTheme="minorHAnsi" w:hAnsiTheme="minorHAnsi" w:cstheme="minorHAnsi"/>
            <w:noProof/>
          </w:rPr>
          <w:t>30</w:t>
        </w:r>
        <w:r w:rsidRPr="00862A19">
          <w:rPr>
            <w:rFonts w:asciiTheme="minorHAnsi" w:hAnsiTheme="minorHAnsi" w:cstheme="minorHAnsi"/>
            <w:noProof/>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02989" w:rsidRDefault="00E02989">
      <w:pPr>
        <w:spacing w:before="0" w:after="0" w:line="240" w:lineRule="auto"/>
      </w:pPr>
      <w:r>
        <w:separator/>
      </w:r>
    </w:p>
  </w:footnote>
  <w:footnote w:type="continuationSeparator" w:id="1">
    <w:p w:rsidR="00E02989" w:rsidRDefault="00E02989">
      <w:pPr>
        <w:spacing w:before="0"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15E0" w:rsidRDefault="00D115E0" w:rsidP="00862A19">
    <w:pPr>
      <w:spacing w:before="0" w:after="0" w:line="240" w:lineRule="auto"/>
      <w:jc w:val="right"/>
      <w:rPr>
        <w:rFonts w:asciiTheme="minorHAnsi" w:hAnsiTheme="minorHAnsi" w:cstheme="minorHAnsi"/>
        <w:sz w:val="18"/>
        <w:szCs w:val="18"/>
        <w:lang w:val="mk-MK"/>
      </w:rPr>
    </w:pPr>
    <w:r w:rsidRPr="00862A19">
      <w:rPr>
        <w:rFonts w:asciiTheme="minorHAnsi" w:hAnsiTheme="minorHAnsi" w:cstheme="minorHAnsi"/>
        <w:sz w:val="18"/>
        <w:szCs w:val="18"/>
        <w:lang w:val="mk-MK"/>
      </w:rPr>
      <w:t>ПРВИЧНА ОГРАНИЧЕНА ОЦЕНА НА ВЛИЈАНИЕ ВРЗ ЖИВОТНА СРЕДИНА И СОЦИЈАЛНИ АСПЕКТИ</w:t>
    </w:r>
  </w:p>
  <w:p w:rsidR="00D115E0" w:rsidRPr="00862A19" w:rsidRDefault="00D115E0" w:rsidP="00862A19">
    <w:pPr>
      <w:spacing w:before="0" w:after="0" w:line="240" w:lineRule="auto"/>
      <w:jc w:val="right"/>
      <w:rPr>
        <w:rFonts w:asciiTheme="minorHAnsi" w:hAnsiTheme="minorHAnsi" w:cstheme="minorHAnsi"/>
        <w:sz w:val="18"/>
        <w:szCs w:val="18"/>
        <w:lang w:val="mk-MK"/>
      </w:rPr>
    </w:pPr>
    <w:r>
      <w:rPr>
        <w:rFonts w:asciiTheme="minorHAnsi" w:hAnsiTheme="minorHAnsi" w:cstheme="minorHAnsi"/>
        <w:sz w:val="18"/>
        <w:szCs w:val="18"/>
      </w:rPr>
      <w:t>"</w:t>
    </w:r>
    <w:r>
      <w:rPr>
        <w:rFonts w:asciiTheme="minorHAnsi" w:hAnsiTheme="minorHAnsi" w:cstheme="minorHAnsi"/>
        <w:sz w:val="18"/>
        <w:szCs w:val="18"/>
        <w:lang w:val="mk-MK"/>
      </w:rPr>
      <w:t>Категорија</w:t>
    </w:r>
    <w:r>
      <w:rPr>
        <w:rFonts w:asciiTheme="minorHAnsi" w:hAnsiTheme="minorHAnsi" w:cstheme="minorHAnsi"/>
        <w:sz w:val="18"/>
        <w:szCs w:val="18"/>
      </w:rPr>
      <w:t xml:space="preserve"> Б+" ПРОЕКТ</w:t>
    </w:r>
    <w:r>
      <w:rPr>
        <w:rFonts w:asciiTheme="minorHAnsi" w:hAnsiTheme="minorHAnsi" w:cstheme="minorHAnsi"/>
        <w:sz w:val="18"/>
        <w:szCs w:val="18"/>
        <w:lang w:val="mk-MK"/>
      </w:rPr>
      <w:t xml:space="preserve"> - </w:t>
    </w:r>
    <w:r w:rsidRPr="00862A19">
      <w:rPr>
        <w:rFonts w:asciiTheme="minorHAnsi" w:hAnsiTheme="minorHAnsi" w:cstheme="minorHAnsi"/>
        <w:sz w:val="18"/>
        <w:szCs w:val="18"/>
        <w:lang w:val="mk-MK"/>
      </w:rPr>
      <w:t xml:space="preserve">Изградба на нова градинка- Општина </w:t>
    </w:r>
    <w:r>
      <w:rPr>
        <w:rFonts w:asciiTheme="minorHAnsi" w:hAnsiTheme="minorHAnsi" w:cstheme="minorHAnsi"/>
        <w:sz w:val="18"/>
        <w:szCs w:val="18"/>
        <w:lang w:val="mk-MK"/>
      </w:rPr>
      <w:t>Кочани</w:t>
    </w:r>
  </w:p>
  <w:p w:rsidR="00D115E0" w:rsidRDefault="00D115E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B5F16"/>
    <w:multiLevelType w:val="hybridMultilevel"/>
    <w:tmpl w:val="26DAF2FC"/>
    <w:lvl w:ilvl="0" w:tplc="04090003">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AC66A3"/>
    <w:multiLevelType w:val="hybridMultilevel"/>
    <w:tmpl w:val="9AD670CC"/>
    <w:lvl w:ilvl="0" w:tplc="04090001">
      <w:start w:val="1"/>
      <w:numFmt w:val="bullet"/>
      <w:lvlText w:val=""/>
      <w:lvlJc w:val="left"/>
      <w:pPr>
        <w:tabs>
          <w:tab w:val="num" w:pos="501"/>
        </w:tabs>
        <w:ind w:left="501"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A8660EE"/>
    <w:multiLevelType w:val="hybridMultilevel"/>
    <w:tmpl w:val="BBA680A4"/>
    <w:lvl w:ilvl="0" w:tplc="042F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C2F0CC7"/>
    <w:multiLevelType w:val="hybridMultilevel"/>
    <w:tmpl w:val="822C663C"/>
    <w:lvl w:ilvl="0" w:tplc="A19EDC64">
      <w:start w:val="1"/>
      <w:numFmt w:val="bullet"/>
      <w:lvlText w:val=""/>
      <w:lvlJc w:val="left"/>
      <w:pPr>
        <w:ind w:left="720" w:hanging="360"/>
      </w:pPr>
      <w:rPr>
        <w:rFonts w:ascii="Wingdings" w:hAnsi="Wingdings" w:hint="default"/>
        <w:color w:val="auto"/>
      </w:rPr>
    </w:lvl>
    <w:lvl w:ilvl="1" w:tplc="042F0003">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4">
    <w:nsid w:val="2A1B0977"/>
    <w:multiLevelType w:val="hybridMultilevel"/>
    <w:tmpl w:val="90F8FC36"/>
    <w:lvl w:ilvl="0" w:tplc="04090001">
      <w:start w:val="7"/>
      <w:numFmt w:val="bullet"/>
      <w:lvlText w:val="-"/>
      <w:lvlJc w:val="left"/>
      <w:pPr>
        <w:ind w:left="720" w:hanging="360"/>
      </w:pPr>
      <w:rPr>
        <w:rFonts w:ascii="Arial" w:eastAsia="SimSun" w:hAnsi="Arial" w:cs="Arial" w:hint="default"/>
        <w:color w:val="auto"/>
      </w:rPr>
    </w:lvl>
    <w:lvl w:ilvl="1" w:tplc="042F0003">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5">
    <w:nsid w:val="338B211D"/>
    <w:multiLevelType w:val="hybridMultilevel"/>
    <w:tmpl w:val="1F4C19A6"/>
    <w:lvl w:ilvl="0" w:tplc="A19EDC64">
      <w:start w:val="1"/>
      <w:numFmt w:val="bullet"/>
      <w:lvlText w:val=""/>
      <w:lvlJc w:val="left"/>
      <w:pPr>
        <w:ind w:left="781" w:hanging="360"/>
      </w:pPr>
      <w:rPr>
        <w:rFonts w:ascii="Wingdings" w:hAnsi="Wingdings" w:hint="default"/>
        <w:color w:val="auto"/>
      </w:rPr>
    </w:lvl>
    <w:lvl w:ilvl="1" w:tplc="04090003" w:tentative="1">
      <w:start w:val="1"/>
      <w:numFmt w:val="bullet"/>
      <w:lvlText w:val="o"/>
      <w:lvlJc w:val="left"/>
      <w:pPr>
        <w:ind w:left="1396" w:hanging="360"/>
      </w:pPr>
      <w:rPr>
        <w:rFonts w:ascii="Courier New" w:hAnsi="Courier New" w:cs="Courier New" w:hint="default"/>
      </w:rPr>
    </w:lvl>
    <w:lvl w:ilvl="2" w:tplc="04090005" w:tentative="1">
      <w:start w:val="1"/>
      <w:numFmt w:val="bullet"/>
      <w:lvlText w:val=""/>
      <w:lvlJc w:val="left"/>
      <w:pPr>
        <w:ind w:left="2116" w:hanging="360"/>
      </w:pPr>
      <w:rPr>
        <w:rFonts w:ascii="Wingdings" w:hAnsi="Wingdings" w:hint="default"/>
      </w:rPr>
    </w:lvl>
    <w:lvl w:ilvl="3" w:tplc="04090001" w:tentative="1">
      <w:start w:val="1"/>
      <w:numFmt w:val="bullet"/>
      <w:lvlText w:val=""/>
      <w:lvlJc w:val="left"/>
      <w:pPr>
        <w:ind w:left="2836" w:hanging="360"/>
      </w:pPr>
      <w:rPr>
        <w:rFonts w:ascii="Symbol" w:hAnsi="Symbol" w:hint="default"/>
      </w:rPr>
    </w:lvl>
    <w:lvl w:ilvl="4" w:tplc="04090003" w:tentative="1">
      <w:start w:val="1"/>
      <w:numFmt w:val="bullet"/>
      <w:lvlText w:val="o"/>
      <w:lvlJc w:val="left"/>
      <w:pPr>
        <w:ind w:left="3556" w:hanging="360"/>
      </w:pPr>
      <w:rPr>
        <w:rFonts w:ascii="Courier New" w:hAnsi="Courier New" w:cs="Courier New" w:hint="default"/>
      </w:rPr>
    </w:lvl>
    <w:lvl w:ilvl="5" w:tplc="04090005" w:tentative="1">
      <w:start w:val="1"/>
      <w:numFmt w:val="bullet"/>
      <w:lvlText w:val=""/>
      <w:lvlJc w:val="left"/>
      <w:pPr>
        <w:ind w:left="4276" w:hanging="360"/>
      </w:pPr>
      <w:rPr>
        <w:rFonts w:ascii="Wingdings" w:hAnsi="Wingdings" w:hint="default"/>
      </w:rPr>
    </w:lvl>
    <w:lvl w:ilvl="6" w:tplc="04090001" w:tentative="1">
      <w:start w:val="1"/>
      <w:numFmt w:val="bullet"/>
      <w:lvlText w:val=""/>
      <w:lvlJc w:val="left"/>
      <w:pPr>
        <w:ind w:left="4996" w:hanging="360"/>
      </w:pPr>
      <w:rPr>
        <w:rFonts w:ascii="Symbol" w:hAnsi="Symbol" w:hint="default"/>
      </w:rPr>
    </w:lvl>
    <w:lvl w:ilvl="7" w:tplc="04090003" w:tentative="1">
      <w:start w:val="1"/>
      <w:numFmt w:val="bullet"/>
      <w:lvlText w:val="o"/>
      <w:lvlJc w:val="left"/>
      <w:pPr>
        <w:ind w:left="5716" w:hanging="360"/>
      </w:pPr>
      <w:rPr>
        <w:rFonts w:ascii="Courier New" w:hAnsi="Courier New" w:cs="Courier New" w:hint="default"/>
      </w:rPr>
    </w:lvl>
    <w:lvl w:ilvl="8" w:tplc="04090005" w:tentative="1">
      <w:start w:val="1"/>
      <w:numFmt w:val="bullet"/>
      <w:lvlText w:val=""/>
      <w:lvlJc w:val="left"/>
      <w:pPr>
        <w:ind w:left="6436" w:hanging="360"/>
      </w:pPr>
      <w:rPr>
        <w:rFonts w:ascii="Wingdings" w:hAnsi="Wingdings" w:hint="default"/>
      </w:rPr>
    </w:lvl>
  </w:abstractNum>
  <w:abstractNum w:abstractNumId="6">
    <w:nsid w:val="35554C15"/>
    <w:multiLevelType w:val="hybridMultilevel"/>
    <w:tmpl w:val="0B7CE582"/>
    <w:lvl w:ilvl="0" w:tplc="2A1CC6C6">
      <w:numFmt w:val="bullet"/>
      <w:lvlText w:val="-"/>
      <w:lvlJc w:val="left"/>
      <w:pPr>
        <w:ind w:left="795" w:hanging="360"/>
      </w:pPr>
      <w:rPr>
        <w:rFonts w:ascii="Calibri" w:eastAsiaTheme="minorHAnsi" w:hAnsi="Calibri" w:cstheme="minorBidi" w:hint="default"/>
      </w:rPr>
    </w:lvl>
    <w:lvl w:ilvl="1" w:tplc="042F0003" w:tentative="1">
      <w:start w:val="1"/>
      <w:numFmt w:val="bullet"/>
      <w:lvlText w:val="o"/>
      <w:lvlJc w:val="left"/>
      <w:pPr>
        <w:ind w:left="1515" w:hanging="360"/>
      </w:pPr>
      <w:rPr>
        <w:rFonts w:ascii="Courier New" w:hAnsi="Courier New" w:cs="Courier New" w:hint="default"/>
      </w:rPr>
    </w:lvl>
    <w:lvl w:ilvl="2" w:tplc="042F0005" w:tentative="1">
      <w:start w:val="1"/>
      <w:numFmt w:val="bullet"/>
      <w:lvlText w:val=""/>
      <w:lvlJc w:val="left"/>
      <w:pPr>
        <w:ind w:left="2235" w:hanging="360"/>
      </w:pPr>
      <w:rPr>
        <w:rFonts w:ascii="Wingdings" w:hAnsi="Wingdings" w:hint="default"/>
      </w:rPr>
    </w:lvl>
    <w:lvl w:ilvl="3" w:tplc="042F0001" w:tentative="1">
      <w:start w:val="1"/>
      <w:numFmt w:val="bullet"/>
      <w:lvlText w:val=""/>
      <w:lvlJc w:val="left"/>
      <w:pPr>
        <w:ind w:left="2955" w:hanging="360"/>
      </w:pPr>
      <w:rPr>
        <w:rFonts w:ascii="Symbol" w:hAnsi="Symbol" w:hint="default"/>
      </w:rPr>
    </w:lvl>
    <w:lvl w:ilvl="4" w:tplc="042F0003" w:tentative="1">
      <w:start w:val="1"/>
      <w:numFmt w:val="bullet"/>
      <w:lvlText w:val="o"/>
      <w:lvlJc w:val="left"/>
      <w:pPr>
        <w:ind w:left="3675" w:hanging="360"/>
      </w:pPr>
      <w:rPr>
        <w:rFonts w:ascii="Courier New" w:hAnsi="Courier New" w:cs="Courier New" w:hint="default"/>
      </w:rPr>
    </w:lvl>
    <w:lvl w:ilvl="5" w:tplc="042F0005" w:tentative="1">
      <w:start w:val="1"/>
      <w:numFmt w:val="bullet"/>
      <w:lvlText w:val=""/>
      <w:lvlJc w:val="left"/>
      <w:pPr>
        <w:ind w:left="4395" w:hanging="360"/>
      </w:pPr>
      <w:rPr>
        <w:rFonts w:ascii="Wingdings" w:hAnsi="Wingdings" w:hint="default"/>
      </w:rPr>
    </w:lvl>
    <w:lvl w:ilvl="6" w:tplc="042F0001" w:tentative="1">
      <w:start w:val="1"/>
      <w:numFmt w:val="bullet"/>
      <w:lvlText w:val=""/>
      <w:lvlJc w:val="left"/>
      <w:pPr>
        <w:ind w:left="5115" w:hanging="360"/>
      </w:pPr>
      <w:rPr>
        <w:rFonts w:ascii="Symbol" w:hAnsi="Symbol" w:hint="default"/>
      </w:rPr>
    </w:lvl>
    <w:lvl w:ilvl="7" w:tplc="042F0003" w:tentative="1">
      <w:start w:val="1"/>
      <w:numFmt w:val="bullet"/>
      <w:lvlText w:val="o"/>
      <w:lvlJc w:val="left"/>
      <w:pPr>
        <w:ind w:left="5835" w:hanging="360"/>
      </w:pPr>
      <w:rPr>
        <w:rFonts w:ascii="Courier New" w:hAnsi="Courier New" w:cs="Courier New" w:hint="default"/>
      </w:rPr>
    </w:lvl>
    <w:lvl w:ilvl="8" w:tplc="042F0005" w:tentative="1">
      <w:start w:val="1"/>
      <w:numFmt w:val="bullet"/>
      <w:lvlText w:val=""/>
      <w:lvlJc w:val="left"/>
      <w:pPr>
        <w:ind w:left="6555" w:hanging="360"/>
      </w:pPr>
      <w:rPr>
        <w:rFonts w:ascii="Wingdings" w:hAnsi="Wingdings" w:hint="default"/>
      </w:rPr>
    </w:lvl>
  </w:abstractNum>
  <w:abstractNum w:abstractNumId="7">
    <w:nsid w:val="36EE7628"/>
    <w:multiLevelType w:val="hybridMultilevel"/>
    <w:tmpl w:val="46908C8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D87186C"/>
    <w:multiLevelType w:val="hybridMultilevel"/>
    <w:tmpl w:val="2732041C"/>
    <w:lvl w:ilvl="0" w:tplc="042F0001">
      <w:start w:val="1"/>
      <w:numFmt w:val="bullet"/>
      <w:lvlText w:val=""/>
      <w:lvlJc w:val="left"/>
      <w:pPr>
        <w:ind w:left="781" w:hanging="360"/>
      </w:pPr>
      <w:rPr>
        <w:rFonts w:ascii="Symbol" w:hAnsi="Symbol" w:hint="default"/>
      </w:rPr>
    </w:lvl>
    <w:lvl w:ilvl="1" w:tplc="04090003" w:tentative="1">
      <w:start w:val="1"/>
      <w:numFmt w:val="bullet"/>
      <w:lvlText w:val="o"/>
      <w:lvlJc w:val="left"/>
      <w:pPr>
        <w:ind w:left="1396" w:hanging="360"/>
      </w:pPr>
      <w:rPr>
        <w:rFonts w:ascii="Courier New" w:hAnsi="Courier New" w:cs="Courier New" w:hint="default"/>
      </w:rPr>
    </w:lvl>
    <w:lvl w:ilvl="2" w:tplc="04090005" w:tentative="1">
      <w:start w:val="1"/>
      <w:numFmt w:val="bullet"/>
      <w:lvlText w:val=""/>
      <w:lvlJc w:val="left"/>
      <w:pPr>
        <w:ind w:left="2116" w:hanging="360"/>
      </w:pPr>
      <w:rPr>
        <w:rFonts w:ascii="Wingdings" w:hAnsi="Wingdings" w:hint="default"/>
      </w:rPr>
    </w:lvl>
    <w:lvl w:ilvl="3" w:tplc="04090001" w:tentative="1">
      <w:start w:val="1"/>
      <w:numFmt w:val="bullet"/>
      <w:lvlText w:val=""/>
      <w:lvlJc w:val="left"/>
      <w:pPr>
        <w:ind w:left="2836" w:hanging="360"/>
      </w:pPr>
      <w:rPr>
        <w:rFonts w:ascii="Symbol" w:hAnsi="Symbol" w:hint="default"/>
      </w:rPr>
    </w:lvl>
    <w:lvl w:ilvl="4" w:tplc="04090003" w:tentative="1">
      <w:start w:val="1"/>
      <w:numFmt w:val="bullet"/>
      <w:lvlText w:val="o"/>
      <w:lvlJc w:val="left"/>
      <w:pPr>
        <w:ind w:left="3556" w:hanging="360"/>
      </w:pPr>
      <w:rPr>
        <w:rFonts w:ascii="Courier New" w:hAnsi="Courier New" w:cs="Courier New" w:hint="default"/>
      </w:rPr>
    </w:lvl>
    <w:lvl w:ilvl="5" w:tplc="04090005" w:tentative="1">
      <w:start w:val="1"/>
      <w:numFmt w:val="bullet"/>
      <w:lvlText w:val=""/>
      <w:lvlJc w:val="left"/>
      <w:pPr>
        <w:ind w:left="4276" w:hanging="360"/>
      </w:pPr>
      <w:rPr>
        <w:rFonts w:ascii="Wingdings" w:hAnsi="Wingdings" w:hint="default"/>
      </w:rPr>
    </w:lvl>
    <w:lvl w:ilvl="6" w:tplc="04090001" w:tentative="1">
      <w:start w:val="1"/>
      <w:numFmt w:val="bullet"/>
      <w:lvlText w:val=""/>
      <w:lvlJc w:val="left"/>
      <w:pPr>
        <w:ind w:left="4996" w:hanging="360"/>
      </w:pPr>
      <w:rPr>
        <w:rFonts w:ascii="Symbol" w:hAnsi="Symbol" w:hint="default"/>
      </w:rPr>
    </w:lvl>
    <w:lvl w:ilvl="7" w:tplc="04090003" w:tentative="1">
      <w:start w:val="1"/>
      <w:numFmt w:val="bullet"/>
      <w:lvlText w:val="o"/>
      <w:lvlJc w:val="left"/>
      <w:pPr>
        <w:ind w:left="5716" w:hanging="360"/>
      </w:pPr>
      <w:rPr>
        <w:rFonts w:ascii="Courier New" w:hAnsi="Courier New" w:cs="Courier New" w:hint="default"/>
      </w:rPr>
    </w:lvl>
    <w:lvl w:ilvl="8" w:tplc="04090005" w:tentative="1">
      <w:start w:val="1"/>
      <w:numFmt w:val="bullet"/>
      <w:lvlText w:val=""/>
      <w:lvlJc w:val="left"/>
      <w:pPr>
        <w:ind w:left="6436" w:hanging="360"/>
      </w:pPr>
      <w:rPr>
        <w:rFonts w:ascii="Wingdings" w:hAnsi="Wingdings" w:hint="default"/>
      </w:rPr>
    </w:lvl>
  </w:abstractNum>
  <w:abstractNum w:abstractNumId="9">
    <w:nsid w:val="433C126D"/>
    <w:multiLevelType w:val="hybridMultilevel"/>
    <w:tmpl w:val="28AE19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53C5087"/>
    <w:multiLevelType w:val="hybridMultilevel"/>
    <w:tmpl w:val="249859B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74A1A63"/>
    <w:multiLevelType w:val="hybridMultilevel"/>
    <w:tmpl w:val="D966DE0A"/>
    <w:lvl w:ilvl="0" w:tplc="042F0001">
      <w:start w:val="1"/>
      <w:numFmt w:val="bullet"/>
      <w:lvlText w:val=""/>
      <w:lvlJc w:val="left"/>
      <w:pPr>
        <w:ind w:left="825" w:hanging="360"/>
      </w:pPr>
      <w:rPr>
        <w:rFonts w:ascii="Symbol" w:hAnsi="Symbol" w:hint="default"/>
      </w:rPr>
    </w:lvl>
    <w:lvl w:ilvl="1" w:tplc="042F0003" w:tentative="1">
      <w:start w:val="1"/>
      <w:numFmt w:val="bullet"/>
      <w:lvlText w:val="o"/>
      <w:lvlJc w:val="left"/>
      <w:pPr>
        <w:ind w:left="1545" w:hanging="360"/>
      </w:pPr>
      <w:rPr>
        <w:rFonts w:ascii="Courier New" w:hAnsi="Courier New" w:cs="Courier New" w:hint="default"/>
      </w:rPr>
    </w:lvl>
    <w:lvl w:ilvl="2" w:tplc="042F0005" w:tentative="1">
      <w:start w:val="1"/>
      <w:numFmt w:val="bullet"/>
      <w:lvlText w:val=""/>
      <w:lvlJc w:val="left"/>
      <w:pPr>
        <w:ind w:left="2265" w:hanging="360"/>
      </w:pPr>
      <w:rPr>
        <w:rFonts w:ascii="Wingdings" w:hAnsi="Wingdings" w:hint="default"/>
      </w:rPr>
    </w:lvl>
    <w:lvl w:ilvl="3" w:tplc="042F0001" w:tentative="1">
      <w:start w:val="1"/>
      <w:numFmt w:val="bullet"/>
      <w:lvlText w:val=""/>
      <w:lvlJc w:val="left"/>
      <w:pPr>
        <w:ind w:left="2985" w:hanging="360"/>
      </w:pPr>
      <w:rPr>
        <w:rFonts w:ascii="Symbol" w:hAnsi="Symbol" w:hint="default"/>
      </w:rPr>
    </w:lvl>
    <w:lvl w:ilvl="4" w:tplc="042F0003" w:tentative="1">
      <w:start w:val="1"/>
      <w:numFmt w:val="bullet"/>
      <w:lvlText w:val="o"/>
      <w:lvlJc w:val="left"/>
      <w:pPr>
        <w:ind w:left="3705" w:hanging="360"/>
      </w:pPr>
      <w:rPr>
        <w:rFonts w:ascii="Courier New" w:hAnsi="Courier New" w:cs="Courier New" w:hint="default"/>
      </w:rPr>
    </w:lvl>
    <w:lvl w:ilvl="5" w:tplc="042F0005" w:tentative="1">
      <w:start w:val="1"/>
      <w:numFmt w:val="bullet"/>
      <w:lvlText w:val=""/>
      <w:lvlJc w:val="left"/>
      <w:pPr>
        <w:ind w:left="4425" w:hanging="360"/>
      </w:pPr>
      <w:rPr>
        <w:rFonts w:ascii="Wingdings" w:hAnsi="Wingdings" w:hint="default"/>
      </w:rPr>
    </w:lvl>
    <w:lvl w:ilvl="6" w:tplc="042F0001" w:tentative="1">
      <w:start w:val="1"/>
      <w:numFmt w:val="bullet"/>
      <w:lvlText w:val=""/>
      <w:lvlJc w:val="left"/>
      <w:pPr>
        <w:ind w:left="5145" w:hanging="360"/>
      </w:pPr>
      <w:rPr>
        <w:rFonts w:ascii="Symbol" w:hAnsi="Symbol" w:hint="default"/>
      </w:rPr>
    </w:lvl>
    <w:lvl w:ilvl="7" w:tplc="042F0003" w:tentative="1">
      <w:start w:val="1"/>
      <w:numFmt w:val="bullet"/>
      <w:lvlText w:val="o"/>
      <w:lvlJc w:val="left"/>
      <w:pPr>
        <w:ind w:left="5865" w:hanging="360"/>
      </w:pPr>
      <w:rPr>
        <w:rFonts w:ascii="Courier New" w:hAnsi="Courier New" w:cs="Courier New" w:hint="default"/>
      </w:rPr>
    </w:lvl>
    <w:lvl w:ilvl="8" w:tplc="042F0005" w:tentative="1">
      <w:start w:val="1"/>
      <w:numFmt w:val="bullet"/>
      <w:lvlText w:val=""/>
      <w:lvlJc w:val="left"/>
      <w:pPr>
        <w:ind w:left="6585" w:hanging="360"/>
      </w:pPr>
      <w:rPr>
        <w:rFonts w:ascii="Wingdings" w:hAnsi="Wingdings" w:hint="default"/>
      </w:rPr>
    </w:lvl>
  </w:abstractNum>
  <w:abstractNum w:abstractNumId="12">
    <w:nsid w:val="4A2E19C6"/>
    <w:multiLevelType w:val="hybridMultilevel"/>
    <w:tmpl w:val="DF08DA3E"/>
    <w:lvl w:ilvl="0" w:tplc="A19EDC64">
      <w:start w:val="1"/>
      <w:numFmt w:val="bullet"/>
      <w:lvlText w:val=""/>
      <w:lvlJc w:val="left"/>
      <w:pPr>
        <w:ind w:left="720" w:hanging="360"/>
      </w:pPr>
      <w:rPr>
        <w:rFonts w:ascii="Wingdings" w:hAnsi="Wingding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B8E405B"/>
    <w:multiLevelType w:val="hybridMultilevel"/>
    <w:tmpl w:val="2A3815F6"/>
    <w:lvl w:ilvl="0" w:tplc="042F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2AC5D63"/>
    <w:multiLevelType w:val="hybridMultilevel"/>
    <w:tmpl w:val="D1C87044"/>
    <w:lvl w:ilvl="0" w:tplc="A19EDC64">
      <w:start w:val="1"/>
      <w:numFmt w:val="bullet"/>
      <w:lvlText w:val=""/>
      <w:lvlJc w:val="left"/>
      <w:pPr>
        <w:ind w:left="781" w:hanging="360"/>
      </w:pPr>
      <w:rPr>
        <w:rFonts w:ascii="Wingdings" w:hAnsi="Wingdings" w:hint="default"/>
        <w:color w:val="auto"/>
      </w:rPr>
    </w:lvl>
    <w:lvl w:ilvl="1" w:tplc="04090003" w:tentative="1">
      <w:start w:val="1"/>
      <w:numFmt w:val="bullet"/>
      <w:lvlText w:val="o"/>
      <w:lvlJc w:val="left"/>
      <w:pPr>
        <w:ind w:left="1396" w:hanging="360"/>
      </w:pPr>
      <w:rPr>
        <w:rFonts w:ascii="Courier New" w:hAnsi="Courier New" w:cs="Courier New" w:hint="default"/>
      </w:rPr>
    </w:lvl>
    <w:lvl w:ilvl="2" w:tplc="04090005" w:tentative="1">
      <w:start w:val="1"/>
      <w:numFmt w:val="bullet"/>
      <w:lvlText w:val=""/>
      <w:lvlJc w:val="left"/>
      <w:pPr>
        <w:ind w:left="2116" w:hanging="360"/>
      </w:pPr>
      <w:rPr>
        <w:rFonts w:ascii="Wingdings" w:hAnsi="Wingdings" w:hint="default"/>
      </w:rPr>
    </w:lvl>
    <w:lvl w:ilvl="3" w:tplc="04090001" w:tentative="1">
      <w:start w:val="1"/>
      <w:numFmt w:val="bullet"/>
      <w:lvlText w:val=""/>
      <w:lvlJc w:val="left"/>
      <w:pPr>
        <w:ind w:left="2836" w:hanging="360"/>
      </w:pPr>
      <w:rPr>
        <w:rFonts w:ascii="Symbol" w:hAnsi="Symbol" w:hint="default"/>
      </w:rPr>
    </w:lvl>
    <w:lvl w:ilvl="4" w:tplc="04090003" w:tentative="1">
      <w:start w:val="1"/>
      <w:numFmt w:val="bullet"/>
      <w:lvlText w:val="o"/>
      <w:lvlJc w:val="left"/>
      <w:pPr>
        <w:ind w:left="3556" w:hanging="360"/>
      </w:pPr>
      <w:rPr>
        <w:rFonts w:ascii="Courier New" w:hAnsi="Courier New" w:cs="Courier New" w:hint="default"/>
      </w:rPr>
    </w:lvl>
    <w:lvl w:ilvl="5" w:tplc="04090005" w:tentative="1">
      <w:start w:val="1"/>
      <w:numFmt w:val="bullet"/>
      <w:lvlText w:val=""/>
      <w:lvlJc w:val="left"/>
      <w:pPr>
        <w:ind w:left="4276" w:hanging="360"/>
      </w:pPr>
      <w:rPr>
        <w:rFonts w:ascii="Wingdings" w:hAnsi="Wingdings" w:hint="default"/>
      </w:rPr>
    </w:lvl>
    <w:lvl w:ilvl="6" w:tplc="04090001" w:tentative="1">
      <w:start w:val="1"/>
      <w:numFmt w:val="bullet"/>
      <w:lvlText w:val=""/>
      <w:lvlJc w:val="left"/>
      <w:pPr>
        <w:ind w:left="4996" w:hanging="360"/>
      </w:pPr>
      <w:rPr>
        <w:rFonts w:ascii="Symbol" w:hAnsi="Symbol" w:hint="default"/>
      </w:rPr>
    </w:lvl>
    <w:lvl w:ilvl="7" w:tplc="04090003" w:tentative="1">
      <w:start w:val="1"/>
      <w:numFmt w:val="bullet"/>
      <w:lvlText w:val="o"/>
      <w:lvlJc w:val="left"/>
      <w:pPr>
        <w:ind w:left="5716" w:hanging="360"/>
      </w:pPr>
      <w:rPr>
        <w:rFonts w:ascii="Courier New" w:hAnsi="Courier New" w:cs="Courier New" w:hint="default"/>
      </w:rPr>
    </w:lvl>
    <w:lvl w:ilvl="8" w:tplc="04090005" w:tentative="1">
      <w:start w:val="1"/>
      <w:numFmt w:val="bullet"/>
      <w:lvlText w:val=""/>
      <w:lvlJc w:val="left"/>
      <w:pPr>
        <w:ind w:left="6436" w:hanging="360"/>
      </w:pPr>
      <w:rPr>
        <w:rFonts w:ascii="Wingdings" w:hAnsi="Wingdings" w:hint="default"/>
      </w:rPr>
    </w:lvl>
  </w:abstractNum>
  <w:abstractNum w:abstractNumId="15">
    <w:nsid w:val="57A05612"/>
    <w:multiLevelType w:val="hybridMultilevel"/>
    <w:tmpl w:val="CACC7E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592A78A9"/>
    <w:multiLevelType w:val="hybridMultilevel"/>
    <w:tmpl w:val="7E6467D4"/>
    <w:lvl w:ilvl="0" w:tplc="04090001">
      <w:numFmt w:val="bullet"/>
      <w:lvlText w:val="-"/>
      <w:lvlJc w:val="left"/>
      <w:pPr>
        <w:ind w:left="720" w:hanging="360"/>
      </w:pPr>
      <w:rPr>
        <w:rFonts w:ascii="Calibri" w:eastAsia="SimSun" w:hAnsi="Calibri" w:cs="Times New Roman"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17">
    <w:nsid w:val="5DA260C6"/>
    <w:multiLevelType w:val="hybridMultilevel"/>
    <w:tmpl w:val="8848A96C"/>
    <w:lvl w:ilvl="0" w:tplc="A19EDC64">
      <w:start w:val="1"/>
      <w:numFmt w:val="bullet"/>
      <w:lvlText w:val=""/>
      <w:lvlJc w:val="left"/>
      <w:pPr>
        <w:ind w:left="755" w:hanging="360"/>
      </w:pPr>
      <w:rPr>
        <w:rFonts w:ascii="Wingdings" w:hAnsi="Wingdings" w:hint="default"/>
        <w:color w:val="auto"/>
      </w:rPr>
    </w:lvl>
    <w:lvl w:ilvl="1" w:tplc="042F0003" w:tentative="1">
      <w:start w:val="1"/>
      <w:numFmt w:val="bullet"/>
      <w:lvlText w:val="o"/>
      <w:lvlJc w:val="left"/>
      <w:pPr>
        <w:ind w:left="1475" w:hanging="360"/>
      </w:pPr>
      <w:rPr>
        <w:rFonts w:ascii="Courier New" w:hAnsi="Courier New" w:cs="Courier New" w:hint="default"/>
      </w:rPr>
    </w:lvl>
    <w:lvl w:ilvl="2" w:tplc="042F0005" w:tentative="1">
      <w:start w:val="1"/>
      <w:numFmt w:val="bullet"/>
      <w:lvlText w:val=""/>
      <w:lvlJc w:val="left"/>
      <w:pPr>
        <w:ind w:left="2195" w:hanging="360"/>
      </w:pPr>
      <w:rPr>
        <w:rFonts w:ascii="Wingdings" w:hAnsi="Wingdings" w:hint="default"/>
      </w:rPr>
    </w:lvl>
    <w:lvl w:ilvl="3" w:tplc="042F0001" w:tentative="1">
      <w:start w:val="1"/>
      <w:numFmt w:val="bullet"/>
      <w:lvlText w:val=""/>
      <w:lvlJc w:val="left"/>
      <w:pPr>
        <w:ind w:left="2915" w:hanging="360"/>
      </w:pPr>
      <w:rPr>
        <w:rFonts w:ascii="Symbol" w:hAnsi="Symbol" w:hint="default"/>
      </w:rPr>
    </w:lvl>
    <w:lvl w:ilvl="4" w:tplc="042F0003" w:tentative="1">
      <w:start w:val="1"/>
      <w:numFmt w:val="bullet"/>
      <w:lvlText w:val="o"/>
      <w:lvlJc w:val="left"/>
      <w:pPr>
        <w:ind w:left="3635" w:hanging="360"/>
      </w:pPr>
      <w:rPr>
        <w:rFonts w:ascii="Courier New" w:hAnsi="Courier New" w:cs="Courier New" w:hint="default"/>
      </w:rPr>
    </w:lvl>
    <w:lvl w:ilvl="5" w:tplc="042F0005" w:tentative="1">
      <w:start w:val="1"/>
      <w:numFmt w:val="bullet"/>
      <w:lvlText w:val=""/>
      <w:lvlJc w:val="left"/>
      <w:pPr>
        <w:ind w:left="4355" w:hanging="360"/>
      </w:pPr>
      <w:rPr>
        <w:rFonts w:ascii="Wingdings" w:hAnsi="Wingdings" w:hint="default"/>
      </w:rPr>
    </w:lvl>
    <w:lvl w:ilvl="6" w:tplc="042F0001" w:tentative="1">
      <w:start w:val="1"/>
      <w:numFmt w:val="bullet"/>
      <w:lvlText w:val=""/>
      <w:lvlJc w:val="left"/>
      <w:pPr>
        <w:ind w:left="5075" w:hanging="360"/>
      </w:pPr>
      <w:rPr>
        <w:rFonts w:ascii="Symbol" w:hAnsi="Symbol" w:hint="default"/>
      </w:rPr>
    </w:lvl>
    <w:lvl w:ilvl="7" w:tplc="042F0003" w:tentative="1">
      <w:start w:val="1"/>
      <w:numFmt w:val="bullet"/>
      <w:lvlText w:val="o"/>
      <w:lvlJc w:val="left"/>
      <w:pPr>
        <w:ind w:left="5795" w:hanging="360"/>
      </w:pPr>
      <w:rPr>
        <w:rFonts w:ascii="Courier New" w:hAnsi="Courier New" w:cs="Courier New" w:hint="default"/>
      </w:rPr>
    </w:lvl>
    <w:lvl w:ilvl="8" w:tplc="042F0005" w:tentative="1">
      <w:start w:val="1"/>
      <w:numFmt w:val="bullet"/>
      <w:lvlText w:val=""/>
      <w:lvlJc w:val="left"/>
      <w:pPr>
        <w:ind w:left="6515" w:hanging="360"/>
      </w:pPr>
      <w:rPr>
        <w:rFonts w:ascii="Wingdings" w:hAnsi="Wingdings" w:hint="default"/>
      </w:rPr>
    </w:lvl>
  </w:abstractNum>
  <w:abstractNum w:abstractNumId="18">
    <w:nsid w:val="5DA667EF"/>
    <w:multiLevelType w:val="hybridMultilevel"/>
    <w:tmpl w:val="1F36D9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5F895A48"/>
    <w:multiLevelType w:val="hybridMultilevel"/>
    <w:tmpl w:val="82CC6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6C85200"/>
    <w:multiLevelType w:val="hybridMultilevel"/>
    <w:tmpl w:val="9188AB88"/>
    <w:lvl w:ilvl="0" w:tplc="E56AAF24">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700375B3"/>
    <w:multiLevelType w:val="hybridMultilevel"/>
    <w:tmpl w:val="627A6114"/>
    <w:lvl w:ilvl="0" w:tplc="042F000F">
      <w:start w:val="1"/>
      <w:numFmt w:val="decimal"/>
      <w:lvlText w:val="%1."/>
      <w:lvlJc w:val="left"/>
      <w:pPr>
        <w:ind w:left="720" w:hanging="360"/>
      </w:pPr>
      <w:rPr>
        <w:rFonts w:hint="default"/>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22">
    <w:nsid w:val="701534F1"/>
    <w:multiLevelType w:val="hybridMultilevel"/>
    <w:tmpl w:val="90F23334"/>
    <w:lvl w:ilvl="0" w:tplc="0409000F">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8342E30"/>
    <w:multiLevelType w:val="hybridMultilevel"/>
    <w:tmpl w:val="3B78D9CC"/>
    <w:lvl w:ilvl="0" w:tplc="04090001">
      <w:start w:val="7"/>
      <w:numFmt w:val="bullet"/>
      <w:lvlText w:val="-"/>
      <w:lvlJc w:val="left"/>
      <w:pPr>
        <w:tabs>
          <w:tab w:val="num" w:pos="502"/>
        </w:tabs>
        <w:ind w:left="502" w:hanging="360"/>
      </w:pPr>
      <w:rPr>
        <w:rFonts w:ascii="Arial" w:eastAsia="SimSu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7BFF2DF1"/>
    <w:multiLevelType w:val="hybridMultilevel"/>
    <w:tmpl w:val="7772D802"/>
    <w:lvl w:ilvl="0" w:tplc="04090001">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7FEC48A2"/>
    <w:multiLevelType w:val="hybridMultilevel"/>
    <w:tmpl w:val="694CE1CE"/>
    <w:lvl w:ilvl="0" w:tplc="2A1CC6C6">
      <w:numFmt w:val="bullet"/>
      <w:lvlText w:val="-"/>
      <w:lvlJc w:val="left"/>
      <w:pPr>
        <w:ind w:left="720" w:hanging="360"/>
      </w:pPr>
      <w:rPr>
        <w:rFonts w:ascii="Calibri" w:eastAsiaTheme="minorHAnsi" w:hAnsi="Calibri" w:cstheme="minorBidi"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num w:numId="1">
    <w:abstractNumId w:val="21"/>
  </w:num>
  <w:num w:numId="2">
    <w:abstractNumId w:val="16"/>
  </w:num>
  <w:num w:numId="3">
    <w:abstractNumId w:val="15"/>
  </w:num>
  <w:num w:numId="4">
    <w:abstractNumId w:val="23"/>
  </w:num>
  <w:num w:numId="5">
    <w:abstractNumId w:val="24"/>
  </w:num>
  <w:num w:numId="6">
    <w:abstractNumId w:val="22"/>
  </w:num>
  <w:num w:numId="7">
    <w:abstractNumId w:val="11"/>
  </w:num>
  <w:num w:numId="8">
    <w:abstractNumId w:val="3"/>
  </w:num>
  <w:num w:numId="9">
    <w:abstractNumId w:val="6"/>
  </w:num>
  <w:num w:numId="10">
    <w:abstractNumId w:val="24"/>
  </w:num>
  <w:num w:numId="11">
    <w:abstractNumId w:val="25"/>
  </w:num>
  <w:num w:numId="12">
    <w:abstractNumId w:val="13"/>
  </w:num>
  <w:num w:numId="13">
    <w:abstractNumId w:val="18"/>
  </w:num>
  <w:num w:numId="14">
    <w:abstractNumId w:val="20"/>
  </w:num>
  <w:num w:numId="15">
    <w:abstractNumId w:val="4"/>
  </w:num>
  <w:num w:numId="16">
    <w:abstractNumId w:val="7"/>
  </w:num>
  <w:num w:numId="17">
    <w:abstractNumId w:val="8"/>
  </w:num>
  <w:num w:numId="18">
    <w:abstractNumId w:val="1"/>
  </w:num>
  <w:num w:numId="19">
    <w:abstractNumId w:val="19"/>
  </w:num>
  <w:num w:numId="20">
    <w:abstractNumId w:val="2"/>
  </w:num>
  <w:num w:numId="21">
    <w:abstractNumId w:val="12"/>
  </w:num>
  <w:num w:numId="22">
    <w:abstractNumId w:val="17"/>
  </w:num>
  <w:num w:numId="23">
    <w:abstractNumId w:val="14"/>
  </w:num>
  <w:num w:numId="24">
    <w:abstractNumId w:val="5"/>
  </w:num>
  <w:num w:numId="25">
    <w:abstractNumId w:val="0"/>
  </w:num>
  <w:num w:numId="26">
    <w:abstractNumId w:val="9"/>
  </w:num>
  <w:num w:numId="27">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20"/>
  <w:drawingGridHorizontalSpacing w:val="110"/>
  <w:displayHorizontalDrawingGridEvery w:val="2"/>
  <w:displayVerticalDrawingGridEvery w:val="2"/>
  <w:characterSpacingControl w:val="doNotCompress"/>
  <w:hdrShapeDefaults>
    <o:shapedefaults v:ext="edit" spidmax="7170"/>
    <o:shapelayout v:ext="edit">
      <o:idmap v:ext="edit" data="6"/>
    </o:shapelayout>
  </w:hdrShapeDefaults>
  <w:footnotePr>
    <w:footnote w:id="0"/>
    <w:footnote w:id="1"/>
  </w:footnotePr>
  <w:endnotePr>
    <w:endnote w:id="0"/>
    <w:endnote w:id="1"/>
  </w:endnotePr>
  <w:compat/>
  <w:rsids>
    <w:rsidRoot w:val="00EE6DE4"/>
    <w:rsid w:val="00003743"/>
    <w:rsid w:val="00021855"/>
    <w:rsid w:val="00021BEF"/>
    <w:rsid w:val="0002693A"/>
    <w:rsid w:val="000320DE"/>
    <w:rsid w:val="000337A3"/>
    <w:rsid w:val="0003419A"/>
    <w:rsid w:val="000367B6"/>
    <w:rsid w:val="0004556E"/>
    <w:rsid w:val="00047A51"/>
    <w:rsid w:val="00052569"/>
    <w:rsid w:val="0006170C"/>
    <w:rsid w:val="00061A24"/>
    <w:rsid w:val="00072B59"/>
    <w:rsid w:val="000750E3"/>
    <w:rsid w:val="00081DCC"/>
    <w:rsid w:val="000A327C"/>
    <w:rsid w:val="000A4AE5"/>
    <w:rsid w:val="000A6249"/>
    <w:rsid w:val="000B59F6"/>
    <w:rsid w:val="000C0509"/>
    <w:rsid w:val="000C0638"/>
    <w:rsid w:val="000C58CE"/>
    <w:rsid w:val="000C726F"/>
    <w:rsid w:val="000D7CAA"/>
    <w:rsid w:val="000E5C5B"/>
    <w:rsid w:val="000E6597"/>
    <w:rsid w:val="0010200A"/>
    <w:rsid w:val="00105520"/>
    <w:rsid w:val="00112AC7"/>
    <w:rsid w:val="001130ED"/>
    <w:rsid w:val="001174CD"/>
    <w:rsid w:val="0012624C"/>
    <w:rsid w:val="00135424"/>
    <w:rsid w:val="001439DC"/>
    <w:rsid w:val="00146588"/>
    <w:rsid w:val="00154200"/>
    <w:rsid w:val="001632C7"/>
    <w:rsid w:val="0017378B"/>
    <w:rsid w:val="001D1B8B"/>
    <w:rsid w:val="001D3769"/>
    <w:rsid w:val="001E6916"/>
    <w:rsid w:val="001F30D3"/>
    <w:rsid w:val="0020532A"/>
    <w:rsid w:val="002114EF"/>
    <w:rsid w:val="0021510F"/>
    <w:rsid w:val="00231DB3"/>
    <w:rsid w:val="00236341"/>
    <w:rsid w:val="00253934"/>
    <w:rsid w:val="00254C15"/>
    <w:rsid w:val="00260D19"/>
    <w:rsid w:val="00274A79"/>
    <w:rsid w:val="0028786D"/>
    <w:rsid w:val="00287F26"/>
    <w:rsid w:val="0029350E"/>
    <w:rsid w:val="00297B8F"/>
    <w:rsid w:val="002A1172"/>
    <w:rsid w:val="002A1CD3"/>
    <w:rsid w:val="002B17DB"/>
    <w:rsid w:val="002B211C"/>
    <w:rsid w:val="002C47EA"/>
    <w:rsid w:val="002C517E"/>
    <w:rsid w:val="002D1657"/>
    <w:rsid w:val="002D235D"/>
    <w:rsid w:val="002D265A"/>
    <w:rsid w:val="002E0C10"/>
    <w:rsid w:val="002F2BF8"/>
    <w:rsid w:val="002F4FF6"/>
    <w:rsid w:val="00306D77"/>
    <w:rsid w:val="003116FA"/>
    <w:rsid w:val="003204CA"/>
    <w:rsid w:val="00320AFA"/>
    <w:rsid w:val="00336110"/>
    <w:rsid w:val="003369BF"/>
    <w:rsid w:val="00340C1F"/>
    <w:rsid w:val="003463F4"/>
    <w:rsid w:val="00350E5D"/>
    <w:rsid w:val="00351DDF"/>
    <w:rsid w:val="0035303D"/>
    <w:rsid w:val="003604BE"/>
    <w:rsid w:val="003633B1"/>
    <w:rsid w:val="00364BEC"/>
    <w:rsid w:val="00372C1F"/>
    <w:rsid w:val="00373FEF"/>
    <w:rsid w:val="0037708D"/>
    <w:rsid w:val="00380914"/>
    <w:rsid w:val="00380C73"/>
    <w:rsid w:val="00382464"/>
    <w:rsid w:val="00386619"/>
    <w:rsid w:val="003A2144"/>
    <w:rsid w:val="003C05A9"/>
    <w:rsid w:val="003C29C3"/>
    <w:rsid w:val="003C437E"/>
    <w:rsid w:val="003D02E3"/>
    <w:rsid w:val="003D525F"/>
    <w:rsid w:val="003E5D21"/>
    <w:rsid w:val="003E7058"/>
    <w:rsid w:val="004008D0"/>
    <w:rsid w:val="00405CD5"/>
    <w:rsid w:val="00413BA4"/>
    <w:rsid w:val="004414BE"/>
    <w:rsid w:val="00445203"/>
    <w:rsid w:val="004544D6"/>
    <w:rsid w:val="00455CFF"/>
    <w:rsid w:val="004611DC"/>
    <w:rsid w:val="004723A5"/>
    <w:rsid w:val="00474532"/>
    <w:rsid w:val="00480987"/>
    <w:rsid w:val="004817C9"/>
    <w:rsid w:val="00485723"/>
    <w:rsid w:val="00497BB2"/>
    <w:rsid w:val="004A0677"/>
    <w:rsid w:val="004A40CD"/>
    <w:rsid w:val="004A740D"/>
    <w:rsid w:val="004B0D4A"/>
    <w:rsid w:val="004C0189"/>
    <w:rsid w:val="004C0FE5"/>
    <w:rsid w:val="004C1B2B"/>
    <w:rsid w:val="004C2FAF"/>
    <w:rsid w:val="004D1398"/>
    <w:rsid w:val="004D1C1A"/>
    <w:rsid w:val="004D6D97"/>
    <w:rsid w:val="004E3E52"/>
    <w:rsid w:val="004E4B61"/>
    <w:rsid w:val="004F1DCA"/>
    <w:rsid w:val="004F3D47"/>
    <w:rsid w:val="00500921"/>
    <w:rsid w:val="00501838"/>
    <w:rsid w:val="00507EC3"/>
    <w:rsid w:val="00510356"/>
    <w:rsid w:val="00524EFE"/>
    <w:rsid w:val="005402B5"/>
    <w:rsid w:val="005409FC"/>
    <w:rsid w:val="00545856"/>
    <w:rsid w:val="00552A00"/>
    <w:rsid w:val="00571288"/>
    <w:rsid w:val="00576460"/>
    <w:rsid w:val="00576C2C"/>
    <w:rsid w:val="00586738"/>
    <w:rsid w:val="00591BD5"/>
    <w:rsid w:val="0059285B"/>
    <w:rsid w:val="00595A14"/>
    <w:rsid w:val="0059671D"/>
    <w:rsid w:val="005A01B8"/>
    <w:rsid w:val="005B031D"/>
    <w:rsid w:val="005B158C"/>
    <w:rsid w:val="005B2621"/>
    <w:rsid w:val="005B2822"/>
    <w:rsid w:val="005B4A4A"/>
    <w:rsid w:val="005B521E"/>
    <w:rsid w:val="005D20A5"/>
    <w:rsid w:val="005D3EE2"/>
    <w:rsid w:val="005D582C"/>
    <w:rsid w:val="005E14AD"/>
    <w:rsid w:val="005E69F6"/>
    <w:rsid w:val="005E77EE"/>
    <w:rsid w:val="005E7CEA"/>
    <w:rsid w:val="005F4E2A"/>
    <w:rsid w:val="00602367"/>
    <w:rsid w:val="006140A0"/>
    <w:rsid w:val="00616588"/>
    <w:rsid w:val="00616965"/>
    <w:rsid w:val="00622F86"/>
    <w:rsid w:val="00623DB4"/>
    <w:rsid w:val="00625DE1"/>
    <w:rsid w:val="006359FF"/>
    <w:rsid w:val="006364EF"/>
    <w:rsid w:val="00642AD6"/>
    <w:rsid w:val="006430BF"/>
    <w:rsid w:val="00646B8B"/>
    <w:rsid w:val="00646E1F"/>
    <w:rsid w:val="0065267D"/>
    <w:rsid w:val="006553C1"/>
    <w:rsid w:val="00660E8C"/>
    <w:rsid w:val="00661514"/>
    <w:rsid w:val="00661FCE"/>
    <w:rsid w:val="0066282E"/>
    <w:rsid w:val="0067224F"/>
    <w:rsid w:val="00672956"/>
    <w:rsid w:val="006846BC"/>
    <w:rsid w:val="0069260B"/>
    <w:rsid w:val="006C4145"/>
    <w:rsid w:val="006D2A32"/>
    <w:rsid w:val="006D2C41"/>
    <w:rsid w:val="006D6BE8"/>
    <w:rsid w:val="006E2F3F"/>
    <w:rsid w:val="006F4B49"/>
    <w:rsid w:val="007004E5"/>
    <w:rsid w:val="00706C02"/>
    <w:rsid w:val="00714B6E"/>
    <w:rsid w:val="00727DA5"/>
    <w:rsid w:val="007317BB"/>
    <w:rsid w:val="00732D1F"/>
    <w:rsid w:val="00732DAC"/>
    <w:rsid w:val="00733282"/>
    <w:rsid w:val="00736493"/>
    <w:rsid w:val="007433E3"/>
    <w:rsid w:val="00743938"/>
    <w:rsid w:val="0075213D"/>
    <w:rsid w:val="00752E97"/>
    <w:rsid w:val="00754E6B"/>
    <w:rsid w:val="00762E74"/>
    <w:rsid w:val="00777009"/>
    <w:rsid w:val="00777960"/>
    <w:rsid w:val="00790279"/>
    <w:rsid w:val="00791551"/>
    <w:rsid w:val="007A2B2A"/>
    <w:rsid w:val="007A53E8"/>
    <w:rsid w:val="007B450C"/>
    <w:rsid w:val="007C1F7E"/>
    <w:rsid w:val="007C50BE"/>
    <w:rsid w:val="007F5B58"/>
    <w:rsid w:val="00802A05"/>
    <w:rsid w:val="00802ACF"/>
    <w:rsid w:val="008108D1"/>
    <w:rsid w:val="008124D5"/>
    <w:rsid w:val="00846892"/>
    <w:rsid w:val="008546B6"/>
    <w:rsid w:val="00857A27"/>
    <w:rsid w:val="00862A19"/>
    <w:rsid w:val="00870048"/>
    <w:rsid w:val="00871697"/>
    <w:rsid w:val="0087571B"/>
    <w:rsid w:val="008958B5"/>
    <w:rsid w:val="008A01C4"/>
    <w:rsid w:val="008A7A97"/>
    <w:rsid w:val="008B0031"/>
    <w:rsid w:val="008B52AD"/>
    <w:rsid w:val="008C3BCC"/>
    <w:rsid w:val="008D2A82"/>
    <w:rsid w:val="008E18E9"/>
    <w:rsid w:val="008E5630"/>
    <w:rsid w:val="008E6E70"/>
    <w:rsid w:val="008F37E3"/>
    <w:rsid w:val="008F4964"/>
    <w:rsid w:val="008F5441"/>
    <w:rsid w:val="0091710A"/>
    <w:rsid w:val="009225C9"/>
    <w:rsid w:val="00925ED9"/>
    <w:rsid w:val="009279DE"/>
    <w:rsid w:val="00933F09"/>
    <w:rsid w:val="0093597C"/>
    <w:rsid w:val="009361F1"/>
    <w:rsid w:val="00936DF0"/>
    <w:rsid w:val="0093728A"/>
    <w:rsid w:val="00940FD4"/>
    <w:rsid w:val="009466C9"/>
    <w:rsid w:val="0095268C"/>
    <w:rsid w:val="00956E87"/>
    <w:rsid w:val="00963FA1"/>
    <w:rsid w:val="0097334C"/>
    <w:rsid w:val="00973DD3"/>
    <w:rsid w:val="00986A6C"/>
    <w:rsid w:val="009A1E5A"/>
    <w:rsid w:val="009A3DF6"/>
    <w:rsid w:val="009A7C0A"/>
    <w:rsid w:val="009B012F"/>
    <w:rsid w:val="009B14E1"/>
    <w:rsid w:val="009B5251"/>
    <w:rsid w:val="009D2A4C"/>
    <w:rsid w:val="009D4CF3"/>
    <w:rsid w:val="009E3BCE"/>
    <w:rsid w:val="009E48D2"/>
    <w:rsid w:val="009F2EE2"/>
    <w:rsid w:val="009F5E5F"/>
    <w:rsid w:val="00A0074F"/>
    <w:rsid w:val="00A03D64"/>
    <w:rsid w:val="00A04F16"/>
    <w:rsid w:val="00A06D9D"/>
    <w:rsid w:val="00A20BFA"/>
    <w:rsid w:val="00A2259F"/>
    <w:rsid w:val="00A268E8"/>
    <w:rsid w:val="00A31121"/>
    <w:rsid w:val="00A36F87"/>
    <w:rsid w:val="00A432EC"/>
    <w:rsid w:val="00A47BBB"/>
    <w:rsid w:val="00A50CC7"/>
    <w:rsid w:val="00A52437"/>
    <w:rsid w:val="00A54996"/>
    <w:rsid w:val="00A552B5"/>
    <w:rsid w:val="00A61342"/>
    <w:rsid w:val="00A61F76"/>
    <w:rsid w:val="00A73ACB"/>
    <w:rsid w:val="00A77C28"/>
    <w:rsid w:val="00A82D35"/>
    <w:rsid w:val="00A957AA"/>
    <w:rsid w:val="00A96959"/>
    <w:rsid w:val="00AB1645"/>
    <w:rsid w:val="00AB45CC"/>
    <w:rsid w:val="00AB4881"/>
    <w:rsid w:val="00AB59D4"/>
    <w:rsid w:val="00AB685D"/>
    <w:rsid w:val="00AB708A"/>
    <w:rsid w:val="00AD3747"/>
    <w:rsid w:val="00AE2B81"/>
    <w:rsid w:val="00AE6267"/>
    <w:rsid w:val="00B03258"/>
    <w:rsid w:val="00B05F28"/>
    <w:rsid w:val="00B1037F"/>
    <w:rsid w:val="00B168FE"/>
    <w:rsid w:val="00B16902"/>
    <w:rsid w:val="00B16B80"/>
    <w:rsid w:val="00B17A6C"/>
    <w:rsid w:val="00B3270F"/>
    <w:rsid w:val="00B35A57"/>
    <w:rsid w:val="00B41CAE"/>
    <w:rsid w:val="00B45BE0"/>
    <w:rsid w:val="00B51617"/>
    <w:rsid w:val="00B60114"/>
    <w:rsid w:val="00B60985"/>
    <w:rsid w:val="00B64CC9"/>
    <w:rsid w:val="00B668D3"/>
    <w:rsid w:val="00B713DA"/>
    <w:rsid w:val="00B72530"/>
    <w:rsid w:val="00B72E6F"/>
    <w:rsid w:val="00B736CB"/>
    <w:rsid w:val="00B74ABA"/>
    <w:rsid w:val="00B767BE"/>
    <w:rsid w:val="00B777B9"/>
    <w:rsid w:val="00B779AC"/>
    <w:rsid w:val="00B8118E"/>
    <w:rsid w:val="00B832BD"/>
    <w:rsid w:val="00B8421E"/>
    <w:rsid w:val="00B87145"/>
    <w:rsid w:val="00B9167D"/>
    <w:rsid w:val="00B91CA9"/>
    <w:rsid w:val="00BA5737"/>
    <w:rsid w:val="00BB3807"/>
    <w:rsid w:val="00BE3A28"/>
    <w:rsid w:val="00BE419C"/>
    <w:rsid w:val="00BE46EF"/>
    <w:rsid w:val="00BE5414"/>
    <w:rsid w:val="00BE600F"/>
    <w:rsid w:val="00BE79C9"/>
    <w:rsid w:val="00BF0395"/>
    <w:rsid w:val="00BF4BEF"/>
    <w:rsid w:val="00BF726D"/>
    <w:rsid w:val="00C014A2"/>
    <w:rsid w:val="00C0264B"/>
    <w:rsid w:val="00C030BA"/>
    <w:rsid w:val="00C12CC4"/>
    <w:rsid w:val="00C15995"/>
    <w:rsid w:val="00C16332"/>
    <w:rsid w:val="00C25526"/>
    <w:rsid w:val="00C271EC"/>
    <w:rsid w:val="00C27F4A"/>
    <w:rsid w:val="00C36487"/>
    <w:rsid w:val="00C4073B"/>
    <w:rsid w:val="00C40882"/>
    <w:rsid w:val="00C45824"/>
    <w:rsid w:val="00C53270"/>
    <w:rsid w:val="00C537D6"/>
    <w:rsid w:val="00C626CA"/>
    <w:rsid w:val="00C6289B"/>
    <w:rsid w:val="00C77F62"/>
    <w:rsid w:val="00C91633"/>
    <w:rsid w:val="00C94695"/>
    <w:rsid w:val="00C96891"/>
    <w:rsid w:val="00CA39CB"/>
    <w:rsid w:val="00CA615E"/>
    <w:rsid w:val="00CB2126"/>
    <w:rsid w:val="00CD3CD3"/>
    <w:rsid w:val="00CD43F3"/>
    <w:rsid w:val="00CD7A6E"/>
    <w:rsid w:val="00CE3741"/>
    <w:rsid w:val="00CE7CAE"/>
    <w:rsid w:val="00CF3354"/>
    <w:rsid w:val="00D070EB"/>
    <w:rsid w:val="00D10068"/>
    <w:rsid w:val="00D115E0"/>
    <w:rsid w:val="00D24BCB"/>
    <w:rsid w:val="00D27C00"/>
    <w:rsid w:val="00D40875"/>
    <w:rsid w:val="00D40A37"/>
    <w:rsid w:val="00D42A93"/>
    <w:rsid w:val="00D47321"/>
    <w:rsid w:val="00D47D4E"/>
    <w:rsid w:val="00D66A85"/>
    <w:rsid w:val="00D73960"/>
    <w:rsid w:val="00D8223B"/>
    <w:rsid w:val="00D91E5F"/>
    <w:rsid w:val="00D93DF1"/>
    <w:rsid w:val="00DA07D7"/>
    <w:rsid w:val="00DB6430"/>
    <w:rsid w:val="00DB73D2"/>
    <w:rsid w:val="00DC22C4"/>
    <w:rsid w:val="00DD11DF"/>
    <w:rsid w:val="00DD7F03"/>
    <w:rsid w:val="00DE01FC"/>
    <w:rsid w:val="00DE5A0A"/>
    <w:rsid w:val="00E02989"/>
    <w:rsid w:val="00E17DE5"/>
    <w:rsid w:val="00E22E7D"/>
    <w:rsid w:val="00E2705C"/>
    <w:rsid w:val="00E30578"/>
    <w:rsid w:val="00E31205"/>
    <w:rsid w:val="00E31473"/>
    <w:rsid w:val="00E3464C"/>
    <w:rsid w:val="00E400F3"/>
    <w:rsid w:val="00E55424"/>
    <w:rsid w:val="00E635CB"/>
    <w:rsid w:val="00E70E2D"/>
    <w:rsid w:val="00E715B3"/>
    <w:rsid w:val="00E71F53"/>
    <w:rsid w:val="00E726BF"/>
    <w:rsid w:val="00E76018"/>
    <w:rsid w:val="00E87360"/>
    <w:rsid w:val="00E9395F"/>
    <w:rsid w:val="00EA09C1"/>
    <w:rsid w:val="00EA5F78"/>
    <w:rsid w:val="00EB1FA3"/>
    <w:rsid w:val="00EE1A3F"/>
    <w:rsid w:val="00EE35A2"/>
    <w:rsid w:val="00EE5A68"/>
    <w:rsid w:val="00EE6DE4"/>
    <w:rsid w:val="00EF09B4"/>
    <w:rsid w:val="00EF0B79"/>
    <w:rsid w:val="00EF16AE"/>
    <w:rsid w:val="00EF7D95"/>
    <w:rsid w:val="00F0098C"/>
    <w:rsid w:val="00F0703D"/>
    <w:rsid w:val="00F10030"/>
    <w:rsid w:val="00F10043"/>
    <w:rsid w:val="00F26708"/>
    <w:rsid w:val="00F3319D"/>
    <w:rsid w:val="00F36707"/>
    <w:rsid w:val="00F368E4"/>
    <w:rsid w:val="00F37832"/>
    <w:rsid w:val="00F42BDA"/>
    <w:rsid w:val="00F4737E"/>
    <w:rsid w:val="00F53D0B"/>
    <w:rsid w:val="00F56974"/>
    <w:rsid w:val="00F62290"/>
    <w:rsid w:val="00F658DE"/>
    <w:rsid w:val="00F77154"/>
    <w:rsid w:val="00F802B6"/>
    <w:rsid w:val="00F821AF"/>
    <w:rsid w:val="00F92468"/>
    <w:rsid w:val="00FB072E"/>
    <w:rsid w:val="00FB578A"/>
    <w:rsid w:val="00FC397D"/>
    <w:rsid w:val="00FD6C8F"/>
    <w:rsid w:val="00FE1C49"/>
    <w:rsid w:val="00FE38D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mk-M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A24"/>
    <w:pPr>
      <w:spacing w:before="120" w:after="120" w:line="276" w:lineRule="auto"/>
      <w:jc w:val="both"/>
    </w:pPr>
    <w:rPr>
      <w:rFonts w:ascii="Trebuchet MS" w:eastAsia="Times New Roman" w:hAnsi="Trebuchet MS" w:cs="Times New Roman"/>
      <w:lang w:val="en-US"/>
    </w:rPr>
  </w:style>
  <w:style w:type="paragraph" w:styleId="Heading1">
    <w:name w:val="heading 1"/>
    <w:basedOn w:val="Normal"/>
    <w:next w:val="Normal"/>
    <w:link w:val="Heading1Char"/>
    <w:uiPriority w:val="9"/>
    <w:qFormat/>
    <w:rsid w:val="00061A2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AD374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autoRedefine/>
    <w:uiPriority w:val="35"/>
    <w:unhideWhenUsed/>
    <w:qFormat/>
    <w:rsid w:val="00736493"/>
    <w:pPr>
      <w:jc w:val="center"/>
    </w:pPr>
    <w:rPr>
      <w:rFonts w:asciiTheme="majorHAnsi" w:hAnsiTheme="majorHAnsi" w:cstheme="majorHAnsi"/>
      <w:b/>
      <w:bCs/>
      <w:sz w:val="20"/>
      <w:szCs w:val="20"/>
      <w:lang w:val="mk-MK"/>
    </w:rPr>
  </w:style>
  <w:style w:type="character" w:customStyle="1" w:styleId="Heading1Char">
    <w:name w:val="Heading 1 Char"/>
    <w:basedOn w:val="DefaultParagraphFont"/>
    <w:link w:val="Heading1"/>
    <w:uiPriority w:val="9"/>
    <w:rsid w:val="00061A24"/>
    <w:rPr>
      <w:rFonts w:asciiTheme="majorHAnsi" w:eastAsiaTheme="majorEastAsia" w:hAnsiTheme="majorHAnsi" w:cstheme="majorBidi"/>
      <w:color w:val="2E74B5" w:themeColor="accent1" w:themeShade="BF"/>
      <w:sz w:val="32"/>
      <w:szCs w:val="32"/>
      <w:lang w:val="en-US"/>
    </w:rPr>
  </w:style>
  <w:style w:type="paragraph" w:styleId="TOCHeading">
    <w:name w:val="TOC Heading"/>
    <w:basedOn w:val="Heading1"/>
    <w:next w:val="Normal"/>
    <w:uiPriority w:val="39"/>
    <w:unhideWhenUsed/>
    <w:qFormat/>
    <w:rsid w:val="00061A24"/>
    <w:pPr>
      <w:spacing w:line="259" w:lineRule="auto"/>
      <w:jc w:val="left"/>
      <w:outlineLvl w:val="9"/>
    </w:pPr>
  </w:style>
  <w:style w:type="paragraph" w:styleId="Footer">
    <w:name w:val="footer"/>
    <w:basedOn w:val="Normal"/>
    <w:link w:val="FooterChar"/>
    <w:uiPriority w:val="99"/>
    <w:unhideWhenUsed/>
    <w:rsid w:val="00A61342"/>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A61342"/>
    <w:rPr>
      <w:rFonts w:ascii="Trebuchet MS" w:eastAsia="Times New Roman" w:hAnsi="Trebuchet MS" w:cs="Times New Roman"/>
      <w:lang w:val="en-US"/>
    </w:rPr>
  </w:style>
  <w:style w:type="paragraph" w:styleId="TOC1">
    <w:name w:val="toc 1"/>
    <w:basedOn w:val="Normal"/>
    <w:next w:val="Normal"/>
    <w:autoRedefine/>
    <w:uiPriority w:val="39"/>
    <w:unhideWhenUsed/>
    <w:rsid w:val="00AB59D4"/>
    <w:pPr>
      <w:spacing w:after="100"/>
    </w:pPr>
  </w:style>
  <w:style w:type="character" w:styleId="Hyperlink">
    <w:name w:val="Hyperlink"/>
    <w:basedOn w:val="DefaultParagraphFont"/>
    <w:uiPriority w:val="99"/>
    <w:unhideWhenUsed/>
    <w:rsid w:val="00AB59D4"/>
    <w:rPr>
      <w:color w:val="0563C1" w:themeColor="hyperlink"/>
      <w:u w:val="single"/>
    </w:rPr>
  </w:style>
  <w:style w:type="paragraph" w:styleId="ListParagraph">
    <w:name w:val="List Paragraph"/>
    <w:aliases w:val="Bullets"/>
    <w:basedOn w:val="Normal"/>
    <w:uiPriority w:val="34"/>
    <w:qFormat/>
    <w:rsid w:val="00E31473"/>
    <w:pPr>
      <w:spacing w:before="0" w:after="0" w:line="240" w:lineRule="auto"/>
      <w:ind w:left="720"/>
      <w:contextualSpacing/>
      <w:jc w:val="left"/>
    </w:pPr>
    <w:rPr>
      <w:rFonts w:ascii="Calibri" w:hAnsi="Calibri"/>
      <w:szCs w:val="24"/>
      <w:lang w:val="en-GB" w:eastAsia="es-ES"/>
    </w:rPr>
  </w:style>
  <w:style w:type="paragraph" w:customStyle="1" w:styleId="Table">
    <w:name w:val="Table"/>
    <w:basedOn w:val="Normal"/>
    <w:rsid w:val="00E31473"/>
    <w:pPr>
      <w:keepLines/>
      <w:suppressAutoHyphens/>
      <w:spacing w:before="0" w:after="0" w:line="240" w:lineRule="auto"/>
    </w:pPr>
    <w:rPr>
      <w:rFonts w:ascii="Cambria" w:eastAsia="Calibri" w:hAnsi="Cambria" w:cs="Cambria"/>
      <w:lang w:val="en-GB" w:eastAsia="ar-SA"/>
    </w:rPr>
  </w:style>
  <w:style w:type="character" w:customStyle="1" w:styleId="tlid-translation">
    <w:name w:val="tlid-translation"/>
    <w:basedOn w:val="DefaultParagraphFont"/>
    <w:rsid w:val="00E31473"/>
  </w:style>
  <w:style w:type="paragraph" w:styleId="BalloonText">
    <w:name w:val="Balloon Text"/>
    <w:basedOn w:val="Normal"/>
    <w:link w:val="BalloonTextChar"/>
    <w:uiPriority w:val="99"/>
    <w:semiHidden/>
    <w:unhideWhenUsed/>
    <w:rsid w:val="005E69F6"/>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69F6"/>
    <w:rPr>
      <w:rFonts w:ascii="Segoe UI" w:eastAsia="Times New Roman" w:hAnsi="Segoe UI" w:cs="Segoe UI"/>
      <w:sz w:val="18"/>
      <w:szCs w:val="18"/>
      <w:lang w:val="en-US"/>
    </w:rPr>
  </w:style>
  <w:style w:type="table" w:customStyle="1" w:styleId="GridTable3Accent4">
    <w:name w:val="Grid Table 3 Accent 4"/>
    <w:basedOn w:val="TableNormal"/>
    <w:uiPriority w:val="48"/>
    <w:rsid w:val="00DE01FC"/>
    <w:pPr>
      <w:spacing w:after="0" w:line="240" w:lineRule="auto"/>
    </w:pPr>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customStyle="1" w:styleId="GridTable2Accent6">
    <w:name w:val="Grid Table 2 Accent 6"/>
    <w:basedOn w:val="TableNormal"/>
    <w:uiPriority w:val="47"/>
    <w:rsid w:val="00DE01FC"/>
    <w:pPr>
      <w:spacing w:after="0" w:line="240" w:lineRule="auto"/>
    </w:pPr>
    <w:tblPr>
      <w:tblStyleRowBandSize w:val="1"/>
      <w:tblStyleColBandSize w:val="1"/>
      <w:tblInd w:w="0" w:type="dxa"/>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CellMar>
        <w:top w:w="0" w:type="dxa"/>
        <w:left w:w="108" w:type="dxa"/>
        <w:bottom w:w="0" w:type="dxa"/>
        <w:right w:w="108" w:type="dxa"/>
      </w:tblCellMar>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Heading2Char">
    <w:name w:val="Heading 2 Char"/>
    <w:basedOn w:val="DefaultParagraphFont"/>
    <w:link w:val="Heading2"/>
    <w:uiPriority w:val="9"/>
    <w:rsid w:val="00AD3747"/>
    <w:rPr>
      <w:rFonts w:asciiTheme="majorHAnsi" w:eastAsiaTheme="majorEastAsia" w:hAnsiTheme="majorHAnsi" w:cstheme="majorBidi"/>
      <w:color w:val="2E74B5" w:themeColor="accent1" w:themeShade="BF"/>
      <w:sz w:val="26"/>
      <w:szCs w:val="26"/>
      <w:lang w:val="en-US"/>
    </w:rPr>
  </w:style>
  <w:style w:type="paragraph" w:styleId="TOC2">
    <w:name w:val="toc 2"/>
    <w:basedOn w:val="Normal"/>
    <w:next w:val="Normal"/>
    <w:autoRedefine/>
    <w:uiPriority w:val="39"/>
    <w:unhideWhenUsed/>
    <w:rsid w:val="007C1F7E"/>
    <w:pPr>
      <w:spacing w:after="100"/>
      <w:ind w:left="220"/>
    </w:pPr>
  </w:style>
  <w:style w:type="paragraph" w:styleId="TableofFigures">
    <w:name w:val="table of figures"/>
    <w:basedOn w:val="Normal"/>
    <w:next w:val="Normal"/>
    <w:uiPriority w:val="99"/>
    <w:unhideWhenUsed/>
    <w:rsid w:val="007C1F7E"/>
    <w:pPr>
      <w:spacing w:after="0"/>
    </w:pPr>
  </w:style>
  <w:style w:type="table" w:customStyle="1" w:styleId="GridTable4Accent6">
    <w:name w:val="Grid Table 4 Accent 6"/>
    <w:basedOn w:val="TableNormal"/>
    <w:uiPriority w:val="49"/>
    <w:rsid w:val="0012624C"/>
    <w:pPr>
      <w:spacing w:after="0" w:line="240" w:lineRule="auto"/>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Header">
    <w:name w:val="header"/>
    <w:basedOn w:val="Normal"/>
    <w:link w:val="HeaderChar"/>
    <w:uiPriority w:val="99"/>
    <w:unhideWhenUsed/>
    <w:rsid w:val="00963FA1"/>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963FA1"/>
    <w:rPr>
      <w:rFonts w:ascii="Trebuchet MS" w:eastAsia="Times New Roman" w:hAnsi="Trebuchet MS" w:cs="Times New Roman"/>
      <w:lang w:val="en-US"/>
    </w:rPr>
  </w:style>
  <w:style w:type="paragraph" w:styleId="NoSpacing">
    <w:name w:val="No Spacing"/>
    <w:link w:val="NoSpacingChar"/>
    <w:uiPriority w:val="1"/>
    <w:qFormat/>
    <w:rsid w:val="00963FA1"/>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963FA1"/>
    <w:rPr>
      <w:rFonts w:eastAsiaTheme="minorEastAsia"/>
      <w:lang w:val="en-US"/>
    </w:rPr>
  </w:style>
  <w:style w:type="table" w:customStyle="1" w:styleId="ListTable1LightAccent4">
    <w:name w:val="List Table 1 Light Accent 4"/>
    <w:basedOn w:val="TableNormal"/>
    <w:uiPriority w:val="46"/>
    <w:rsid w:val="00F26708"/>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Table1LightAccent3">
    <w:name w:val="List Table 1 Light Accent 3"/>
    <w:basedOn w:val="TableNormal"/>
    <w:uiPriority w:val="46"/>
    <w:rsid w:val="00F26708"/>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2Accent3">
    <w:name w:val="List Table 2 Accent 3"/>
    <w:basedOn w:val="TableNormal"/>
    <w:uiPriority w:val="47"/>
    <w:rsid w:val="00306D77"/>
    <w:pPr>
      <w:spacing w:after="0" w:line="240" w:lineRule="auto"/>
    </w:pPr>
    <w:tblPr>
      <w:tblStyleRowBandSize w:val="1"/>
      <w:tblStyleColBandSize w:val="1"/>
      <w:tblInd w:w="0" w:type="dxa"/>
      <w:tblBorders>
        <w:top w:val="single" w:sz="4" w:space="0" w:color="C9C9C9" w:themeColor="accent3" w:themeTint="99"/>
        <w:bottom w:val="single" w:sz="4" w:space="0" w:color="C9C9C9" w:themeColor="accent3" w:themeTint="99"/>
        <w:insideH w:val="single" w:sz="4" w:space="0" w:color="C9C9C9" w:themeColor="accent3"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4Accent5">
    <w:name w:val="Grid Table 4 Accent 5"/>
    <w:basedOn w:val="TableNormal"/>
    <w:uiPriority w:val="49"/>
    <w:rsid w:val="00EA09C1"/>
    <w:pPr>
      <w:spacing w:after="0" w:line="240" w:lineRule="auto"/>
    </w:pPr>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s>
</file>

<file path=word/webSettings.xml><?xml version="1.0" encoding="utf-8"?>
<w:webSettings xmlns:r="http://schemas.openxmlformats.org/officeDocument/2006/relationships" xmlns:w="http://schemas.openxmlformats.org/wordprocessingml/2006/main">
  <w:divs>
    <w:div w:id="184638870">
      <w:bodyDiv w:val="1"/>
      <w:marLeft w:val="0"/>
      <w:marRight w:val="0"/>
      <w:marTop w:val="0"/>
      <w:marBottom w:val="0"/>
      <w:divBdr>
        <w:top w:val="none" w:sz="0" w:space="0" w:color="auto"/>
        <w:left w:val="none" w:sz="0" w:space="0" w:color="auto"/>
        <w:bottom w:val="none" w:sz="0" w:space="0" w:color="auto"/>
        <w:right w:val="none" w:sz="0" w:space="0" w:color="auto"/>
      </w:divBdr>
    </w:div>
    <w:div w:id="232325712">
      <w:bodyDiv w:val="1"/>
      <w:marLeft w:val="0"/>
      <w:marRight w:val="0"/>
      <w:marTop w:val="0"/>
      <w:marBottom w:val="0"/>
      <w:divBdr>
        <w:top w:val="none" w:sz="0" w:space="0" w:color="auto"/>
        <w:left w:val="none" w:sz="0" w:space="0" w:color="auto"/>
        <w:bottom w:val="none" w:sz="0" w:space="0" w:color="auto"/>
        <w:right w:val="none" w:sz="0" w:space="0" w:color="auto"/>
      </w:divBdr>
    </w:div>
    <w:div w:id="510293564">
      <w:bodyDiv w:val="1"/>
      <w:marLeft w:val="0"/>
      <w:marRight w:val="0"/>
      <w:marTop w:val="0"/>
      <w:marBottom w:val="0"/>
      <w:divBdr>
        <w:top w:val="none" w:sz="0" w:space="0" w:color="auto"/>
        <w:left w:val="none" w:sz="0" w:space="0" w:color="auto"/>
        <w:bottom w:val="none" w:sz="0" w:space="0" w:color="auto"/>
        <w:right w:val="none" w:sz="0" w:space="0" w:color="auto"/>
      </w:divBdr>
    </w:div>
    <w:div w:id="1063139326">
      <w:bodyDiv w:val="1"/>
      <w:marLeft w:val="0"/>
      <w:marRight w:val="0"/>
      <w:marTop w:val="0"/>
      <w:marBottom w:val="0"/>
      <w:divBdr>
        <w:top w:val="none" w:sz="0" w:space="0" w:color="auto"/>
        <w:left w:val="none" w:sz="0" w:space="0" w:color="auto"/>
        <w:bottom w:val="none" w:sz="0" w:space="0" w:color="auto"/>
        <w:right w:val="none" w:sz="0" w:space="0" w:color="auto"/>
      </w:divBdr>
    </w:div>
    <w:div w:id="1182554219">
      <w:bodyDiv w:val="1"/>
      <w:marLeft w:val="0"/>
      <w:marRight w:val="0"/>
      <w:marTop w:val="0"/>
      <w:marBottom w:val="0"/>
      <w:divBdr>
        <w:top w:val="none" w:sz="0" w:space="0" w:color="auto"/>
        <w:left w:val="none" w:sz="0" w:space="0" w:color="auto"/>
        <w:bottom w:val="none" w:sz="0" w:space="0" w:color="auto"/>
        <w:right w:val="none" w:sz="0" w:space="0" w:color="auto"/>
      </w:divBdr>
    </w:div>
    <w:div w:id="1317761421">
      <w:bodyDiv w:val="1"/>
      <w:marLeft w:val="0"/>
      <w:marRight w:val="0"/>
      <w:marTop w:val="0"/>
      <w:marBottom w:val="0"/>
      <w:divBdr>
        <w:top w:val="none" w:sz="0" w:space="0" w:color="auto"/>
        <w:left w:val="none" w:sz="0" w:space="0" w:color="auto"/>
        <w:bottom w:val="none" w:sz="0" w:space="0" w:color="auto"/>
        <w:right w:val="none" w:sz="0" w:space="0" w:color="auto"/>
      </w:divBdr>
      <w:divsChild>
        <w:div w:id="1651982064">
          <w:marLeft w:val="0"/>
          <w:marRight w:val="0"/>
          <w:marTop w:val="0"/>
          <w:marBottom w:val="0"/>
          <w:divBdr>
            <w:top w:val="none" w:sz="0" w:space="0" w:color="auto"/>
            <w:left w:val="none" w:sz="0" w:space="0" w:color="auto"/>
            <w:bottom w:val="none" w:sz="0" w:space="0" w:color="auto"/>
            <w:right w:val="none" w:sz="0" w:space="0" w:color="auto"/>
          </w:divBdr>
          <w:divsChild>
            <w:div w:id="1630938404">
              <w:marLeft w:val="0"/>
              <w:marRight w:val="0"/>
              <w:marTop w:val="0"/>
              <w:marBottom w:val="0"/>
              <w:divBdr>
                <w:top w:val="none" w:sz="0" w:space="0" w:color="auto"/>
                <w:left w:val="none" w:sz="0" w:space="0" w:color="auto"/>
                <w:bottom w:val="none" w:sz="0" w:space="0" w:color="auto"/>
                <w:right w:val="none" w:sz="0" w:space="0" w:color="auto"/>
              </w:divBdr>
              <w:divsChild>
                <w:div w:id="946622922">
                  <w:marLeft w:val="0"/>
                  <w:marRight w:val="0"/>
                  <w:marTop w:val="0"/>
                  <w:marBottom w:val="0"/>
                  <w:divBdr>
                    <w:top w:val="none" w:sz="0" w:space="0" w:color="auto"/>
                    <w:left w:val="none" w:sz="0" w:space="0" w:color="auto"/>
                    <w:bottom w:val="none" w:sz="0" w:space="0" w:color="auto"/>
                    <w:right w:val="none" w:sz="0" w:space="0" w:color="auto"/>
                  </w:divBdr>
                  <w:divsChild>
                    <w:div w:id="578489393">
                      <w:marLeft w:val="0"/>
                      <w:marRight w:val="0"/>
                      <w:marTop w:val="0"/>
                      <w:marBottom w:val="0"/>
                      <w:divBdr>
                        <w:top w:val="none" w:sz="0" w:space="0" w:color="auto"/>
                        <w:left w:val="none" w:sz="0" w:space="0" w:color="auto"/>
                        <w:bottom w:val="none" w:sz="0" w:space="0" w:color="auto"/>
                        <w:right w:val="none" w:sz="0" w:space="0" w:color="auto"/>
                      </w:divBdr>
                      <w:divsChild>
                        <w:div w:id="844708799">
                          <w:marLeft w:val="0"/>
                          <w:marRight w:val="0"/>
                          <w:marTop w:val="0"/>
                          <w:marBottom w:val="0"/>
                          <w:divBdr>
                            <w:top w:val="none" w:sz="0" w:space="0" w:color="auto"/>
                            <w:left w:val="none" w:sz="0" w:space="0" w:color="auto"/>
                            <w:bottom w:val="none" w:sz="0" w:space="0" w:color="auto"/>
                            <w:right w:val="none" w:sz="0" w:space="0" w:color="auto"/>
                          </w:divBdr>
                          <w:divsChild>
                            <w:div w:id="1469975003">
                              <w:marLeft w:val="0"/>
                              <w:marRight w:val="300"/>
                              <w:marTop w:val="180"/>
                              <w:marBottom w:val="0"/>
                              <w:divBdr>
                                <w:top w:val="none" w:sz="0" w:space="0" w:color="auto"/>
                                <w:left w:val="none" w:sz="0" w:space="0" w:color="auto"/>
                                <w:bottom w:val="none" w:sz="0" w:space="0" w:color="auto"/>
                                <w:right w:val="none" w:sz="0" w:space="0" w:color="auto"/>
                              </w:divBdr>
                              <w:divsChild>
                                <w:div w:id="387925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0226106">
          <w:marLeft w:val="0"/>
          <w:marRight w:val="0"/>
          <w:marTop w:val="0"/>
          <w:marBottom w:val="0"/>
          <w:divBdr>
            <w:top w:val="none" w:sz="0" w:space="0" w:color="auto"/>
            <w:left w:val="none" w:sz="0" w:space="0" w:color="auto"/>
            <w:bottom w:val="none" w:sz="0" w:space="0" w:color="auto"/>
            <w:right w:val="none" w:sz="0" w:space="0" w:color="auto"/>
          </w:divBdr>
          <w:divsChild>
            <w:div w:id="928083529">
              <w:marLeft w:val="0"/>
              <w:marRight w:val="0"/>
              <w:marTop w:val="0"/>
              <w:marBottom w:val="0"/>
              <w:divBdr>
                <w:top w:val="none" w:sz="0" w:space="0" w:color="auto"/>
                <w:left w:val="none" w:sz="0" w:space="0" w:color="auto"/>
                <w:bottom w:val="none" w:sz="0" w:space="0" w:color="auto"/>
                <w:right w:val="none" w:sz="0" w:space="0" w:color="auto"/>
              </w:divBdr>
              <w:divsChild>
                <w:div w:id="723716004">
                  <w:marLeft w:val="0"/>
                  <w:marRight w:val="0"/>
                  <w:marTop w:val="0"/>
                  <w:marBottom w:val="0"/>
                  <w:divBdr>
                    <w:top w:val="none" w:sz="0" w:space="0" w:color="auto"/>
                    <w:left w:val="none" w:sz="0" w:space="0" w:color="auto"/>
                    <w:bottom w:val="none" w:sz="0" w:space="0" w:color="auto"/>
                    <w:right w:val="none" w:sz="0" w:space="0" w:color="auto"/>
                  </w:divBdr>
                  <w:divsChild>
                    <w:div w:id="1047685078">
                      <w:marLeft w:val="0"/>
                      <w:marRight w:val="0"/>
                      <w:marTop w:val="0"/>
                      <w:marBottom w:val="0"/>
                      <w:divBdr>
                        <w:top w:val="none" w:sz="0" w:space="0" w:color="auto"/>
                        <w:left w:val="none" w:sz="0" w:space="0" w:color="auto"/>
                        <w:bottom w:val="none" w:sz="0" w:space="0" w:color="auto"/>
                        <w:right w:val="none" w:sz="0" w:space="0" w:color="auto"/>
                      </w:divBdr>
                      <w:divsChild>
                        <w:div w:id="8830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7813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image" Target="media/image9.emf"/><Relationship Id="rId26" Type="http://schemas.openxmlformats.org/officeDocument/2006/relationships/image" Target="media/image16.jpeg"/><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8.png"/><Relationship Id="rId25" Type="http://schemas.openxmlformats.org/officeDocument/2006/relationships/image" Target="media/image15.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emf"/><Relationship Id="rId29" Type="http://schemas.openxmlformats.org/officeDocument/2006/relationships/image" Target="media/image17.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14.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3.jpeg"/><Relationship Id="rId28" Type="http://schemas.openxmlformats.org/officeDocument/2006/relationships/hyperlink" Target="http://www.kocani.gov.mk" TargetMode="External"/><Relationship Id="rId10" Type="http://schemas.openxmlformats.org/officeDocument/2006/relationships/image" Target="media/image3.png"/><Relationship Id="rId19" Type="http://schemas.openxmlformats.org/officeDocument/2006/relationships/image" Target="media/image10.emf"/><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5.jpeg"/><Relationship Id="rId22" Type="http://schemas.openxmlformats.org/officeDocument/2006/relationships/image" Target="media/image12.emf"/><Relationship Id="rId27" Type="http://schemas.openxmlformats.org/officeDocument/2006/relationships/footer" Target="footer3.xml"/><Relationship Id="rId30" Type="http://schemas.openxmlformats.org/officeDocument/2006/relationships/hyperlink" Target="http://kocani.gov.m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15FB0E-BA67-4AC4-92FD-8EE3E935DF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34</Pages>
  <Words>8188</Words>
  <Characters>46673</Characters>
  <Application>Microsoft Office Word</Application>
  <DocSecurity>0</DocSecurity>
  <Lines>388</Lines>
  <Paragraphs>109</Paragraphs>
  <ScaleCrop>false</ScaleCrop>
  <HeadingPairs>
    <vt:vector size="2" baseType="variant">
      <vt:variant>
        <vt:lpstr>Title</vt:lpstr>
      </vt:variant>
      <vt:variant>
        <vt:i4>1</vt:i4>
      </vt:variant>
    </vt:vector>
  </HeadingPairs>
  <TitlesOfParts>
    <vt:vector size="1" baseType="lpstr">
      <vt:lpstr/>
    </vt:vector>
  </TitlesOfParts>
  <Company>Ekomozaik</Company>
  <LinksUpToDate>false</LinksUpToDate>
  <CharactersWithSpaces>54752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[Docu"Категоријата Б+" ПРОЕКТ ment subtitle]</dc:subject>
  <dc:creator>Jana Angelovska</dc:creator>
  <cp:lastModifiedBy> Natasa Tasevska Stojanovska</cp:lastModifiedBy>
  <cp:revision>2</cp:revision>
  <cp:lastPrinted>2019-07-24T08:24:00Z</cp:lastPrinted>
  <dcterms:created xsi:type="dcterms:W3CDTF">2019-08-07T11:20:00Z</dcterms:created>
  <dcterms:modified xsi:type="dcterms:W3CDTF">2019-08-07T11:20:00Z</dcterms:modified>
</cp:coreProperties>
</file>